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2198A52C" w:rsidR="00D122EE" w:rsidRPr="00332C1A" w:rsidRDefault="00FB3943" w:rsidP="00676489">
      <w:pPr>
        <w:spacing w:after="0" w:line="240" w:lineRule="auto"/>
        <w:ind w:right="-143" w:firstLine="0"/>
      </w:pPr>
      <w:r>
        <w:t xml:space="preserve">08.02.2024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332C1A">
        <w:rPr>
          <w:b/>
        </w:rPr>
        <w:t xml:space="preserve">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332C1A">
        <w:t xml:space="preserve">    </w:t>
      </w:r>
      <w:r>
        <w:t xml:space="preserve">  </w:t>
      </w:r>
      <w:bookmarkStart w:id="0" w:name="_GoBack"/>
      <w:bookmarkEnd w:id="0"/>
      <w:r w:rsidR="00332C1A">
        <w:t xml:space="preserve"> </w:t>
      </w:r>
      <w:r w:rsidR="00D122EE" w:rsidRPr="002D7178">
        <w:t>№</w:t>
      </w:r>
      <w:r>
        <w:t xml:space="preserve"> 90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F3FB496" w14:textId="77777777" w:rsidR="00332C1A" w:rsidRDefault="00332C1A" w:rsidP="00332C1A">
      <w:pPr>
        <w:spacing w:after="0" w:line="240" w:lineRule="auto"/>
        <w:ind w:right="4819" w:firstLine="0"/>
        <w:rPr>
          <w:b/>
          <w:sz w:val="24"/>
          <w:szCs w:val="24"/>
        </w:rPr>
      </w:pPr>
    </w:p>
    <w:p w14:paraId="42CA1FD5" w14:textId="2BE9C0F1" w:rsidR="00FD2878" w:rsidRDefault="000D6891" w:rsidP="00332C1A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332C1A">
        <w:rPr>
          <w:b/>
          <w:sz w:val="24"/>
          <w:szCs w:val="24"/>
        </w:rPr>
        <w:t xml:space="preserve">  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D36B0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332C1A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5D4E2DD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332C1A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2C1A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1B417669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760595">
        <w:rPr>
          <w:sz w:val="24"/>
          <w:szCs w:val="24"/>
        </w:rPr>
        <w:t>о</w:t>
      </w:r>
      <w:r w:rsidR="00760595" w:rsidRPr="00760595">
        <w:rPr>
          <w:sz w:val="24"/>
          <w:szCs w:val="24"/>
        </w:rPr>
        <w:t xml:space="preserve">бустройство контейнерных площадок для накопления ТКО на ст. Старица, д. Кореничено, д. Красное, д. Мартьяново, д. </w:t>
      </w:r>
      <w:proofErr w:type="spellStart"/>
      <w:r w:rsidR="00760595" w:rsidRPr="00760595">
        <w:rPr>
          <w:sz w:val="24"/>
          <w:szCs w:val="24"/>
        </w:rPr>
        <w:t>Братково</w:t>
      </w:r>
      <w:proofErr w:type="spellEnd"/>
      <w:r w:rsidR="00760595" w:rsidRPr="00760595">
        <w:rPr>
          <w:sz w:val="24"/>
          <w:szCs w:val="24"/>
        </w:rPr>
        <w:t xml:space="preserve">, </w:t>
      </w:r>
      <w:r w:rsidR="00332C1A">
        <w:rPr>
          <w:sz w:val="24"/>
          <w:szCs w:val="24"/>
        </w:rPr>
        <w:t xml:space="preserve">  </w:t>
      </w:r>
      <w:r w:rsidR="00760595" w:rsidRPr="00760595">
        <w:rPr>
          <w:sz w:val="24"/>
          <w:szCs w:val="24"/>
        </w:rPr>
        <w:t xml:space="preserve">д. </w:t>
      </w:r>
      <w:proofErr w:type="spellStart"/>
      <w:r w:rsidR="00760595" w:rsidRPr="00760595">
        <w:rPr>
          <w:sz w:val="24"/>
          <w:szCs w:val="24"/>
        </w:rPr>
        <w:t>Ильинское</w:t>
      </w:r>
      <w:proofErr w:type="spellEnd"/>
      <w:r w:rsidR="00760595" w:rsidRPr="00760595">
        <w:rPr>
          <w:sz w:val="24"/>
          <w:szCs w:val="24"/>
        </w:rPr>
        <w:t xml:space="preserve">, д. </w:t>
      </w:r>
      <w:proofErr w:type="spellStart"/>
      <w:r w:rsidR="00760595" w:rsidRPr="00760595">
        <w:rPr>
          <w:sz w:val="24"/>
          <w:szCs w:val="24"/>
        </w:rPr>
        <w:t>Ищино</w:t>
      </w:r>
      <w:proofErr w:type="spellEnd"/>
      <w:r w:rsidR="00760595" w:rsidRPr="00760595">
        <w:rPr>
          <w:sz w:val="24"/>
          <w:szCs w:val="24"/>
        </w:rPr>
        <w:t xml:space="preserve">, д. </w:t>
      </w:r>
      <w:proofErr w:type="spellStart"/>
      <w:r w:rsidR="00760595" w:rsidRPr="00760595">
        <w:rPr>
          <w:sz w:val="24"/>
          <w:szCs w:val="24"/>
        </w:rPr>
        <w:t>Максимово</w:t>
      </w:r>
      <w:proofErr w:type="spellEnd"/>
      <w:r w:rsidR="00760595" w:rsidRPr="00760595">
        <w:rPr>
          <w:sz w:val="24"/>
          <w:szCs w:val="24"/>
        </w:rPr>
        <w:t>, д. Покровское Старицкого муниципального округа Тверской области</w:t>
      </w:r>
      <w:proofErr w:type="gramEnd"/>
      <w:r w:rsidR="0076059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5423801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60595">
        <w:rPr>
          <w:sz w:val="24"/>
          <w:szCs w:val="24"/>
        </w:rPr>
        <w:t>1 136 636,71</w:t>
      </w:r>
      <w:r w:rsidRPr="00805A9F">
        <w:rPr>
          <w:sz w:val="24"/>
          <w:szCs w:val="24"/>
        </w:rPr>
        <w:t xml:space="preserve"> (</w:t>
      </w:r>
      <w:r w:rsidR="00760595">
        <w:rPr>
          <w:sz w:val="24"/>
          <w:szCs w:val="24"/>
        </w:rPr>
        <w:t>один миллион сто тридцать шесть тысяч шестьсот тридцать шесть</w:t>
      </w:r>
      <w:r w:rsidR="00B13441" w:rsidRPr="00805A9F">
        <w:rPr>
          <w:sz w:val="24"/>
          <w:szCs w:val="24"/>
        </w:rPr>
        <w:t>) рубл</w:t>
      </w:r>
      <w:r w:rsidR="00760595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760595">
        <w:rPr>
          <w:sz w:val="24"/>
          <w:szCs w:val="24"/>
        </w:rPr>
        <w:t xml:space="preserve">71 </w:t>
      </w:r>
      <w:r w:rsidRPr="00805A9F">
        <w:rPr>
          <w:sz w:val="24"/>
          <w:szCs w:val="24"/>
        </w:rPr>
        <w:t>копе</w:t>
      </w:r>
      <w:r w:rsidR="00F50E30">
        <w:rPr>
          <w:sz w:val="24"/>
          <w:szCs w:val="24"/>
        </w:rPr>
        <w:t>йка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61853B45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</w:t>
      </w:r>
      <w:r w:rsidR="00332C1A">
        <w:rPr>
          <w:sz w:val="24"/>
          <w:szCs w:val="24"/>
        </w:rPr>
        <w:t xml:space="preserve">          </w:t>
      </w:r>
      <w:r w:rsidRPr="00805A9F">
        <w:rPr>
          <w:sz w:val="24"/>
          <w:szCs w:val="24"/>
        </w:rPr>
        <w:t xml:space="preserve"> </w:t>
      </w:r>
      <w:r w:rsidR="00332C1A">
        <w:rPr>
          <w:sz w:val="24"/>
          <w:szCs w:val="24"/>
        </w:rPr>
        <w:t xml:space="preserve">О.Г. </w:t>
      </w:r>
      <w:proofErr w:type="spellStart"/>
      <w:r w:rsidR="00332C1A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32C1A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62F82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60595"/>
    <w:rsid w:val="00770DCF"/>
    <w:rsid w:val="00771406"/>
    <w:rsid w:val="00785BCB"/>
    <w:rsid w:val="007A0434"/>
    <w:rsid w:val="007A0E62"/>
    <w:rsid w:val="007A3036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70498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3BB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2E0F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50E30"/>
    <w:rsid w:val="00F65218"/>
    <w:rsid w:val="00F75C03"/>
    <w:rsid w:val="00F82CCF"/>
    <w:rsid w:val="00F951D2"/>
    <w:rsid w:val="00FA111B"/>
    <w:rsid w:val="00FA3BAB"/>
    <w:rsid w:val="00FA7916"/>
    <w:rsid w:val="00FB276E"/>
    <w:rsid w:val="00FB3943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C628-0DE1-4B43-B3A1-898CB092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166</cp:revision>
  <cp:lastPrinted>2024-02-12T08:41:00Z</cp:lastPrinted>
  <dcterms:created xsi:type="dcterms:W3CDTF">2022-12-21T13:14:00Z</dcterms:created>
  <dcterms:modified xsi:type="dcterms:W3CDTF">2024-02-12T13:19:00Z</dcterms:modified>
</cp:coreProperties>
</file>