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8C5452" w:rsidP="00676489">
      <w:pPr>
        <w:spacing w:after="0" w:line="240" w:lineRule="auto"/>
        <w:ind w:right="-143" w:firstLine="0"/>
      </w:pPr>
      <w:r>
        <w:t>07.11.2023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9E1883">
        <w:rPr>
          <w:b/>
        </w:rPr>
        <w:t xml:space="preserve">      </w:t>
      </w:r>
      <w:r>
        <w:rPr>
          <w:b/>
        </w:rPr>
        <w:t xml:space="preserve">          </w:t>
      </w:r>
      <w:r w:rsidR="009E1883">
        <w:rPr>
          <w:b/>
        </w:rPr>
        <w:t xml:space="preserve">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</w:t>
      </w:r>
      <w:r w:rsidR="00D122EE" w:rsidRPr="002D7178">
        <w:t xml:space="preserve">  № </w:t>
      </w:r>
      <w:r>
        <w:t xml:space="preserve"> 1253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67648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открытого конкурса по отбору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управляющей организации для управления</w:t>
      </w:r>
    </w:p>
    <w:p w:rsidR="00545CC9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многоквартирным домом, расположенным</w:t>
      </w:r>
    </w:p>
    <w:p w:rsidR="006B5FD5" w:rsidRDefault="00545CC9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адресу: Тверская область, </w:t>
      </w:r>
      <w:r w:rsidR="006B5FD5">
        <w:rPr>
          <w:b/>
          <w:sz w:val="24"/>
          <w:szCs w:val="24"/>
        </w:rPr>
        <w:t>Старицкий</w:t>
      </w:r>
    </w:p>
    <w:p w:rsidR="001500DD" w:rsidRDefault="006B5FD5" w:rsidP="00E00359">
      <w:pPr>
        <w:spacing w:after="0" w:line="240" w:lineRule="auto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муниципальный округ, д. </w:t>
      </w:r>
      <w:proofErr w:type="gramStart"/>
      <w:r>
        <w:rPr>
          <w:b/>
          <w:sz w:val="24"/>
          <w:szCs w:val="24"/>
        </w:rPr>
        <w:t>Красное</w:t>
      </w:r>
      <w:proofErr w:type="gramEnd"/>
      <w:r>
        <w:rPr>
          <w:b/>
          <w:sz w:val="24"/>
          <w:szCs w:val="24"/>
        </w:rPr>
        <w:t>, д. 30,</w:t>
      </w:r>
      <w:r w:rsidR="00545CC9">
        <w:rPr>
          <w:b/>
          <w:sz w:val="24"/>
          <w:szCs w:val="24"/>
        </w:rPr>
        <w:t xml:space="preserve"> </w:t>
      </w:r>
    </w:p>
    <w:p w:rsidR="00545CC9" w:rsidRPr="00C32614" w:rsidRDefault="00545CC9" w:rsidP="00E44316">
      <w:pPr>
        <w:spacing w:after="0" w:line="240" w:lineRule="auto"/>
        <w:ind w:left="8222" w:right="283" w:hanging="8222"/>
        <w:rPr>
          <w:b/>
          <w:sz w:val="24"/>
          <w:szCs w:val="24"/>
        </w:rPr>
      </w:pPr>
      <w:r>
        <w:rPr>
          <w:b/>
          <w:sz w:val="24"/>
          <w:szCs w:val="24"/>
        </w:rPr>
        <w:t>не</w:t>
      </w:r>
      <w:r w:rsidR="006B5F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состоявшимся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970E2A" w:rsidRDefault="00545CC9" w:rsidP="00E44316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161 Жилищно</w:t>
      </w:r>
      <w:r w:rsidR="00970E2A">
        <w:rPr>
          <w:sz w:val="24"/>
          <w:szCs w:val="24"/>
        </w:rPr>
        <w:t>го кодекса Российской Федерации, Федер</w:t>
      </w:r>
      <w:r w:rsidR="002C3CF5">
        <w:rPr>
          <w:sz w:val="24"/>
          <w:szCs w:val="24"/>
        </w:rPr>
        <w:t>альным законом  от 26.07.2006</w:t>
      </w:r>
      <w:r w:rsidR="00970E2A">
        <w:rPr>
          <w:sz w:val="24"/>
          <w:szCs w:val="24"/>
        </w:rPr>
        <w:t xml:space="preserve"> </w:t>
      </w:r>
      <w:r w:rsidR="006B5FD5">
        <w:rPr>
          <w:sz w:val="24"/>
          <w:szCs w:val="24"/>
        </w:rPr>
        <w:t xml:space="preserve"> </w:t>
      </w:r>
      <w:r w:rsidR="00970E2A">
        <w:rPr>
          <w:sz w:val="24"/>
          <w:szCs w:val="24"/>
        </w:rPr>
        <w:t xml:space="preserve">№ </w:t>
      </w:r>
      <w:r w:rsidR="00A470F6">
        <w:rPr>
          <w:sz w:val="24"/>
          <w:szCs w:val="24"/>
        </w:rPr>
        <w:t>135-ФЗ «О защите конкуренции», п</w:t>
      </w:r>
      <w:r w:rsidR="00970E2A">
        <w:rPr>
          <w:sz w:val="24"/>
          <w:szCs w:val="24"/>
        </w:rPr>
        <w:t>остановлением Правител</w:t>
      </w:r>
      <w:r w:rsidR="006B5FD5">
        <w:rPr>
          <w:sz w:val="24"/>
          <w:szCs w:val="24"/>
        </w:rPr>
        <w:t>ьства РФ от  06.02.2006  № 75 «</w:t>
      </w:r>
      <w:r w:rsidR="00970E2A">
        <w:rPr>
          <w:sz w:val="24"/>
          <w:szCs w:val="24"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Старицкого муниципального округа Тверской области, </w:t>
      </w:r>
      <w:r w:rsidR="00A470F6">
        <w:rPr>
          <w:sz w:val="24"/>
          <w:szCs w:val="24"/>
        </w:rPr>
        <w:t xml:space="preserve">на основании протокола заседания конкурсной комиссии </w:t>
      </w:r>
      <w:r w:rsidR="001500DD">
        <w:rPr>
          <w:sz w:val="24"/>
          <w:szCs w:val="24"/>
        </w:rPr>
        <w:t xml:space="preserve"> по</w:t>
      </w:r>
      <w:proofErr w:type="gramEnd"/>
      <w:r w:rsidR="001500DD">
        <w:rPr>
          <w:sz w:val="24"/>
          <w:szCs w:val="24"/>
        </w:rPr>
        <w:t xml:space="preserve"> проведению открытого конкурса </w:t>
      </w:r>
      <w:r w:rsidR="00A470F6">
        <w:rPr>
          <w:sz w:val="24"/>
          <w:szCs w:val="24"/>
        </w:rPr>
        <w:t>по отбору управляющей организации для управления многоквартирным</w:t>
      </w:r>
      <w:r w:rsidR="001500DD">
        <w:rPr>
          <w:sz w:val="24"/>
          <w:szCs w:val="24"/>
        </w:rPr>
        <w:t>и домами</w:t>
      </w:r>
      <w:r w:rsidR="006B5FD5">
        <w:rPr>
          <w:sz w:val="24"/>
          <w:szCs w:val="24"/>
        </w:rPr>
        <w:t xml:space="preserve">  № 2 от 07 ноября</w:t>
      </w:r>
      <w:r w:rsidR="00A470F6">
        <w:rPr>
          <w:sz w:val="24"/>
          <w:szCs w:val="24"/>
        </w:rPr>
        <w:t xml:space="preserve"> 2023 года,</w:t>
      </w:r>
    </w:p>
    <w:p w:rsidR="00816532" w:rsidRPr="00816532" w:rsidRDefault="00816532" w:rsidP="00E44316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44316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44316">
      <w:pPr>
        <w:spacing w:after="0" w:line="240" w:lineRule="auto"/>
        <w:ind w:right="-1" w:firstLine="709"/>
        <w:jc w:val="left"/>
        <w:rPr>
          <w:sz w:val="24"/>
          <w:szCs w:val="24"/>
        </w:rPr>
      </w:pP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Признать открытый конкурс   по отбору управляющей организации для управления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 xml:space="preserve">многоквартирным домом,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расположенным по адресу: Тверская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область, </w:t>
      </w:r>
      <w:r w:rsidR="006B5FD5">
        <w:rPr>
          <w:sz w:val="24"/>
          <w:szCs w:val="24"/>
        </w:rPr>
        <w:t xml:space="preserve">Старицкий муниципальный округ, д. </w:t>
      </w:r>
      <w:proofErr w:type="gramStart"/>
      <w:r w:rsidR="006B5FD5">
        <w:rPr>
          <w:sz w:val="24"/>
          <w:szCs w:val="24"/>
        </w:rPr>
        <w:t>Красное</w:t>
      </w:r>
      <w:proofErr w:type="gramEnd"/>
      <w:r w:rsidR="006B5FD5">
        <w:rPr>
          <w:sz w:val="24"/>
          <w:szCs w:val="24"/>
        </w:rPr>
        <w:t>, д.30,</w:t>
      </w:r>
      <w:r w:rsidRPr="00E44316">
        <w:rPr>
          <w:sz w:val="24"/>
          <w:szCs w:val="24"/>
        </w:rPr>
        <w:t xml:space="preserve">   не</w:t>
      </w:r>
      <w:r w:rsidR="006B5FD5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состоявшимся.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E44316">
        <w:rPr>
          <w:sz w:val="24"/>
          <w:szCs w:val="24"/>
        </w:rPr>
        <w:t>Контроль  за</w:t>
      </w:r>
      <w:proofErr w:type="gramEnd"/>
      <w:r w:rsidRPr="00E44316">
        <w:rPr>
          <w:sz w:val="24"/>
          <w:szCs w:val="24"/>
        </w:rPr>
        <w:t xml:space="preserve">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исполнением настоящего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постановления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возложить  на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заместителя</w:t>
      </w:r>
    </w:p>
    <w:p w:rsidR="00E44316" w:rsidRPr="00E44316" w:rsidRDefault="00E44316" w:rsidP="00E44316">
      <w:pPr>
        <w:spacing w:after="0" w:line="240" w:lineRule="auto"/>
        <w:ind w:right="-1" w:firstLine="0"/>
        <w:rPr>
          <w:sz w:val="24"/>
          <w:szCs w:val="24"/>
        </w:rPr>
      </w:pPr>
      <w:r w:rsidRPr="00E44316">
        <w:rPr>
          <w:sz w:val="24"/>
          <w:szCs w:val="24"/>
        </w:rPr>
        <w:t>Главы Администрации Старицкого муниципального округа Капитонова А.Ю.</w:t>
      </w:r>
    </w:p>
    <w:p w:rsidR="00E44316" w:rsidRPr="00E44316" w:rsidRDefault="00E44316" w:rsidP="00E44316">
      <w:pPr>
        <w:pStyle w:val="a5"/>
        <w:numPr>
          <w:ilvl w:val="0"/>
          <w:numId w:val="18"/>
        </w:numPr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 xml:space="preserve">Настоящее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постановление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вступает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в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силу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со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 дня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его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подписания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 xml:space="preserve">и </w:t>
      </w:r>
      <w:r w:rsidR="00F13C6D"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подлежит</w:t>
      </w:r>
    </w:p>
    <w:p w:rsidR="0080205B" w:rsidRPr="00E44316" w:rsidRDefault="00E44316" w:rsidP="00E44316">
      <w:pPr>
        <w:pStyle w:val="a5"/>
        <w:spacing w:after="0" w:line="240" w:lineRule="auto"/>
        <w:ind w:left="0" w:right="-1" w:firstLine="0"/>
        <w:rPr>
          <w:sz w:val="24"/>
          <w:szCs w:val="24"/>
        </w:rPr>
      </w:pPr>
      <w:r w:rsidRPr="00E44316">
        <w:rPr>
          <w:sz w:val="24"/>
          <w:szCs w:val="24"/>
        </w:rPr>
        <w:t>размещению на официальном сайте Администрации Старицкого муниципального округа</w:t>
      </w:r>
      <w:r>
        <w:rPr>
          <w:sz w:val="24"/>
          <w:szCs w:val="24"/>
        </w:rPr>
        <w:t xml:space="preserve"> </w:t>
      </w:r>
      <w:r w:rsidRPr="00E44316">
        <w:rPr>
          <w:sz w:val="24"/>
          <w:szCs w:val="24"/>
        </w:rPr>
        <w:t>Тверской области в информационно-телекоммуникационной сети Интернет.</w:t>
      </w:r>
    </w:p>
    <w:p w:rsidR="00816532" w:rsidRDefault="00816532" w:rsidP="00E44316">
      <w:pPr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jc w:val="left"/>
        <w:rPr>
          <w:b/>
          <w:sz w:val="24"/>
          <w:szCs w:val="24"/>
        </w:rPr>
      </w:pPr>
    </w:p>
    <w:p w:rsidR="00A470F6" w:rsidRDefault="00A470F6" w:rsidP="00E44316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8C545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C5452">
        <w:rPr>
          <w:sz w:val="24"/>
          <w:szCs w:val="24"/>
        </w:rPr>
        <w:t>Глава</w:t>
      </w:r>
    </w:p>
    <w:p w:rsidR="00816532" w:rsidRPr="008C545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C5452">
        <w:rPr>
          <w:sz w:val="24"/>
          <w:szCs w:val="24"/>
        </w:rPr>
        <w:t xml:space="preserve">Старицкого муниципального округа                               </w:t>
      </w:r>
      <w:r w:rsidR="0080205B" w:rsidRPr="008C5452">
        <w:rPr>
          <w:sz w:val="24"/>
          <w:szCs w:val="24"/>
        </w:rPr>
        <w:t xml:space="preserve">                         </w:t>
      </w:r>
      <w:r w:rsidR="008C5452">
        <w:rPr>
          <w:sz w:val="24"/>
          <w:szCs w:val="24"/>
        </w:rPr>
        <w:t xml:space="preserve">        </w:t>
      </w:r>
      <w:bookmarkStart w:id="0" w:name="_GoBack"/>
      <w:bookmarkEnd w:id="0"/>
      <w:r w:rsidR="0080205B" w:rsidRPr="008C5452">
        <w:rPr>
          <w:sz w:val="24"/>
          <w:szCs w:val="24"/>
        </w:rPr>
        <w:t xml:space="preserve">  </w:t>
      </w:r>
      <w:r w:rsidRPr="008C5452">
        <w:rPr>
          <w:sz w:val="24"/>
          <w:szCs w:val="24"/>
        </w:rPr>
        <w:t>С.Ю. Журавлёв</w:t>
      </w:r>
    </w:p>
    <w:sectPr w:rsidR="00816532" w:rsidRPr="008C5452" w:rsidSect="00E44316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9A"/>
    <w:multiLevelType w:val="hybridMultilevel"/>
    <w:tmpl w:val="4386E28A"/>
    <w:lvl w:ilvl="0" w:tplc="B56C96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944DE6"/>
    <w:multiLevelType w:val="hybridMultilevel"/>
    <w:tmpl w:val="CD48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BC"/>
    <w:multiLevelType w:val="hybridMultilevel"/>
    <w:tmpl w:val="8994930E"/>
    <w:lvl w:ilvl="0" w:tplc="243C8D3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EA61884"/>
    <w:multiLevelType w:val="hybridMultilevel"/>
    <w:tmpl w:val="623CEC18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995594"/>
    <w:multiLevelType w:val="hybridMultilevel"/>
    <w:tmpl w:val="A0324B36"/>
    <w:lvl w:ilvl="0" w:tplc="150A6BF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80E0491"/>
    <w:multiLevelType w:val="hybridMultilevel"/>
    <w:tmpl w:val="6A26BFBA"/>
    <w:lvl w:ilvl="0" w:tplc="CDF6DBAE">
      <w:start w:val="2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4547EA"/>
    <w:multiLevelType w:val="hybridMultilevel"/>
    <w:tmpl w:val="8690E4F2"/>
    <w:lvl w:ilvl="0" w:tplc="9C42F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5F3"/>
    <w:multiLevelType w:val="hybridMultilevel"/>
    <w:tmpl w:val="503A1226"/>
    <w:lvl w:ilvl="0" w:tplc="CB6CA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BD04D84"/>
    <w:multiLevelType w:val="hybridMultilevel"/>
    <w:tmpl w:val="91584DE4"/>
    <w:lvl w:ilvl="0" w:tplc="23E0C61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3C0AD6"/>
    <w:multiLevelType w:val="hybridMultilevel"/>
    <w:tmpl w:val="385C947A"/>
    <w:lvl w:ilvl="0" w:tplc="71184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D01D36"/>
    <w:multiLevelType w:val="hybridMultilevel"/>
    <w:tmpl w:val="4A90F688"/>
    <w:lvl w:ilvl="0" w:tplc="1D3A95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24C3037"/>
    <w:multiLevelType w:val="hybridMultilevel"/>
    <w:tmpl w:val="F434F584"/>
    <w:lvl w:ilvl="0" w:tplc="CDF6DBA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1611"/>
    <w:multiLevelType w:val="hybridMultilevel"/>
    <w:tmpl w:val="183ABCE4"/>
    <w:lvl w:ilvl="0" w:tplc="B6CC2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C40784C"/>
    <w:multiLevelType w:val="hybridMultilevel"/>
    <w:tmpl w:val="474CA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5F8C"/>
    <w:multiLevelType w:val="hybridMultilevel"/>
    <w:tmpl w:val="8CF8B02A"/>
    <w:lvl w:ilvl="0" w:tplc="CDF6DBA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0A40A3"/>
    <w:multiLevelType w:val="hybridMultilevel"/>
    <w:tmpl w:val="78AE06EA"/>
    <w:lvl w:ilvl="0" w:tplc="11DC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91065"/>
    <w:multiLevelType w:val="hybridMultilevel"/>
    <w:tmpl w:val="2766F9E4"/>
    <w:lvl w:ilvl="0" w:tplc="CDF6DBAE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B012740"/>
    <w:multiLevelType w:val="hybridMultilevel"/>
    <w:tmpl w:val="1B248A56"/>
    <w:lvl w:ilvl="0" w:tplc="CDF6DB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500DD"/>
    <w:rsid w:val="001D1E06"/>
    <w:rsid w:val="002A33D0"/>
    <w:rsid w:val="002C3CF5"/>
    <w:rsid w:val="002E02A8"/>
    <w:rsid w:val="00340B76"/>
    <w:rsid w:val="004F0C8A"/>
    <w:rsid w:val="00545CC9"/>
    <w:rsid w:val="00676489"/>
    <w:rsid w:val="006B5FD5"/>
    <w:rsid w:val="0080205B"/>
    <w:rsid w:val="00816532"/>
    <w:rsid w:val="008C5452"/>
    <w:rsid w:val="00970E2A"/>
    <w:rsid w:val="009E1883"/>
    <w:rsid w:val="00A470F6"/>
    <w:rsid w:val="00B9610C"/>
    <w:rsid w:val="00C32614"/>
    <w:rsid w:val="00D122EE"/>
    <w:rsid w:val="00E00359"/>
    <w:rsid w:val="00E44316"/>
    <w:rsid w:val="00F13C6D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C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19</cp:revision>
  <cp:lastPrinted>2023-11-08T06:08:00Z</cp:lastPrinted>
  <dcterms:created xsi:type="dcterms:W3CDTF">2021-12-23T10:05:00Z</dcterms:created>
  <dcterms:modified xsi:type="dcterms:W3CDTF">2023-11-10T12:57:00Z</dcterms:modified>
</cp:coreProperties>
</file>