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57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муниципального округа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FED">
              <w:rPr>
                <w:rFonts w:ascii="Times New Roman" w:hAnsi="Times New Roman" w:cs="Times New Roman"/>
                <w:sz w:val="24"/>
                <w:szCs w:val="24"/>
              </w:rPr>
              <w:t>, 23-641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0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20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32394C" w:rsidRDefault="0029607F" w:rsidP="0032394C">
      <w:pPr>
        <w:spacing w:after="0" w:line="264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4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ого</w:t>
      </w:r>
      <w:r w:rsidRPr="0032394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а</w:t>
      </w:r>
      <w:r w:rsidR="00DE499E" w:rsidRPr="0032394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 w:rsidRPr="0032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32394C" w:rsidRDefault="00B00E61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F32" w:rsidRDefault="0029607F" w:rsidP="00320F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="0057707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Pr="0032394C">
        <w:rPr>
          <w:rFonts w:ascii="Times New Roman" w:hAnsi="Times New Roman" w:cs="Times New Roman"/>
          <w:sz w:val="24"/>
          <w:szCs w:val="24"/>
        </w:rPr>
        <w:t xml:space="preserve"> Тверской области (Организатор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торгов) сообщает о результатах</w:t>
      </w:r>
      <w:r w:rsidR="00EA1BC4" w:rsidRPr="0032394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A1BC4" w:rsidRPr="0032394C">
        <w:rPr>
          <w:rFonts w:ascii="Times New Roman" w:hAnsi="Times New Roman"/>
          <w:sz w:val="24"/>
          <w:szCs w:val="24"/>
        </w:rPr>
        <w:t xml:space="preserve"> по продаже права собственности </w:t>
      </w:r>
      <w:r w:rsidR="00577079">
        <w:rPr>
          <w:rFonts w:ascii="Times New Roman" w:hAnsi="Times New Roman" w:cs="Times New Roman"/>
          <w:sz w:val="24"/>
          <w:szCs w:val="24"/>
        </w:rPr>
        <w:t>на</w:t>
      </w:r>
      <w:r w:rsidR="00577079" w:rsidRPr="0057412E">
        <w:rPr>
          <w:rFonts w:ascii="Times New Roman" w:hAnsi="Times New Roman" w:cs="Times New Roman"/>
          <w:sz w:val="24"/>
          <w:szCs w:val="24"/>
        </w:rPr>
        <w:t xml:space="preserve"> недвижимое муниципальное имущество: </w:t>
      </w:r>
      <w:r w:rsidR="00320F32" w:rsidRPr="000B5756">
        <w:rPr>
          <w:rFonts w:ascii="Times New Roman" w:hAnsi="Times New Roman" w:cs="Times New Roman"/>
          <w:sz w:val="24"/>
          <w:szCs w:val="24"/>
        </w:rPr>
        <w:t>нежило</w:t>
      </w:r>
      <w:r w:rsidR="00320F32">
        <w:rPr>
          <w:rFonts w:ascii="Times New Roman" w:hAnsi="Times New Roman" w:cs="Times New Roman"/>
          <w:sz w:val="24"/>
          <w:szCs w:val="24"/>
        </w:rPr>
        <w:t>й</w:t>
      </w:r>
      <w:r w:rsidR="00320F32" w:rsidRPr="000B5756">
        <w:rPr>
          <w:rFonts w:ascii="Times New Roman" w:hAnsi="Times New Roman" w:cs="Times New Roman"/>
          <w:sz w:val="24"/>
          <w:szCs w:val="24"/>
        </w:rPr>
        <w:t xml:space="preserve"> </w:t>
      </w:r>
      <w:r w:rsidR="00320F32">
        <w:rPr>
          <w:rFonts w:ascii="Times New Roman" w:hAnsi="Times New Roman" w:cs="Times New Roman"/>
          <w:sz w:val="24"/>
          <w:szCs w:val="24"/>
        </w:rPr>
        <w:t>дом</w:t>
      </w:r>
      <w:r w:rsidR="00320F32" w:rsidRPr="000B5756">
        <w:rPr>
          <w:rFonts w:ascii="Times New Roman" w:hAnsi="Times New Roman" w:cs="Times New Roman"/>
          <w:sz w:val="24"/>
          <w:szCs w:val="24"/>
        </w:rPr>
        <w:t>, назначение: нежилое,</w:t>
      </w:r>
      <w:r w:rsidR="00320F32">
        <w:rPr>
          <w:rFonts w:ascii="Times New Roman" w:hAnsi="Times New Roman" w:cs="Times New Roman"/>
          <w:sz w:val="24"/>
          <w:szCs w:val="24"/>
        </w:rPr>
        <w:t xml:space="preserve"> 2 этажный,</w:t>
      </w:r>
      <w:r w:rsidR="00320F32" w:rsidRPr="000B5756">
        <w:rPr>
          <w:rFonts w:ascii="Times New Roman" w:hAnsi="Times New Roman" w:cs="Times New Roman"/>
          <w:sz w:val="24"/>
          <w:szCs w:val="24"/>
        </w:rPr>
        <w:t xml:space="preserve"> общ</w:t>
      </w:r>
      <w:r w:rsidR="00320F32">
        <w:rPr>
          <w:rFonts w:ascii="Times New Roman" w:hAnsi="Times New Roman" w:cs="Times New Roman"/>
          <w:sz w:val="24"/>
          <w:szCs w:val="24"/>
        </w:rPr>
        <w:t>ей</w:t>
      </w:r>
      <w:r w:rsidR="00320F32" w:rsidRPr="000B5756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320F32">
        <w:rPr>
          <w:rFonts w:ascii="Times New Roman" w:hAnsi="Times New Roman" w:cs="Times New Roman"/>
          <w:sz w:val="24"/>
          <w:szCs w:val="24"/>
        </w:rPr>
        <w:t>234</w:t>
      </w:r>
      <w:r w:rsidR="00320F32" w:rsidRPr="000B5756">
        <w:rPr>
          <w:rFonts w:ascii="Times New Roman" w:hAnsi="Times New Roman" w:cs="Times New Roman"/>
          <w:sz w:val="24"/>
          <w:szCs w:val="24"/>
        </w:rPr>
        <w:t>,</w:t>
      </w:r>
      <w:r w:rsidR="00320F32">
        <w:rPr>
          <w:rFonts w:ascii="Times New Roman" w:hAnsi="Times New Roman" w:cs="Times New Roman"/>
          <w:sz w:val="24"/>
          <w:szCs w:val="24"/>
        </w:rPr>
        <w:t>2</w:t>
      </w:r>
      <w:r w:rsidR="00320F32" w:rsidRPr="000B5756">
        <w:rPr>
          <w:rFonts w:ascii="Times New Roman" w:hAnsi="Times New Roman" w:cs="Times New Roman"/>
          <w:sz w:val="24"/>
          <w:szCs w:val="24"/>
        </w:rPr>
        <w:t xml:space="preserve"> кв.м., с кадастровым номером 69:32:0</w:t>
      </w:r>
      <w:r w:rsidR="00320F32">
        <w:rPr>
          <w:rFonts w:ascii="Times New Roman" w:hAnsi="Times New Roman" w:cs="Times New Roman"/>
          <w:sz w:val="24"/>
          <w:szCs w:val="24"/>
        </w:rPr>
        <w:t>350101:163</w:t>
      </w:r>
      <w:r w:rsidR="00320F32" w:rsidRPr="000B5756">
        <w:rPr>
          <w:rFonts w:ascii="Times New Roman" w:hAnsi="Times New Roman" w:cs="Times New Roman"/>
          <w:sz w:val="24"/>
          <w:szCs w:val="24"/>
        </w:rPr>
        <w:t xml:space="preserve">, адрес (местонахождение) объекта: Российская Федерация, Тверская область, Старицкий муниципальный район, </w:t>
      </w:r>
      <w:r w:rsidR="00320F32">
        <w:rPr>
          <w:rFonts w:ascii="Times New Roman" w:hAnsi="Times New Roman" w:cs="Times New Roman"/>
          <w:sz w:val="24"/>
          <w:szCs w:val="24"/>
        </w:rPr>
        <w:t>г. Старица, пер. Аптекарский, д. 18;</w:t>
      </w:r>
    </w:p>
    <w:p w:rsidR="002F4278" w:rsidRPr="0032394C" w:rsidRDefault="00320F32" w:rsidP="00320F32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общественное питание, площадь 445 кв.м., кадастровый номер: 69:32:035021:214, адрес (местонахождение) объекта: Российская Федерация, Тверская область, Старицкий район, г. Старица, пер. Аптекарский, д. 18</w:t>
      </w:r>
      <w:r w:rsidR="00595FED">
        <w:rPr>
          <w:rFonts w:ascii="Times New Roman" w:hAnsi="Times New Roman" w:cs="Times New Roman"/>
          <w:sz w:val="24"/>
          <w:szCs w:val="24"/>
        </w:rPr>
        <w:t>,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66FC">
        <w:rPr>
          <w:rFonts w:ascii="Times New Roman" w:hAnsi="Times New Roman" w:cs="Times New Roman"/>
          <w:sz w:val="24"/>
          <w:szCs w:val="24"/>
        </w:rPr>
        <w:t>бъект недвижимости продан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лицу за </w:t>
      </w:r>
      <w:r>
        <w:rPr>
          <w:rFonts w:ascii="Times New Roman" w:hAnsi="Times New Roman" w:cs="Times New Roman"/>
          <w:sz w:val="24"/>
          <w:szCs w:val="24"/>
        </w:rPr>
        <w:t>782</w:t>
      </w:r>
      <w:r w:rsidRPr="009557FF">
        <w:rPr>
          <w:rFonts w:ascii="Times New Roman" w:hAnsi="Times New Roman" w:cs="Times New Roman"/>
          <w:sz w:val="24"/>
          <w:szCs w:val="24"/>
        </w:rPr>
        <w:t xml:space="preserve"> 500, 00 (</w:t>
      </w:r>
      <w:r>
        <w:rPr>
          <w:rFonts w:ascii="Times New Roman" w:hAnsi="Times New Roman" w:cs="Times New Roman"/>
          <w:sz w:val="24"/>
          <w:szCs w:val="24"/>
        </w:rPr>
        <w:t>Семьсот восемьдесят две</w:t>
      </w:r>
      <w:r w:rsidRPr="009557FF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7FF">
        <w:rPr>
          <w:rFonts w:ascii="Times New Roman" w:hAnsi="Times New Roman" w:cs="Times New Roman"/>
          <w:sz w:val="24"/>
          <w:szCs w:val="24"/>
        </w:rPr>
        <w:t xml:space="preserve"> пятьсот)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D5" w:rsidRPr="0032394C" w:rsidRDefault="001329D5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</w:t>
      </w:r>
      <w:r w:rsidR="0057707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Pr="0032394C">
        <w:rPr>
          <w:rFonts w:ascii="Times New Roman" w:hAnsi="Times New Roman" w:cs="Times New Roman"/>
          <w:sz w:val="24"/>
          <w:szCs w:val="24"/>
        </w:rPr>
        <w:t xml:space="preserve"> Тверской области по адресу: Тверская область, г. Старица, ул. Советская, д. 6, каб</w:t>
      </w:r>
      <w:r w:rsidR="006C76E1" w:rsidRPr="0032394C">
        <w:rPr>
          <w:rFonts w:ascii="Times New Roman" w:hAnsi="Times New Roman" w:cs="Times New Roman"/>
          <w:sz w:val="24"/>
          <w:szCs w:val="24"/>
        </w:rPr>
        <w:t>инет</w:t>
      </w:r>
      <w:r w:rsidR="0029607F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Pr="0032394C">
        <w:rPr>
          <w:rFonts w:ascii="Times New Roman" w:hAnsi="Times New Roman" w:cs="Times New Roman"/>
          <w:sz w:val="24"/>
          <w:szCs w:val="24"/>
        </w:rPr>
        <w:t xml:space="preserve">№ </w:t>
      </w:r>
      <w:r w:rsidR="005B2D05">
        <w:rPr>
          <w:rFonts w:ascii="Times New Roman" w:hAnsi="Times New Roman" w:cs="Times New Roman"/>
          <w:sz w:val="24"/>
          <w:szCs w:val="24"/>
        </w:rPr>
        <w:t>14</w:t>
      </w:r>
      <w:r w:rsidRPr="0032394C">
        <w:rPr>
          <w:rFonts w:ascii="Times New Roman" w:hAnsi="Times New Roman" w:cs="Times New Roman"/>
          <w:sz w:val="24"/>
          <w:szCs w:val="24"/>
        </w:rPr>
        <w:t xml:space="preserve"> в рабочие дни с 09 час. 00 мин. до 18 час. 00 мин., дополнительная и</w:t>
      </w:r>
      <w:r w:rsidR="00F07AA8" w:rsidRPr="0032394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32394C">
        <w:rPr>
          <w:rFonts w:ascii="Times New Roman" w:hAnsi="Times New Roman" w:cs="Times New Roman"/>
          <w:sz w:val="24"/>
          <w:szCs w:val="24"/>
        </w:rPr>
        <w:t>309</w:t>
      </w:r>
      <w:r w:rsidR="00CE67E0" w:rsidRPr="0032394C">
        <w:rPr>
          <w:rFonts w:ascii="Times New Roman" w:hAnsi="Times New Roman" w:cs="Times New Roman"/>
          <w:sz w:val="24"/>
          <w:szCs w:val="24"/>
        </w:rPr>
        <w:t>, 23-641</w:t>
      </w:r>
      <w:r w:rsidR="003B7DF5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32394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32394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32394C" w:rsidRDefault="006C76E1" w:rsidP="003239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577079" w:rsidRDefault="00320F32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редседатель Комитета </w:t>
      </w:r>
    </w:p>
    <w:p w:rsidR="001329D5" w:rsidRPr="00577079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79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577079" w:rsidRDefault="0057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</w:t>
      </w:r>
    </w:p>
    <w:p w:rsidR="003B740B" w:rsidRPr="00577079" w:rsidRDefault="0057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1AD4" w:rsidRPr="005770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 </w:t>
      </w:r>
      <w:r w:rsidR="003B740B" w:rsidRPr="005770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7DF5" w:rsidRPr="005770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7DF5" w:rsidRPr="00577079">
        <w:rPr>
          <w:rFonts w:ascii="Times New Roman" w:hAnsi="Times New Roman" w:cs="Times New Roman"/>
          <w:sz w:val="24"/>
          <w:szCs w:val="24"/>
        </w:rPr>
        <w:t xml:space="preserve"> </w:t>
      </w:r>
      <w:r w:rsidR="00320F32">
        <w:rPr>
          <w:rFonts w:ascii="Times New Roman" w:hAnsi="Times New Roman" w:cs="Times New Roman"/>
          <w:sz w:val="24"/>
          <w:szCs w:val="24"/>
        </w:rPr>
        <w:t>А</w:t>
      </w:r>
      <w:r w:rsidR="001329D5" w:rsidRPr="00577079">
        <w:rPr>
          <w:rFonts w:ascii="Times New Roman" w:hAnsi="Times New Roman" w:cs="Times New Roman"/>
          <w:sz w:val="24"/>
          <w:szCs w:val="24"/>
        </w:rPr>
        <w:t>.</w:t>
      </w:r>
      <w:r w:rsidR="00320F32">
        <w:rPr>
          <w:rFonts w:ascii="Times New Roman" w:hAnsi="Times New Roman" w:cs="Times New Roman"/>
          <w:sz w:val="24"/>
          <w:szCs w:val="24"/>
        </w:rPr>
        <w:t>С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. </w:t>
      </w:r>
      <w:r w:rsidR="00320F32">
        <w:rPr>
          <w:rFonts w:ascii="Times New Roman" w:hAnsi="Times New Roman" w:cs="Times New Roman"/>
          <w:sz w:val="24"/>
          <w:szCs w:val="24"/>
        </w:rPr>
        <w:t>Тихонов</w:t>
      </w:r>
    </w:p>
    <w:sectPr w:rsidR="003B740B" w:rsidRPr="00577079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EB" w:rsidRDefault="00AB78EB" w:rsidP="00DD1AD4">
      <w:pPr>
        <w:spacing w:after="0" w:line="240" w:lineRule="auto"/>
      </w:pPr>
      <w:r>
        <w:separator/>
      </w:r>
    </w:p>
  </w:endnote>
  <w:endnote w:type="continuationSeparator" w:id="0">
    <w:p w:rsidR="00AB78EB" w:rsidRDefault="00AB78EB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EB" w:rsidRDefault="00AB78EB" w:rsidP="00DD1AD4">
      <w:pPr>
        <w:spacing w:after="0" w:line="240" w:lineRule="auto"/>
      </w:pPr>
      <w:r>
        <w:separator/>
      </w:r>
    </w:p>
  </w:footnote>
  <w:footnote w:type="continuationSeparator" w:id="0">
    <w:p w:rsidR="00AB78EB" w:rsidRDefault="00AB78EB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20F32"/>
    <w:rsid w:val="0032394C"/>
    <w:rsid w:val="0036518F"/>
    <w:rsid w:val="003A0873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77079"/>
    <w:rsid w:val="00582F56"/>
    <w:rsid w:val="005956D7"/>
    <w:rsid w:val="00595FED"/>
    <w:rsid w:val="00597540"/>
    <w:rsid w:val="005B2D05"/>
    <w:rsid w:val="005C2CFA"/>
    <w:rsid w:val="005D08BC"/>
    <w:rsid w:val="005F0A86"/>
    <w:rsid w:val="00610027"/>
    <w:rsid w:val="00620BA4"/>
    <w:rsid w:val="0063123D"/>
    <w:rsid w:val="00667C47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A5E37"/>
    <w:rsid w:val="009B7DF2"/>
    <w:rsid w:val="009E1EDC"/>
    <w:rsid w:val="00A17070"/>
    <w:rsid w:val="00A53612"/>
    <w:rsid w:val="00A67948"/>
    <w:rsid w:val="00A84615"/>
    <w:rsid w:val="00AB78EB"/>
    <w:rsid w:val="00AC5F20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3940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61</cp:revision>
  <cp:lastPrinted>2023-04-12T06:40:00Z</cp:lastPrinted>
  <dcterms:created xsi:type="dcterms:W3CDTF">2012-10-04T09:54:00Z</dcterms:created>
  <dcterms:modified xsi:type="dcterms:W3CDTF">2023-09-19T11:20:00Z</dcterms:modified>
</cp:coreProperties>
</file>