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49" w:rsidRPr="00C900F4" w:rsidRDefault="00BD3101" w:rsidP="00BD310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Объем безналичных операций </w:t>
      </w:r>
      <w:proofErr w:type="spellStart"/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тверичан</w:t>
      </w:r>
      <w:proofErr w:type="spellEnd"/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превысил 45 млрд рублей</w:t>
      </w:r>
    </w:p>
    <w:p w:rsidR="00D97576" w:rsidRDefault="00D97576" w:rsidP="00D807D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807DD" w:rsidRDefault="00D807DD" w:rsidP="00AF4F4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 w:rsidRPr="00AF4F49">
        <w:rPr>
          <w:rFonts w:ascii="Trebuchet MS" w:hAnsi="Trebuchet MS" w:cs="Arial"/>
        </w:rPr>
        <w:t xml:space="preserve">Жители </w:t>
      </w:r>
      <w:r w:rsidR="006A7774" w:rsidRPr="00AF4F49">
        <w:rPr>
          <w:rFonts w:ascii="Trebuchet MS" w:hAnsi="Trebuchet MS" w:cs="Arial"/>
        </w:rPr>
        <w:t>Тверско</w:t>
      </w:r>
      <w:r w:rsidR="006A7774">
        <w:rPr>
          <w:rFonts w:ascii="Trebuchet MS" w:hAnsi="Trebuchet MS" w:cs="Arial"/>
        </w:rPr>
        <w:t>го</w:t>
      </w:r>
      <w:r w:rsidR="006A7774" w:rsidRPr="00AF4F49">
        <w:rPr>
          <w:rFonts w:ascii="Trebuchet MS" w:hAnsi="Trebuchet MS" w:cs="Arial"/>
        </w:rPr>
        <w:t xml:space="preserve"> </w:t>
      </w:r>
      <w:r w:rsidR="006A7774">
        <w:rPr>
          <w:rFonts w:ascii="Trebuchet MS" w:hAnsi="Trebuchet MS" w:cs="Arial"/>
        </w:rPr>
        <w:t>региона</w:t>
      </w:r>
      <w:r w:rsidR="006A7774" w:rsidRPr="00AF4F49">
        <w:rPr>
          <w:rFonts w:ascii="Trebuchet MS" w:hAnsi="Trebuchet MS" w:cs="Arial"/>
        </w:rPr>
        <w:t xml:space="preserve"> </w:t>
      </w:r>
      <w:r w:rsidRPr="00AF4F49">
        <w:rPr>
          <w:rFonts w:ascii="Trebuchet MS" w:hAnsi="Trebuchet MS" w:cs="Arial"/>
        </w:rPr>
        <w:t>чаще используют карты, чем снимают наличные</w:t>
      </w:r>
      <w:r w:rsidR="00EF12B5" w:rsidRPr="00AF4F49">
        <w:rPr>
          <w:rFonts w:ascii="Trebuchet MS" w:hAnsi="Trebuchet MS" w:cs="Arial"/>
        </w:rPr>
        <w:t xml:space="preserve"> – </w:t>
      </w:r>
      <w:r w:rsidR="00E2130C">
        <w:rPr>
          <w:rFonts w:ascii="Trebuchet MS" w:hAnsi="Trebuchet MS" w:cs="Arial"/>
        </w:rPr>
        <w:t xml:space="preserve">их </w:t>
      </w:r>
      <w:r w:rsidR="00EF12B5" w:rsidRPr="00A933DF">
        <w:rPr>
          <w:rFonts w:ascii="Trebuchet MS" w:hAnsi="Trebuchet MS" w:cs="Arial"/>
        </w:rPr>
        <w:t>доля в общем объеме операций</w:t>
      </w:r>
      <w:r w:rsidR="00E2130C">
        <w:rPr>
          <w:rFonts w:ascii="Trebuchet MS" w:hAnsi="Trebuchet MS" w:cs="Arial"/>
        </w:rPr>
        <w:t xml:space="preserve"> </w:t>
      </w:r>
      <w:r w:rsidR="006F7229" w:rsidRPr="00AF4F49">
        <w:rPr>
          <w:rFonts w:ascii="Trebuchet MS" w:hAnsi="Trebuchet MS" w:cs="Arial"/>
        </w:rPr>
        <w:t xml:space="preserve">с использованием платежных карт </w:t>
      </w:r>
      <w:r w:rsidR="00EF12B5" w:rsidRPr="00AF4F49">
        <w:rPr>
          <w:rFonts w:ascii="Trebuchet MS" w:hAnsi="Trebuchet MS" w:cs="Arial"/>
        </w:rPr>
        <w:t>составила около 6</w:t>
      </w:r>
      <w:r w:rsidR="002E1C9B">
        <w:rPr>
          <w:rFonts w:ascii="Trebuchet MS" w:hAnsi="Trebuchet MS" w:cs="Arial"/>
        </w:rPr>
        <w:t xml:space="preserve"> </w:t>
      </w:r>
      <w:r w:rsidR="00EF12B5" w:rsidRPr="00AF4F49">
        <w:rPr>
          <w:rFonts w:ascii="Trebuchet MS" w:hAnsi="Trebuchet MS" w:cs="Arial"/>
        </w:rPr>
        <w:t>%</w:t>
      </w:r>
      <w:r w:rsidRPr="00AF4F49">
        <w:rPr>
          <w:rFonts w:ascii="Trebuchet MS" w:hAnsi="Trebuchet MS" w:cs="Arial"/>
        </w:rPr>
        <w:t xml:space="preserve">. За первые три месяца </w:t>
      </w:r>
      <w:r w:rsidR="006A7774">
        <w:rPr>
          <w:rFonts w:ascii="Trebuchet MS" w:hAnsi="Trebuchet MS" w:cs="Arial"/>
        </w:rPr>
        <w:t>текущего</w:t>
      </w:r>
      <w:r w:rsidR="006A7774" w:rsidRPr="00AF4F49">
        <w:rPr>
          <w:rFonts w:ascii="Trebuchet MS" w:hAnsi="Trebuchet MS" w:cs="Arial"/>
        </w:rPr>
        <w:t xml:space="preserve"> </w:t>
      </w:r>
      <w:r w:rsidRPr="00AF4F49">
        <w:rPr>
          <w:rFonts w:ascii="Trebuchet MS" w:hAnsi="Trebuchet MS" w:cs="Arial"/>
        </w:rPr>
        <w:t xml:space="preserve">года </w:t>
      </w:r>
      <w:proofErr w:type="spellStart"/>
      <w:r w:rsidR="006A7774">
        <w:rPr>
          <w:rFonts w:ascii="Trebuchet MS" w:hAnsi="Trebuchet MS" w:cs="Arial"/>
        </w:rPr>
        <w:t>тверичане</w:t>
      </w:r>
      <w:proofErr w:type="spellEnd"/>
      <w:r w:rsidR="006A7774" w:rsidRPr="00AF4F49">
        <w:rPr>
          <w:rFonts w:ascii="Trebuchet MS" w:hAnsi="Trebuchet MS" w:cs="Arial"/>
        </w:rPr>
        <w:t xml:space="preserve"> </w:t>
      </w:r>
      <w:r w:rsidRPr="00AF4F49">
        <w:rPr>
          <w:rFonts w:ascii="Trebuchet MS" w:hAnsi="Trebuchet MS" w:cs="Arial"/>
        </w:rPr>
        <w:t>совершили</w:t>
      </w:r>
      <w:r w:rsidR="00944811" w:rsidRPr="00AF4F49">
        <w:rPr>
          <w:rFonts w:ascii="Trebuchet MS" w:hAnsi="Trebuchet MS" w:cs="Arial"/>
        </w:rPr>
        <w:t xml:space="preserve"> 3,5</w:t>
      </w:r>
      <w:r w:rsidRPr="00AF4F49">
        <w:rPr>
          <w:rFonts w:ascii="Trebuchet MS" w:hAnsi="Trebuchet MS" w:cs="Arial"/>
        </w:rPr>
        <w:t xml:space="preserve"> млн операций по получению наличных с карты — это на</w:t>
      </w:r>
      <w:r w:rsidR="00944811" w:rsidRPr="00AF4F49">
        <w:rPr>
          <w:rFonts w:ascii="Trebuchet MS" w:hAnsi="Trebuchet MS" w:cs="Arial"/>
        </w:rPr>
        <w:t xml:space="preserve"> 14%</w:t>
      </w:r>
      <w:r w:rsidRPr="00AF4F49">
        <w:rPr>
          <w:rFonts w:ascii="Trebuchet MS" w:hAnsi="Trebuchet MS" w:cs="Arial"/>
        </w:rPr>
        <w:t xml:space="preserve"> меньше, чем в первом квартале 2022 года.</w:t>
      </w:r>
      <w:r w:rsidRPr="00AF4F49">
        <w:rPr>
          <w:rFonts w:ascii="Trebuchet MS" w:hAnsi="Trebuchet MS" w:cs="Arial"/>
          <w:color w:val="FF0000"/>
        </w:rPr>
        <w:t xml:space="preserve"> </w:t>
      </w:r>
      <w:r w:rsidRPr="00AF4F49">
        <w:rPr>
          <w:rFonts w:ascii="Trebuchet MS" w:hAnsi="Trebuchet MS" w:cs="Arial"/>
        </w:rPr>
        <w:t xml:space="preserve">При этом число безналичных платежей выросло на </w:t>
      </w:r>
      <w:r w:rsidR="006F7229" w:rsidRPr="00AF4F49">
        <w:rPr>
          <w:rFonts w:ascii="Trebuchet MS" w:hAnsi="Trebuchet MS" w:cs="Arial"/>
        </w:rPr>
        <w:t>4</w:t>
      </w:r>
      <w:r w:rsidR="00944811" w:rsidRPr="00AF4F49">
        <w:rPr>
          <w:rFonts w:ascii="Trebuchet MS" w:hAnsi="Trebuchet MS" w:cs="Arial"/>
        </w:rPr>
        <w:t>%</w:t>
      </w:r>
      <w:r w:rsidRPr="00AF4F49">
        <w:rPr>
          <w:rFonts w:ascii="Trebuchet MS" w:hAnsi="Trebuchet MS" w:cs="Arial"/>
        </w:rPr>
        <w:t xml:space="preserve"> — до </w:t>
      </w:r>
      <w:r w:rsidR="00944811" w:rsidRPr="00AF4F49">
        <w:rPr>
          <w:rFonts w:ascii="Trebuchet MS" w:hAnsi="Trebuchet MS" w:cs="Arial"/>
        </w:rPr>
        <w:t>6</w:t>
      </w:r>
      <w:r w:rsidR="006F7229" w:rsidRPr="00AF4F49">
        <w:rPr>
          <w:rFonts w:ascii="Trebuchet MS" w:hAnsi="Trebuchet MS" w:cs="Arial"/>
        </w:rPr>
        <w:t>0</w:t>
      </w:r>
      <w:r w:rsidR="00407F88" w:rsidRPr="00AF4F49">
        <w:rPr>
          <w:rFonts w:ascii="Trebuchet MS" w:hAnsi="Trebuchet MS" w:cs="Arial"/>
        </w:rPr>
        <w:t>,2</w:t>
      </w:r>
      <w:r w:rsidR="00944811" w:rsidRPr="00AF4F49">
        <w:rPr>
          <w:rFonts w:ascii="Trebuchet MS" w:hAnsi="Trebuchet MS" w:cs="Arial"/>
        </w:rPr>
        <w:t xml:space="preserve"> </w:t>
      </w:r>
      <w:r w:rsidRPr="00AF4F49">
        <w:rPr>
          <w:rFonts w:ascii="Trebuchet MS" w:hAnsi="Trebuchet MS" w:cs="Arial"/>
        </w:rPr>
        <w:t>млн операций.</w:t>
      </w:r>
    </w:p>
    <w:p w:rsidR="00353107" w:rsidRPr="00AF4F49" w:rsidRDefault="00353107" w:rsidP="00353107">
      <w:pPr>
        <w:spacing w:after="0" w:line="360" w:lineRule="auto"/>
        <w:ind w:firstLine="709"/>
        <w:jc w:val="both"/>
      </w:pPr>
      <w:r w:rsidRPr="00353107">
        <w:rPr>
          <w:rFonts w:ascii="Trebuchet MS" w:hAnsi="Trebuchet MS" w:cs="Times New Roman"/>
          <w:sz w:val="24"/>
          <w:szCs w:val="24"/>
          <w:lang w:eastAsia="ru-RU"/>
        </w:rPr>
        <w:t>В среднем за день в регионе делают 670 тыс</w:t>
      </w:r>
      <w:r>
        <w:rPr>
          <w:rFonts w:ascii="Trebuchet MS" w:hAnsi="Trebuchet MS" w:cs="Times New Roman"/>
          <w:sz w:val="24"/>
          <w:szCs w:val="24"/>
          <w:lang w:eastAsia="ru-RU"/>
        </w:rPr>
        <w:t xml:space="preserve">яч </w:t>
      </w:r>
      <w:r w:rsidRPr="00353107">
        <w:rPr>
          <w:rFonts w:ascii="Trebuchet MS" w:hAnsi="Trebuchet MS" w:cs="Times New Roman"/>
          <w:sz w:val="24"/>
          <w:szCs w:val="24"/>
          <w:lang w:eastAsia="ru-RU"/>
        </w:rPr>
        <w:t>безналичных оплат на общую сумму в 500 млн рублей</w:t>
      </w:r>
      <w:r>
        <w:rPr>
          <w:rFonts w:ascii="Trebuchet MS" w:hAnsi="Trebuchet MS" w:cs="Times New Roman"/>
          <w:sz w:val="24"/>
          <w:szCs w:val="24"/>
          <w:lang w:eastAsia="ru-RU"/>
        </w:rPr>
        <w:t>.</w:t>
      </w:r>
    </w:p>
    <w:p w:rsidR="00D97576" w:rsidRPr="00AF4F49" w:rsidRDefault="006A7774" w:rsidP="00AF4F4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С</w:t>
      </w:r>
      <w:r w:rsidR="00D807DD" w:rsidRPr="00AF4F49">
        <w:rPr>
          <w:rFonts w:ascii="Trebuchet MS" w:hAnsi="Trebuchet MS" w:cs="Arial"/>
        </w:rPr>
        <w:t xml:space="preserve"> января по март</w:t>
      </w:r>
      <w:r w:rsidR="00944811" w:rsidRPr="00AF4F49">
        <w:rPr>
          <w:rFonts w:ascii="Trebuchet MS" w:hAnsi="Trebuchet MS" w:cs="Arial"/>
        </w:rPr>
        <w:t xml:space="preserve"> 2023 года</w:t>
      </w:r>
      <w:r w:rsidR="00D807DD" w:rsidRPr="00AF4F49">
        <w:rPr>
          <w:rFonts w:ascii="Trebuchet MS" w:hAnsi="Trebuchet MS" w:cs="Arial"/>
        </w:rPr>
        <w:t xml:space="preserve"> суммарный объем безналичных операций по оплате товаров и услуг в регионе превысил </w:t>
      </w:r>
      <w:r w:rsidR="002C5981" w:rsidRPr="00AF4F49">
        <w:rPr>
          <w:rFonts w:ascii="Trebuchet MS" w:hAnsi="Trebuchet MS" w:cs="Arial"/>
        </w:rPr>
        <w:t>44,6</w:t>
      </w:r>
      <w:r w:rsidR="00D807DD" w:rsidRPr="00AF4F49">
        <w:rPr>
          <w:rFonts w:ascii="Trebuchet MS" w:hAnsi="Trebuchet MS" w:cs="Arial"/>
        </w:rPr>
        <w:t xml:space="preserve"> млрд рублей. Средний чек при этом составил около </w:t>
      </w:r>
      <w:r w:rsidR="00E905BB" w:rsidRPr="00AF4F49">
        <w:rPr>
          <w:rFonts w:ascii="Trebuchet MS" w:hAnsi="Trebuchet MS" w:cs="Arial"/>
        </w:rPr>
        <w:t>1 400</w:t>
      </w:r>
      <w:r w:rsidR="00D807DD" w:rsidRPr="00AF4F49">
        <w:rPr>
          <w:rFonts w:ascii="Trebuchet MS" w:hAnsi="Trebuchet MS" w:cs="Arial"/>
        </w:rPr>
        <w:t xml:space="preserve"> рублей. </w:t>
      </w:r>
    </w:p>
    <w:p w:rsidR="00D97576" w:rsidRPr="00AF4F49" w:rsidRDefault="00306B7E" w:rsidP="00AF4F49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 w:rsidRPr="00AF4F49">
        <w:rPr>
          <w:rFonts w:ascii="Trebuchet MS" w:hAnsi="Trebuchet MS" w:cs="Arial"/>
          <w:sz w:val="24"/>
          <w:szCs w:val="24"/>
        </w:rPr>
        <w:t>«</w:t>
      </w:r>
      <w:r w:rsidR="006A7774">
        <w:rPr>
          <w:rFonts w:ascii="Trebuchet MS" w:hAnsi="Trebuchet MS" w:cs="Arial"/>
          <w:sz w:val="24"/>
          <w:szCs w:val="24"/>
        </w:rPr>
        <w:t>С</w:t>
      </w:r>
      <w:r w:rsidR="00C527F5">
        <w:rPr>
          <w:rFonts w:ascii="Trebuchet MS" w:hAnsi="Trebuchet MS" w:cs="Arial"/>
          <w:sz w:val="24"/>
          <w:szCs w:val="24"/>
        </w:rPr>
        <w:t xml:space="preserve"> каждым годом увеличивается число россиян, предпочитающих банковские карты и различные платежные онлайн-сервисы для оплаты товаров и услуг. </w:t>
      </w:r>
      <w:r w:rsidRPr="00AF4F49">
        <w:rPr>
          <w:rFonts w:ascii="Trebuchet MS" w:hAnsi="Trebuchet MS" w:cs="Arial"/>
          <w:sz w:val="24"/>
          <w:szCs w:val="24"/>
        </w:rPr>
        <w:t xml:space="preserve">Как показал социологический опрос Банка России, </w:t>
      </w:r>
      <w:r w:rsidR="00C527F5">
        <w:rPr>
          <w:rFonts w:ascii="Trebuchet MS" w:hAnsi="Trebuchet MS" w:cs="Arial"/>
          <w:sz w:val="24"/>
          <w:szCs w:val="24"/>
        </w:rPr>
        <w:t xml:space="preserve">с </w:t>
      </w:r>
      <w:r w:rsidRPr="00AF4F49">
        <w:rPr>
          <w:rFonts w:ascii="Trebuchet MS" w:eastAsia="Times New Roman" w:hAnsi="Trebuchet MS" w:cs="Arial"/>
          <w:sz w:val="24"/>
          <w:szCs w:val="24"/>
          <w:lang w:eastAsia="ru-RU"/>
        </w:rPr>
        <w:t>помощью банковской карты расплачиваются 79% респондентов, мобильным банком пользуются 38%, Систему быстрых платежей выбирают 18%. Сторонники «пластика» аргументируют свой выбор тем, что карту проще носить с собой (55%) и она позволяет соверша</w:t>
      </w:r>
      <w:r w:rsidRPr="00AF4F49">
        <w:rPr>
          <w:rFonts w:ascii="Trebuchet MS" w:hAnsi="Trebuchet MS" w:cs="Arial"/>
          <w:sz w:val="24"/>
          <w:szCs w:val="24"/>
        </w:rPr>
        <w:t xml:space="preserve">ть дистанционные операции (34%). </w:t>
      </w:r>
      <w:proofErr w:type="spellStart"/>
      <w:r w:rsidRPr="00AF4F49">
        <w:rPr>
          <w:rFonts w:ascii="Trebuchet MS" w:hAnsi="Trebuchet MS" w:cs="Arial"/>
          <w:sz w:val="24"/>
          <w:szCs w:val="24"/>
        </w:rPr>
        <w:t>Тверичане</w:t>
      </w:r>
      <w:proofErr w:type="spellEnd"/>
      <w:r w:rsidRPr="00AF4F49">
        <w:rPr>
          <w:rFonts w:ascii="Trebuchet MS" w:hAnsi="Trebuchet MS" w:cs="Arial"/>
          <w:sz w:val="24"/>
          <w:szCs w:val="24"/>
        </w:rPr>
        <w:t xml:space="preserve"> не отстают от общероссийских тенденций и выбирают безналичный расчет. </w:t>
      </w:r>
      <w:r w:rsidR="006A7774">
        <w:rPr>
          <w:rFonts w:ascii="Trebuchet MS" w:eastAsia="Times New Roman" w:hAnsi="Trebuchet MS" w:cs="Arial"/>
          <w:sz w:val="24"/>
          <w:szCs w:val="24"/>
          <w:lang w:eastAsia="ru-RU"/>
        </w:rPr>
        <w:t>В</w:t>
      </w:r>
      <w:r w:rsidRPr="00C900F4">
        <w:rPr>
          <w:rFonts w:ascii="Trebuchet MS" w:eastAsia="Times New Roman" w:hAnsi="Trebuchet MS" w:cs="Arial"/>
          <w:sz w:val="24"/>
          <w:szCs w:val="24"/>
          <w:lang w:eastAsia="ru-RU"/>
        </w:rPr>
        <w:t>остребован у жителей и гостей региона сервис «Наличные на кассе». Сейчас т</w:t>
      </w:r>
      <w:r w:rsidR="00C412EF" w:rsidRPr="00AF4F49">
        <w:rPr>
          <w:rFonts w:ascii="Trebuchet MS" w:eastAsia="Times New Roman" w:hAnsi="Trebuchet MS" w:cs="Arial"/>
          <w:sz w:val="24"/>
          <w:szCs w:val="24"/>
          <w:lang w:eastAsia="ru-RU"/>
        </w:rPr>
        <w:t>акую услугу предлагают около 300</w:t>
      </w:r>
      <w:r w:rsidRPr="00C900F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точек. В основном э</w:t>
      </w:r>
      <w:r w:rsidR="00C412EF" w:rsidRPr="00AF4F49">
        <w:rPr>
          <w:rFonts w:ascii="Trebuchet MS" w:eastAsia="Times New Roman" w:hAnsi="Trebuchet MS" w:cs="Arial"/>
          <w:sz w:val="24"/>
          <w:szCs w:val="24"/>
          <w:lang w:eastAsia="ru-RU"/>
        </w:rPr>
        <w:t>то торговые сети и автозаправки</w:t>
      </w:r>
      <w:r w:rsidRPr="00AF4F49">
        <w:rPr>
          <w:rFonts w:ascii="Trebuchet MS" w:hAnsi="Trebuchet MS" w:cs="Arial"/>
          <w:sz w:val="24"/>
          <w:szCs w:val="24"/>
        </w:rPr>
        <w:t>», -</w:t>
      </w:r>
      <w:r w:rsidR="006A7774">
        <w:rPr>
          <w:rFonts w:ascii="Trebuchet MS" w:hAnsi="Trebuchet MS" w:cs="Arial"/>
          <w:sz w:val="24"/>
          <w:szCs w:val="24"/>
        </w:rPr>
        <w:t>рассказала</w:t>
      </w:r>
      <w:r w:rsidR="006A7774" w:rsidRPr="00AF4F49">
        <w:rPr>
          <w:rFonts w:ascii="Trebuchet MS" w:hAnsi="Trebuchet MS" w:cs="Arial"/>
          <w:sz w:val="24"/>
          <w:szCs w:val="24"/>
        </w:rPr>
        <w:t xml:space="preserve"> </w:t>
      </w:r>
      <w:r w:rsidRPr="00AF4F49">
        <w:rPr>
          <w:rFonts w:ascii="Trebuchet MS" w:hAnsi="Trebuchet MS" w:cs="Arial"/>
          <w:sz w:val="24"/>
          <w:szCs w:val="24"/>
        </w:rPr>
        <w:t>Наталья Герич, эксперт тверского отделения Банка России.</w:t>
      </w:r>
    </w:p>
    <w:p w:rsidR="00D97576" w:rsidRDefault="00306B7E" w:rsidP="00AF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</w:pPr>
      <w:r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«</w:t>
      </w:r>
      <w:r w:rsidR="00D97576"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Весной доля безналичных платежей в</w:t>
      </w:r>
      <w:r w:rsidR="00AF4F49"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 общественном транспорте</w:t>
      </w:r>
      <w:r w:rsidR="00D97576"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 Твери </w:t>
      </w:r>
      <w:r w:rsidR="00AF4F49"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и области </w:t>
      </w:r>
      <w:r w:rsidR="00D97576"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составила 91,5% – это самый высокий показатель с момента запуска новой транспортной модели. В Кимрах 87,5% поездок были оплачены безналичными денежными средствами, в Конаково – 80,8%, в Ржеве – 85,7%, в Старице – 68</w:t>
      </w:r>
      <w:r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%, в </w:t>
      </w:r>
      <w:proofErr w:type="spellStart"/>
      <w:r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Зубцове</w:t>
      </w:r>
      <w:proofErr w:type="spellEnd"/>
      <w:r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 – около 63%», -отметил</w:t>
      </w:r>
      <w:r w:rsid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и в </w:t>
      </w:r>
      <w:r w:rsidR="00AF4F49"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ООО «Транспорт </w:t>
      </w:r>
      <w:proofErr w:type="spellStart"/>
      <w:r w:rsidR="00AF4F49"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Верхневолжья</w:t>
      </w:r>
      <w:proofErr w:type="spellEnd"/>
      <w:r w:rsidR="00AF4F49" w:rsidRPr="00AD1A9B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».</w:t>
      </w:r>
      <w:r w:rsidR="006A7774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 </w:t>
      </w:r>
    </w:p>
    <w:p w:rsidR="008A4D40" w:rsidRDefault="008A4D40" w:rsidP="008A4D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</w:pPr>
      <w:r>
        <w:rPr>
          <w:rFonts w:ascii="Trebuchet MS" w:hAnsi="Trebuchet MS" w:cs="Arial"/>
          <w:sz w:val="24"/>
          <w:szCs w:val="24"/>
        </w:rPr>
        <w:t xml:space="preserve">На начало апреля 2023 года у жителей </w:t>
      </w:r>
      <w:proofErr w:type="spellStart"/>
      <w:r>
        <w:rPr>
          <w:rFonts w:ascii="Trebuchet MS" w:hAnsi="Trebuchet MS" w:cs="Arial"/>
          <w:sz w:val="24"/>
          <w:szCs w:val="24"/>
        </w:rPr>
        <w:t>Верхневолжья</w:t>
      </w:r>
      <w:proofErr w:type="spellEnd"/>
      <w:r>
        <w:rPr>
          <w:rFonts w:ascii="Trebuchet MS" w:hAnsi="Trebuchet MS" w:cs="Arial"/>
          <w:sz w:val="24"/>
          <w:szCs w:val="24"/>
        </w:rPr>
        <w:t xml:space="preserve"> на руках было более 2,8 млн платежных карт, это на 21% больше, чем в первом квартале прошлого года. Количество устройств, которые принимают карты, также выросло. В их число входят более 1,3 тыс. банкоматов и </w:t>
      </w:r>
      <w:proofErr w:type="gramStart"/>
      <w:r>
        <w:rPr>
          <w:rFonts w:ascii="Trebuchet MS" w:hAnsi="Trebuchet MS" w:cs="Arial"/>
          <w:sz w:val="24"/>
          <w:szCs w:val="24"/>
        </w:rPr>
        <w:t>более  31</w:t>
      </w:r>
      <w:proofErr w:type="gramEnd"/>
      <w:r>
        <w:rPr>
          <w:rFonts w:ascii="Trebuchet MS" w:hAnsi="Trebuchet MS" w:cs="Arial"/>
          <w:sz w:val="24"/>
          <w:szCs w:val="24"/>
        </w:rPr>
        <w:t xml:space="preserve"> тыс. терминалов.</w:t>
      </w:r>
    </w:p>
    <w:p w:rsidR="008A4D40" w:rsidRDefault="008A4D40" w:rsidP="008A4D4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8A4D40" w:rsidRDefault="008A4D40" w:rsidP="00AF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</w:pPr>
    </w:p>
    <w:p w:rsidR="00C900F4" w:rsidRPr="00B25B29" w:rsidRDefault="00C900F4" w:rsidP="00D807DD">
      <w:pPr>
        <w:spacing w:after="0" w:line="360" w:lineRule="auto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sectPr w:rsidR="00C900F4" w:rsidRPr="00B2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8B"/>
    <w:rsid w:val="00094E3B"/>
    <w:rsid w:val="001B1CA9"/>
    <w:rsid w:val="00276CE5"/>
    <w:rsid w:val="002C5981"/>
    <w:rsid w:val="002E1C9B"/>
    <w:rsid w:val="00306B7E"/>
    <w:rsid w:val="00353107"/>
    <w:rsid w:val="003D32B8"/>
    <w:rsid w:val="00407F88"/>
    <w:rsid w:val="004451C4"/>
    <w:rsid w:val="00574108"/>
    <w:rsid w:val="006A7774"/>
    <w:rsid w:val="006F7229"/>
    <w:rsid w:val="007D34BB"/>
    <w:rsid w:val="00836113"/>
    <w:rsid w:val="0088080C"/>
    <w:rsid w:val="008A4D40"/>
    <w:rsid w:val="00944811"/>
    <w:rsid w:val="00A641F8"/>
    <w:rsid w:val="00A933DF"/>
    <w:rsid w:val="00AB24B9"/>
    <w:rsid w:val="00AD1A9B"/>
    <w:rsid w:val="00AF4F49"/>
    <w:rsid w:val="00B25B29"/>
    <w:rsid w:val="00BD3101"/>
    <w:rsid w:val="00C412EF"/>
    <w:rsid w:val="00C527F5"/>
    <w:rsid w:val="00C900F4"/>
    <w:rsid w:val="00CE0380"/>
    <w:rsid w:val="00D807DD"/>
    <w:rsid w:val="00D97576"/>
    <w:rsid w:val="00E2130C"/>
    <w:rsid w:val="00E60245"/>
    <w:rsid w:val="00E622BE"/>
    <w:rsid w:val="00E905BB"/>
    <w:rsid w:val="00EC078B"/>
    <w:rsid w:val="00EF12B5"/>
    <w:rsid w:val="00F922B7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4982"/>
  <w15:chartTrackingRefBased/>
  <w15:docId w15:val="{F674C88F-F0E5-4E78-AF7E-EB9125AB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38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7</cp:revision>
  <dcterms:created xsi:type="dcterms:W3CDTF">2023-07-04T08:15:00Z</dcterms:created>
  <dcterms:modified xsi:type="dcterms:W3CDTF">2023-07-04T12:55:00Z</dcterms:modified>
</cp:coreProperties>
</file>