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A5" w:rsidRDefault="00C312A5" w:rsidP="00027502">
      <w:pPr>
        <w:spacing w:after="0" w:line="360" w:lineRule="auto"/>
        <w:jc w:val="both"/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b/>
          <w:color w:val="111214"/>
          <w:spacing w:val="-8"/>
          <w:sz w:val="24"/>
          <w:szCs w:val="24"/>
          <w:shd w:val="clear" w:color="auto" w:fill="FFFFFF"/>
        </w:rPr>
        <w:t>В</w:t>
      </w:r>
      <w:r w:rsidR="00551F30">
        <w:rPr>
          <w:rFonts w:ascii="Trebuchet MS" w:hAnsi="Trebuchet MS" w:cs="Arial"/>
          <w:b/>
          <w:color w:val="111214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551F30">
        <w:rPr>
          <w:rFonts w:ascii="Trebuchet MS" w:hAnsi="Trebuchet MS" w:cs="Arial"/>
          <w:b/>
          <w:color w:val="111214"/>
          <w:spacing w:val="-8"/>
          <w:sz w:val="24"/>
          <w:szCs w:val="24"/>
          <w:shd w:val="clear" w:color="auto" w:fill="FFFFFF"/>
        </w:rPr>
        <w:t>В</w:t>
      </w:r>
      <w:r>
        <w:rPr>
          <w:rFonts w:ascii="Trebuchet MS" w:hAnsi="Trebuchet MS" w:cs="Arial"/>
          <w:b/>
          <w:color w:val="111214"/>
          <w:spacing w:val="-8"/>
          <w:sz w:val="24"/>
          <w:szCs w:val="24"/>
          <w:shd w:val="clear" w:color="auto" w:fill="FFFFFF"/>
        </w:rPr>
        <w:t>ерхневолжье</w:t>
      </w:r>
      <w:proofErr w:type="spellEnd"/>
      <w:r w:rsidR="00551F30">
        <w:rPr>
          <w:rFonts w:ascii="Trebuchet MS" w:hAnsi="Trebuchet MS" w:cs="Arial"/>
          <w:b/>
          <w:color w:val="111214"/>
          <w:spacing w:val="-8"/>
          <w:sz w:val="24"/>
          <w:szCs w:val="24"/>
          <w:shd w:val="clear" w:color="auto" w:fill="FFFFFF"/>
        </w:rPr>
        <w:t xml:space="preserve"> стало проще получить наличные</w:t>
      </w:r>
    </w:p>
    <w:p w:rsidR="00551F30" w:rsidRDefault="00551F30" w:rsidP="00027502">
      <w:pPr>
        <w:spacing w:after="0" w:line="360" w:lineRule="auto"/>
        <w:jc w:val="both"/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</w:pPr>
    </w:p>
    <w:p w:rsidR="004A444B" w:rsidRPr="00274527" w:rsidRDefault="00027502" w:rsidP="00274527">
      <w:pPr>
        <w:spacing w:after="0" w:line="360" w:lineRule="auto"/>
        <w:ind w:firstLine="709"/>
        <w:jc w:val="both"/>
        <w:rPr>
          <w:rFonts w:ascii="Trebuchet MS" w:eastAsia="Yu Mincho" w:hAnsi="Trebuchet MS" w:cs="Arial"/>
          <w:sz w:val="24"/>
          <w:szCs w:val="24"/>
        </w:rPr>
      </w:pPr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В </w:t>
      </w:r>
      <w:r w:rsidR="00274527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Тверском регионе </w:t>
      </w:r>
      <w:r w:rsidR="0070696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активно </w:t>
      </w:r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развивается сервис «наличные на кассе». </w:t>
      </w:r>
      <w:r w:rsidR="005A02C8">
        <w:rPr>
          <w:rFonts w:ascii="Trebuchet MS" w:eastAsia="Yu Mincho" w:hAnsi="Trebuchet MS" w:cs="Arial"/>
          <w:sz w:val="24"/>
          <w:szCs w:val="24"/>
        </w:rPr>
        <w:t xml:space="preserve">По состоянию на июль </w:t>
      </w:r>
      <w:r w:rsidR="0070696E" w:rsidRPr="00545DB2">
        <w:rPr>
          <w:rFonts w:ascii="Trebuchet MS" w:eastAsia="Yu Mincho" w:hAnsi="Trebuchet MS" w:cs="Arial"/>
          <w:sz w:val="24"/>
          <w:szCs w:val="24"/>
        </w:rPr>
        <w:t>этого года в Твер</w:t>
      </w:r>
      <w:r w:rsidR="003F334F">
        <w:rPr>
          <w:rFonts w:ascii="Trebuchet MS" w:eastAsia="Yu Mincho" w:hAnsi="Trebuchet MS" w:cs="Arial"/>
          <w:sz w:val="24"/>
          <w:szCs w:val="24"/>
        </w:rPr>
        <w:t xml:space="preserve">и и области такую услугу </w:t>
      </w:r>
      <w:r w:rsidR="005A02C8">
        <w:rPr>
          <w:rFonts w:ascii="Trebuchet MS" w:eastAsia="Yu Mincho" w:hAnsi="Trebuchet MS" w:cs="Arial"/>
          <w:sz w:val="24"/>
          <w:szCs w:val="24"/>
        </w:rPr>
        <w:t>предоставляли 355 торгово-сервисных точек</w:t>
      </w:r>
      <w:r w:rsidR="009648A6">
        <w:rPr>
          <w:rFonts w:ascii="Trebuchet MS" w:eastAsia="Yu Mincho" w:hAnsi="Trebuchet MS" w:cs="Arial"/>
          <w:sz w:val="24"/>
          <w:szCs w:val="24"/>
        </w:rPr>
        <w:t>: магазинов</w:t>
      </w:r>
      <w:r w:rsidR="0070696E" w:rsidRPr="00545DB2">
        <w:rPr>
          <w:rFonts w:ascii="Trebuchet MS" w:eastAsia="Yu Mincho" w:hAnsi="Trebuchet MS" w:cs="Arial"/>
          <w:sz w:val="24"/>
          <w:szCs w:val="24"/>
        </w:rPr>
        <w:t xml:space="preserve"> и автозаправок.</w:t>
      </w:r>
    </w:p>
    <w:p w:rsidR="0052742E" w:rsidRPr="00545DB2" w:rsidRDefault="00BA4665" w:rsidP="00027502">
      <w:pPr>
        <w:spacing w:after="0" w:line="360" w:lineRule="auto"/>
        <w:jc w:val="both"/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</w:pPr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«Наверняка многие сталкивались с нехваткой наличных, но банкомата поблизости не нашлось.</w:t>
      </w:r>
      <w:bookmarkStart w:id="0" w:name="_GoBack"/>
      <w:bookmarkEnd w:id="0"/>
      <w:r w:rsidR="009648A6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Сервис</w:t>
      </w:r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позволяет снимать деньги со своей банковской карты на кассах </w:t>
      </w:r>
      <w:r w:rsidR="00551F30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при совершении покупки</w:t>
      </w:r>
      <w:r w:rsidR="00B148DB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. С одной карты можно снять не более 5 тысяч рублей </w:t>
      </w:r>
      <w:r w:rsidR="00551F30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в</w:t>
      </w:r>
      <w:r w:rsidR="00551F30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день </w:t>
      </w:r>
      <w:r w:rsidR="00B148DB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и не более 30 тысяч в месяц. </w:t>
      </w:r>
      <w:r w:rsidR="00551F30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Комисси</w:t>
      </w:r>
      <w:r w:rsidR="00551F30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ю</w:t>
      </w:r>
      <w:r w:rsidR="00551F30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</w:t>
      </w:r>
      <w:r w:rsidR="00B148DB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за эту о</w:t>
      </w:r>
      <w:r w:rsidR="00612FB3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перацию </w:t>
      </w:r>
      <w:r w:rsidR="00551F30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торговые точки не берут, но ее может установить банк клиента. Поэтому нужно заранее уточнить условия в банке</w:t>
      </w:r>
      <w:r w:rsidR="00612FB3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»,</w:t>
      </w:r>
      <w:r w:rsidR="0052742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</w:t>
      </w:r>
      <w:r w:rsidR="00612FB3"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-пояснила Наталья Герич, эксперт тверского отделения Банка России.</w:t>
      </w:r>
    </w:p>
    <w:p w:rsidR="00612FB3" w:rsidRPr="00545DB2" w:rsidRDefault="00612FB3" w:rsidP="00027502">
      <w:pPr>
        <w:spacing w:after="0" w:line="360" w:lineRule="auto"/>
        <w:jc w:val="both"/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</w:pPr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«В Тверской области развитие </w:t>
      </w:r>
      <w:proofErr w:type="spellStart"/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кэшаута</w:t>
      </w:r>
      <w:proofErr w:type="spellEnd"/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в первую очередь нацелено на те населенные пункты, где поблизости нет отделений банков и банкоматов. Это позволяет улучшить финансовую доступность жителей сельской местности и удаленных районов. </w:t>
      </w:r>
      <w:r w:rsidR="00551F30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Узнать об услуге</w:t>
      </w:r>
      <w:r w:rsidRPr="00545DB2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можно по наклейкам на кассах магазинов или уточнить у продавца,</w:t>
      </w:r>
      <w:r w:rsidR="0052742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выдают ли они налич</w:t>
      </w:r>
      <w:r w:rsidR="00551F30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ные</w:t>
      </w:r>
      <w:r w:rsidR="0052742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на кассе»,</w:t>
      </w:r>
      <w:r w:rsidR="00274527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 </w:t>
      </w:r>
      <w:r w:rsidR="0052742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 xml:space="preserve">-пояснили в региональном отделении </w:t>
      </w:r>
      <w:proofErr w:type="spellStart"/>
      <w:r w:rsidR="0052742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мегарегулятора</w:t>
      </w:r>
      <w:proofErr w:type="spellEnd"/>
      <w:r w:rsidR="0052742E">
        <w:rPr>
          <w:rFonts w:ascii="Trebuchet MS" w:hAnsi="Trebuchet MS" w:cs="Arial"/>
          <w:color w:val="111214"/>
          <w:spacing w:val="-8"/>
          <w:sz w:val="24"/>
          <w:szCs w:val="24"/>
          <w:shd w:val="clear" w:color="auto" w:fill="FFFFFF"/>
        </w:rPr>
        <w:t>.</w:t>
      </w:r>
    </w:p>
    <w:sectPr w:rsidR="00612FB3" w:rsidRPr="0054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4"/>
    <w:rsid w:val="00027502"/>
    <w:rsid w:val="00274527"/>
    <w:rsid w:val="003F334F"/>
    <w:rsid w:val="004A444B"/>
    <w:rsid w:val="0052742E"/>
    <w:rsid w:val="00545DB2"/>
    <w:rsid w:val="00551F30"/>
    <w:rsid w:val="0056117F"/>
    <w:rsid w:val="005A02C8"/>
    <w:rsid w:val="00612FB3"/>
    <w:rsid w:val="006B7F44"/>
    <w:rsid w:val="0070696E"/>
    <w:rsid w:val="009648A6"/>
    <w:rsid w:val="00B148DB"/>
    <w:rsid w:val="00BA4665"/>
    <w:rsid w:val="00C312A5"/>
    <w:rsid w:val="00C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B089"/>
  <w15:chartTrackingRefBased/>
  <w15:docId w15:val="{C518E325-F221-496C-A561-4AC4DCA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3</cp:revision>
  <dcterms:created xsi:type="dcterms:W3CDTF">2023-10-17T15:28:00Z</dcterms:created>
  <dcterms:modified xsi:type="dcterms:W3CDTF">2023-10-18T05:42:00Z</dcterms:modified>
</cp:coreProperties>
</file>