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174FAE" w:rsidP="00676489">
      <w:pPr>
        <w:spacing w:after="0" w:line="240" w:lineRule="auto"/>
        <w:ind w:right="-143" w:firstLine="0"/>
      </w:pPr>
      <w:r>
        <w:t>11.05.2023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</w:t>
      </w:r>
      <w:r>
        <w:rPr>
          <w:b/>
        </w:rPr>
        <w:t xml:space="preserve">          </w:t>
      </w:r>
      <w:r w:rsidR="00D122EE" w:rsidRPr="002D7178">
        <w:rPr>
          <w:b/>
        </w:rPr>
        <w:t xml:space="preserve">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>
        <w:t xml:space="preserve">    </w:t>
      </w:r>
      <w:bookmarkStart w:id="0" w:name="_GoBack"/>
      <w:bookmarkEnd w:id="0"/>
      <w:r w:rsidR="00D122EE" w:rsidRPr="002D7178">
        <w:t xml:space="preserve">  № </w:t>
      </w:r>
      <w:r>
        <w:t xml:space="preserve">  563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DA2821" w:rsidP="00676489">
      <w:pPr>
        <w:spacing w:after="0" w:line="240" w:lineRule="auto"/>
        <w:ind w:right="-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31955" wp14:editId="083FB0D1">
                <wp:simplePos x="0" y="0"/>
                <wp:positionH relativeFrom="column">
                  <wp:posOffset>-22861</wp:posOffset>
                </wp:positionH>
                <wp:positionV relativeFrom="paragraph">
                  <wp:posOffset>113030</wp:posOffset>
                </wp:positionV>
                <wp:extent cx="4219575" cy="1403985"/>
                <wp:effectExtent l="0" t="0" r="28575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21" w:rsidRPr="00DA2821" w:rsidRDefault="00DA2821" w:rsidP="00DA2821">
                            <w:pPr>
                              <w:spacing w:after="0" w:line="240" w:lineRule="auto"/>
                              <w:ind w:right="-34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 внесении изменений в постановление Администрации Старицкого муниципального округа от 01.02.2023 №83      «</w:t>
                            </w:r>
                            <w:r w:rsidRPr="00AA76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 создании приемочной комиссии для приемки поставленных товаров,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 w:rsidRPr="00AA76CF">
                              <w:rPr>
                                <w:b/>
                                <w:sz w:val="24"/>
                                <w:szCs w:val="24"/>
                              </w:rPr>
                              <w:t>ыполненных работ, оказанных услуг, результатов отдельного этапа исполнения контракта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для муниципальных нужд Администрации </w:t>
                            </w:r>
                            <w:r w:rsidRPr="0062397D">
                              <w:rPr>
                                <w:b/>
                                <w:sz w:val="24"/>
                                <w:szCs w:val="24"/>
                              </w:rPr>
                              <w:t>Старицк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ого</w:t>
                            </w:r>
                            <w:r w:rsidRPr="006239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муниципальн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ого</w:t>
                            </w:r>
                            <w:r w:rsidRPr="006239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округ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 w:rsidRPr="006239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Тверской области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8pt;margin-top:8.9pt;width:33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" strokecolor="white [3212]">
                <v:textbox style="mso-fit-shape-to-text:t">
                  <w:txbxContent>
                    <w:p w:rsidR="00DA2821" w:rsidRPr="00DA2821" w:rsidRDefault="00DA2821" w:rsidP="00DA2821">
                      <w:pPr>
                        <w:spacing w:after="0" w:line="240" w:lineRule="auto"/>
                        <w:ind w:right="-34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 внесении изменений в постановление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Администрации Старицкого муниципального округа от 01.02.2023 №83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«</w:t>
                      </w:r>
                      <w:r w:rsidRPr="00AA76CF">
                        <w:rPr>
                          <w:b/>
                          <w:sz w:val="24"/>
                          <w:szCs w:val="24"/>
                        </w:rPr>
                        <w:t xml:space="preserve">О создании приемочной комиссии для приемки поставленных товаров,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в</w:t>
                      </w:r>
                      <w:r w:rsidRPr="00AA76CF">
                        <w:rPr>
                          <w:b/>
                          <w:sz w:val="24"/>
                          <w:szCs w:val="24"/>
                        </w:rPr>
                        <w:t>ыполненных работ, оказанных услуг, результатов отдельного этапа исполнения контракта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для муниципальных нужд Администрации </w:t>
                      </w:r>
                      <w:r w:rsidRPr="0062397D">
                        <w:rPr>
                          <w:b/>
                          <w:sz w:val="24"/>
                          <w:szCs w:val="24"/>
                        </w:rPr>
                        <w:t>Старицк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ого</w:t>
                      </w:r>
                      <w:r w:rsidRPr="0062397D">
                        <w:rPr>
                          <w:b/>
                          <w:sz w:val="24"/>
                          <w:szCs w:val="24"/>
                        </w:rPr>
                        <w:t xml:space="preserve"> муниципальн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ого</w:t>
                      </w:r>
                      <w:r w:rsidRPr="0062397D">
                        <w:rPr>
                          <w:b/>
                          <w:sz w:val="24"/>
                          <w:szCs w:val="24"/>
                        </w:rPr>
                        <w:t xml:space="preserve"> округ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 w:rsidRPr="0062397D">
                        <w:rPr>
                          <w:b/>
                          <w:sz w:val="24"/>
                          <w:szCs w:val="24"/>
                        </w:rPr>
                        <w:t xml:space="preserve"> Тверской области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</w:p>
    <w:p w:rsidR="00DA2821" w:rsidRDefault="00DA2821" w:rsidP="00676489">
      <w:pPr>
        <w:spacing w:after="0" w:line="240" w:lineRule="auto"/>
        <w:ind w:right="-1" w:firstLine="0"/>
      </w:pPr>
    </w:p>
    <w:p w:rsidR="00DA2821" w:rsidRDefault="00DA2821" w:rsidP="00676489">
      <w:pPr>
        <w:spacing w:after="0" w:line="240" w:lineRule="auto"/>
        <w:ind w:right="-1" w:firstLine="0"/>
      </w:pPr>
    </w:p>
    <w:p w:rsidR="00DA2821" w:rsidRDefault="00DA2821" w:rsidP="00676489">
      <w:pPr>
        <w:spacing w:after="0" w:line="240" w:lineRule="auto"/>
        <w:ind w:right="-1" w:firstLine="0"/>
      </w:pPr>
    </w:p>
    <w:p w:rsidR="00DA2821" w:rsidRDefault="00DA2821" w:rsidP="00676489">
      <w:pPr>
        <w:spacing w:after="0" w:line="240" w:lineRule="auto"/>
        <w:ind w:right="-1" w:firstLine="0"/>
      </w:pPr>
    </w:p>
    <w:p w:rsidR="00DA2821" w:rsidRDefault="00DA2821" w:rsidP="00676489">
      <w:pPr>
        <w:spacing w:after="0" w:line="240" w:lineRule="auto"/>
        <w:ind w:right="-1" w:firstLine="0"/>
      </w:pPr>
    </w:p>
    <w:p w:rsidR="00DA2821" w:rsidRDefault="00DA2821" w:rsidP="00676489">
      <w:pPr>
        <w:spacing w:after="0" w:line="240" w:lineRule="auto"/>
        <w:ind w:right="-1" w:firstLine="0"/>
      </w:pPr>
    </w:p>
    <w:p w:rsidR="00DA2821" w:rsidRDefault="00DA2821" w:rsidP="00676489">
      <w:pPr>
        <w:spacing w:after="0" w:line="240" w:lineRule="auto"/>
        <w:ind w:right="-1" w:firstLine="0"/>
      </w:pP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16532" w:rsidRPr="007518BE" w:rsidRDefault="00E433A5" w:rsidP="00E00359">
      <w:pPr>
        <w:spacing w:after="0" w:line="240" w:lineRule="auto"/>
        <w:ind w:right="-1" w:firstLine="709"/>
        <w:rPr>
          <w:sz w:val="24"/>
          <w:szCs w:val="24"/>
        </w:rPr>
      </w:pPr>
      <w:r w:rsidRPr="00E433A5">
        <w:rPr>
          <w:sz w:val="24"/>
          <w:szCs w:val="24"/>
        </w:rPr>
        <w:t xml:space="preserve">В </w:t>
      </w:r>
      <w:r w:rsidR="007518BE">
        <w:rPr>
          <w:sz w:val="24"/>
          <w:szCs w:val="24"/>
        </w:rPr>
        <w:t xml:space="preserve">связи </w:t>
      </w:r>
      <w:r w:rsidR="00C50C8A">
        <w:rPr>
          <w:sz w:val="24"/>
          <w:szCs w:val="24"/>
        </w:rPr>
        <w:t xml:space="preserve">с </w:t>
      </w:r>
      <w:r w:rsidR="00B80220">
        <w:rPr>
          <w:sz w:val="24"/>
          <w:szCs w:val="24"/>
        </w:rPr>
        <w:t>временным отсутствием</w:t>
      </w:r>
      <w:r w:rsidR="007518BE">
        <w:rPr>
          <w:sz w:val="24"/>
          <w:szCs w:val="24"/>
        </w:rPr>
        <w:t xml:space="preserve"> член</w:t>
      </w:r>
      <w:r w:rsidR="00B80220">
        <w:rPr>
          <w:sz w:val="24"/>
          <w:szCs w:val="24"/>
        </w:rPr>
        <w:t>ов</w:t>
      </w:r>
      <w:r w:rsidR="007518BE">
        <w:rPr>
          <w:sz w:val="24"/>
          <w:szCs w:val="24"/>
        </w:rPr>
        <w:t xml:space="preserve"> </w:t>
      </w:r>
      <w:r w:rsidR="007518BE" w:rsidRPr="007518BE">
        <w:rPr>
          <w:sz w:val="24"/>
          <w:szCs w:val="24"/>
        </w:rPr>
        <w:t>приемочной комиссии для приемки поставленных товаров, выполненных работ, оказанных услуг, результатов отдельного этапа исполнения контракта для муниципальных нужд Администрации Старицкого муниципального округа Тверской области</w:t>
      </w:r>
      <w:r w:rsidR="005D5E9A" w:rsidRPr="007518BE">
        <w:rPr>
          <w:sz w:val="24"/>
          <w:szCs w:val="24"/>
        </w:rPr>
        <w:t>,</w:t>
      </w:r>
      <w:r w:rsidR="008B7C81">
        <w:rPr>
          <w:sz w:val="24"/>
          <w:szCs w:val="24"/>
        </w:rPr>
        <w:t xml:space="preserve"> </w:t>
      </w:r>
      <w:r w:rsidR="009965AF">
        <w:rPr>
          <w:sz w:val="24"/>
          <w:szCs w:val="24"/>
        </w:rPr>
        <w:t xml:space="preserve">связанным с </w:t>
      </w:r>
      <w:r w:rsidR="003805D5">
        <w:rPr>
          <w:sz w:val="24"/>
          <w:szCs w:val="24"/>
        </w:rPr>
        <w:t>предоставлени</w:t>
      </w:r>
      <w:r w:rsidR="009965AF">
        <w:rPr>
          <w:sz w:val="24"/>
          <w:szCs w:val="24"/>
        </w:rPr>
        <w:t>ем</w:t>
      </w:r>
      <w:r w:rsidR="003805D5">
        <w:rPr>
          <w:sz w:val="24"/>
          <w:szCs w:val="24"/>
        </w:rPr>
        <w:t xml:space="preserve"> ежегодного отпуска или наличи</w:t>
      </w:r>
      <w:r w:rsidR="009965AF">
        <w:rPr>
          <w:sz w:val="24"/>
          <w:szCs w:val="24"/>
        </w:rPr>
        <w:t>ем</w:t>
      </w:r>
      <w:r w:rsidR="003805D5">
        <w:rPr>
          <w:sz w:val="24"/>
          <w:szCs w:val="24"/>
        </w:rPr>
        <w:t xml:space="preserve"> листа временной нетрудоспособности</w:t>
      </w:r>
      <w:r w:rsidR="009965AF">
        <w:rPr>
          <w:sz w:val="24"/>
          <w:szCs w:val="24"/>
        </w:rPr>
        <w:t>,</w:t>
      </w:r>
    </w:p>
    <w:p w:rsidR="001A1036" w:rsidRPr="00816532" w:rsidRDefault="001A1036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D422EC" w:rsidRDefault="00D422EC" w:rsidP="00E00359">
      <w:pPr>
        <w:spacing w:line="240" w:lineRule="auto"/>
        <w:jc w:val="center"/>
        <w:rPr>
          <w:b/>
          <w:sz w:val="24"/>
          <w:szCs w:val="24"/>
        </w:rPr>
      </w:pPr>
    </w:p>
    <w:p w:rsidR="00E406FC" w:rsidRDefault="000E5D7D" w:rsidP="00F126B5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Старицкого муниципального округа Тверской области</w:t>
      </w:r>
      <w:r w:rsidR="007D28DE">
        <w:rPr>
          <w:rFonts w:ascii="Times New Roman" w:hAnsi="Times New Roman" w:cs="Times New Roman"/>
          <w:sz w:val="24"/>
          <w:szCs w:val="24"/>
        </w:rPr>
        <w:t xml:space="preserve"> от 01.02.2023 </w:t>
      </w:r>
      <w:r w:rsidR="00CE4ADC">
        <w:rPr>
          <w:rFonts w:ascii="Times New Roman" w:hAnsi="Times New Roman" w:cs="Times New Roman"/>
          <w:sz w:val="24"/>
          <w:szCs w:val="24"/>
        </w:rPr>
        <w:t xml:space="preserve">№83 </w:t>
      </w:r>
      <w:r w:rsidR="007D28DE" w:rsidRPr="007D28DE">
        <w:rPr>
          <w:rFonts w:ascii="Times New Roman" w:hAnsi="Times New Roman" w:cs="Times New Roman"/>
          <w:sz w:val="24"/>
          <w:szCs w:val="24"/>
        </w:rPr>
        <w:t>«О создании приемочной комиссии для приемки поставленных товаров, выполненных работ, оказанных услуг, результатов отдельного этапа исполнения контракта для муниципальных нужд Администрации Старицкого муниципального округа Тверской области»</w:t>
      </w:r>
      <w:r w:rsidR="007D2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9C4" w:rsidRPr="001C29C4">
        <w:rPr>
          <w:rFonts w:ascii="Times New Roman" w:hAnsi="Times New Roman" w:cs="Times New Roman"/>
          <w:sz w:val="24"/>
          <w:szCs w:val="24"/>
        </w:rPr>
        <w:t>(далее – Постановление)</w:t>
      </w:r>
      <w:r w:rsidR="001C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8D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406FC" w:rsidRPr="00C174F3">
        <w:rPr>
          <w:rFonts w:ascii="Times New Roman" w:hAnsi="Times New Roman" w:cs="Times New Roman"/>
          <w:sz w:val="24"/>
          <w:szCs w:val="24"/>
        </w:rPr>
        <w:t>:</w:t>
      </w:r>
    </w:p>
    <w:p w:rsidR="00CF11C5" w:rsidRDefault="007A294B" w:rsidP="00CF11C5">
      <w:pPr>
        <w:pStyle w:val="a6"/>
        <w:widowControl w:val="0"/>
        <w:numPr>
          <w:ilvl w:val="1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6D771E">
        <w:rPr>
          <w:sz w:val="24"/>
          <w:szCs w:val="24"/>
        </w:rPr>
        <w:t xml:space="preserve">ункт </w:t>
      </w:r>
      <w:r w:rsidR="00080670">
        <w:rPr>
          <w:sz w:val="24"/>
          <w:szCs w:val="24"/>
        </w:rPr>
        <w:t xml:space="preserve">1.1. </w:t>
      </w:r>
      <w:r>
        <w:rPr>
          <w:sz w:val="24"/>
          <w:szCs w:val="24"/>
        </w:rPr>
        <w:t>Постановления изложить в следующей редакции</w:t>
      </w:r>
      <w:r w:rsidR="00080670" w:rsidRPr="00080670">
        <w:rPr>
          <w:sz w:val="24"/>
          <w:szCs w:val="24"/>
        </w:rPr>
        <w:t>:</w:t>
      </w:r>
      <w:r w:rsidR="00F554F6">
        <w:rPr>
          <w:sz w:val="24"/>
          <w:szCs w:val="24"/>
        </w:rPr>
        <w:t xml:space="preserve"> «</w:t>
      </w:r>
      <w:r w:rsidR="006D771E">
        <w:rPr>
          <w:sz w:val="24"/>
          <w:szCs w:val="24"/>
        </w:rPr>
        <w:t>1.1. В</w:t>
      </w:r>
      <w:r w:rsidR="009470CF">
        <w:rPr>
          <w:sz w:val="24"/>
          <w:szCs w:val="24"/>
        </w:rPr>
        <w:t xml:space="preserve"> случае </w:t>
      </w:r>
      <w:r w:rsidR="00080670" w:rsidRPr="00080670">
        <w:rPr>
          <w:sz w:val="24"/>
          <w:szCs w:val="24"/>
        </w:rPr>
        <w:t xml:space="preserve">предоставления ежегодного отпуска или наличия листа временной нетрудоспособности </w:t>
      </w:r>
      <w:r w:rsidR="009470CF">
        <w:rPr>
          <w:sz w:val="24"/>
          <w:szCs w:val="24"/>
        </w:rPr>
        <w:t>членов</w:t>
      </w:r>
      <w:r w:rsidR="00FA01C8" w:rsidRPr="005215D1">
        <w:rPr>
          <w:sz w:val="24"/>
          <w:szCs w:val="24"/>
        </w:rPr>
        <w:t xml:space="preserve"> </w:t>
      </w:r>
      <w:r w:rsidR="00D652C4" w:rsidRPr="005215D1">
        <w:rPr>
          <w:sz w:val="24"/>
          <w:szCs w:val="24"/>
        </w:rPr>
        <w:t xml:space="preserve">приемочной комиссии для приемки поставленных товаров, выполненных работ, оказанных услуг, результатов отдельного этапа исполнения контракта для муниципальных нужд Администрации Старицкого муниципального округа Тверской области (далее-Комиссия) </w:t>
      </w:r>
      <w:r w:rsidR="00CF11C5">
        <w:rPr>
          <w:sz w:val="24"/>
          <w:szCs w:val="24"/>
        </w:rPr>
        <w:t>осуществляется следующая замена членов Комиссии</w:t>
      </w:r>
      <w:r w:rsidR="00CF11C5" w:rsidRPr="00CF11C5">
        <w:rPr>
          <w:sz w:val="24"/>
          <w:szCs w:val="24"/>
        </w:rPr>
        <w:t>:</w:t>
      </w:r>
    </w:p>
    <w:p w:rsidR="00DA2821" w:rsidRDefault="00DA2821" w:rsidP="00DA2821">
      <w:pPr>
        <w:pStyle w:val="a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rPr>
          <w:sz w:val="24"/>
          <w:szCs w:val="24"/>
        </w:rPr>
      </w:pPr>
    </w:p>
    <w:p w:rsidR="00DA2821" w:rsidRDefault="00DA2821" w:rsidP="00DA2821">
      <w:pPr>
        <w:pStyle w:val="a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rPr>
          <w:sz w:val="24"/>
          <w:szCs w:val="24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C62E1B" w:rsidRPr="00C62E1B" w:rsidTr="001229B6">
        <w:tc>
          <w:tcPr>
            <w:tcW w:w="4077" w:type="dxa"/>
          </w:tcPr>
          <w:p w:rsidR="00C62E1B" w:rsidRPr="00C62E1B" w:rsidRDefault="00C62E1B" w:rsidP="000302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Капитонов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Алексе</w:t>
            </w:r>
            <w:r w:rsidR="000302E1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Юрьевич</w:t>
            </w:r>
            <w:r w:rsidR="000302E1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C62E1B" w:rsidRPr="00C62E1B" w:rsidRDefault="00C62E1B" w:rsidP="006D771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заместител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Главы Администрации Старицкого муниципального округа Тверской области, 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председател</w:t>
            </w:r>
            <w:r w:rsidR="006D771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приемочной комиссии;</w:t>
            </w:r>
          </w:p>
        </w:tc>
      </w:tr>
      <w:tr w:rsidR="00C62E1B" w:rsidRPr="00C62E1B" w:rsidTr="001229B6">
        <w:tc>
          <w:tcPr>
            <w:tcW w:w="4077" w:type="dxa"/>
          </w:tcPr>
          <w:p w:rsidR="00C62E1B" w:rsidRDefault="00AE512B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З</w:t>
            </w:r>
            <w:r w:rsidR="00D007B0">
              <w:rPr>
                <w:rFonts w:ascii="Times New Roman" w:hAnsi="Times New Roman"/>
                <w:color w:val="auto"/>
                <w:sz w:val="24"/>
                <w:szCs w:val="24"/>
              </w:rPr>
              <w:t>аменя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ет</w:t>
            </w:r>
            <w:r w:rsidR="00C62E1B"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</w:p>
          <w:p w:rsidR="00C62E1B" w:rsidRPr="00C62E1B" w:rsidRDefault="00C62E1B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Рыжкова Марина Анатольевна</w:t>
            </w:r>
          </w:p>
        </w:tc>
        <w:tc>
          <w:tcPr>
            <w:tcW w:w="5387" w:type="dxa"/>
          </w:tcPr>
          <w:p w:rsidR="00443950" w:rsidRPr="00C62E1B" w:rsidRDefault="00C62E1B" w:rsidP="00AE51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заместитель Главы Администрации Старицкого муниципа</w:t>
            </w:r>
            <w:r w:rsidR="00AE512B">
              <w:rPr>
                <w:rFonts w:ascii="Times New Roman" w:hAnsi="Times New Roman"/>
                <w:color w:val="auto"/>
                <w:sz w:val="24"/>
                <w:szCs w:val="24"/>
              </w:rPr>
              <w:t>льного округа Тверской области</w:t>
            </w:r>
          </w:p>
        </w:tc>
      </w:tr>
      <w:tr w:rsidR="00C62E1B" w:rsidRPr="00C62E1B" w:rsidTr="001229B6">
        <w:tc>
          <w:tcPr>
            <w:tcW w:w="4077" w:type="dxa"/>
          </w:tcPr>
          <w:p w:rsidR="00C62E1B" w:rsidRPr="00C62E1B" w:rsidRDefault="00C62E1B" w:rsidP="006D771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Кузубов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proofErr w:type="spellEnd"/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Андре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Алексеевич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C62E1B" w:rsidRPr="00C62E1B" w:rsidRDefault="006D771E" w:rsidP="006D771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управляющего</w:t>
            </w:r>
            <w:r w:rsidR="00C62E1B"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делами Администрации Старицкого муниципального округа Тверской области, </w:t>
            </w:r>
            <w:r w:rsidR="00C62E1B"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</w:t>
            </w:r>
            <w:r w:rsidR="00C62E1B"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председателя приемочной комиссии;</w:t>
            </w:r>
          </w:p>
        </w:tc>
      </w:tr>
      <w:tr w:rsidR="002D4634" w:rsidRPr="00C62E1B" w:rsidTr="001229B6">
        <w:tc>
          <w:tcPr>
            <w:tcW w:w="4077" w:type="dxa"/>
          </w:tcPr>
          <w:p w:rsidR="002D4634" w:rsidRDefault="00AE512B" w:rsidP="00122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Заменяет</w:t>
            </w:r>
            <w:r w:rsidR="002D4634"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</w:p>
          <w:p w:rsidR="002D4634" w:rsidRPr="00C62E1B" w:rsidRDefault="002D4634" w:rsidP="00122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Рыжкова Марина Анатольевна</w:t>
            </w:r>
          </w:p>
        </w:tc>
        <w:tc>
          <w:tcPr>
            <w:tcW w:w="5387" w:type="dxa"/>
          </w:tcPr>
          <w:p w:rsidR="002D4634" w:rsidRDefault="002D4634" w:rsidP="00122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заместитель Главы Администрации Старицкого муниципа</w:t>
            </w:r>
            <w:r w:rsidR="00AE512B">
              <w:rPr>
                <w:rFonts w:ascii="Times New Roman" w:hAnsi="Times New Roman"/>
                <w:color w:val="auto"/>
                <w:sz w:val="24"/>
                <w:szCs w:val="24"/>
              </w:rPr>
              <w:t>льного округа Тверской области</w:t>
            </w:r>
          </w:p>
          <w:p w:rsidR="00443950" w:rsidRPr="00C62E1B" w:rsidRDefault="00443950" w:rsidP="00122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2E1B" w:rsidRPr="00C62E1B" w:rsidTr="001229B6">
        <w:tc>
          <w:tcPr>
            <w:tcW w:w="4077" w:type="dxa"/>
          </w:tcPr>
          <w:p w:rsidR="00C62E1B" w:rsidRPr="00C62E1B" w:rsidRDefault="00C62E1B" w:rsidP="006D771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Афанасьев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Ольг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Николаевн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5387" w:type="dxa"/>
          </w:tcPr>
          <w:p w:rsidR="00C62E1B" w:rsidRPr="00C62E1B" w:rsidRDefault="00C62E1B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главн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ого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специалист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отдела строительства и дорожного хозяйства Администрации Старицкого муниципального округа Тверской области,</w:t>
            </w:r>
          </w:p>
          <w:p w:rsidR="00C62E1B" w:rsidRPr="00C62E1B" w:rsidRDefault="00C62E1B" w:rsidP="006D771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секретар</w:t>
            </w:r>
            <w:r w:rsidR="006D771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приемочной комиссии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;</w:t>
            </w:r>
          </w:p>
        </w:tc>
      </w:tr>
      <w:tr w:rsidR="00A07650" w:rsidRPr="00E03C5E" w:rsidTr="001229B6">
        <w:tc>
          <w:tcPr>
            <w:tcW w:w="4077" w:type="dxa"/>
          </w:tcPr>
          <w:p w:rsidR="00C50C8A" w:rsidRPr="00E03C5E" w:rsidRDefault="00AE512B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9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Заменяет</w:t>
            </w:r>
            <w:r w:rsidR="00A07650" w:rsidRPr="00E03C5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C50C8A" w:rsidRPr="00E03C5E">
              <w:rPr>
                <w:rStyle w:val="a9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7650" w:rsidRPr="00E03C5E" w:rsidRDefault="00C50C8A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proofErr w:type="spellStart"/>
            <w:r w:rsidRPr="00E03C5E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>Гашунина</w:t>
            </w:r>
            <w:proofErr w:type="spellEnd"/>
            <w:r w:rsidRPr="00E03C5E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Юлия Романовна</w:t>
            </w:r>
          </w:p>
        </w:tc>
        <w:tc>
          <w:tcPr>
            <w:tcW w:w="5387" w:type="dxa"/>
          </w:tcPr>
          <w:p w:rsidR="00E03C5E" w:rsidRPr="00C62E1B" w:rsidRDefault="006978E9" w:rsidP="00E03C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3C5E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>Ведущий специалист</w:t>
            </w:r>
            <w:r w:rsidRPr="00E03C5E"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03C5E"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отдела строительства и дорожного хозяйства Администрации Старицкого муниципального округа Тверской области,</w:t>
            </w:r>
          </w:p>
          <w:p w:rsidR="00A07650" w:rsidRPr="00E03C5E" w:rsidRDefault="00A07650" w:rsidP="00E03C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4F6A" w:rsidRPr="00C62E1B" w:rsidTr="00042C45">
        <w:trPr>
          <w:trHeight w:val="119"/>
        </w:trPr>
        <w:tc>
          <w:tcPr>
            <w:tcW w:w="4077" w:type="dxa"/>
          </w:tcPr>
          <w:p w:rsidR="004A4F6A" w:rsidRPr="00C62E1B" w:rsidRDefault="004A4F6A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4F6A" w:rsidRPr="00C62E1B" w:rsidRDefault="004A4F6A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</w:tr>
      <w:tr w:rsidR="00C62E1B" w:rsidRPr="00C62E1B" w:rsidTr="001229B6">
        <w:tc>
          <w:tcPr>
            <w:tcW w:w="4077" w:type="dxa"/>
          </w:tcPr>
          <w:p w:rsidR="00C62E1B" w:rsidRPr="00C62E1B" w:rsidRDefault="00C62E1B" w:rsidP="003476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Школьников</w:t>
            </w:r>
            <w:r w:rsidR="00347692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proofErr w:type="spellEnd"/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Ларис</w:t>
            </w:r>
            <w:r w:rsidR="00347692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Ивановн</w:t>
            </w:r>
            <w:r w:rsidR="00347692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C62E1B" w:rsidRPr="00C62E1B" w:rsidRDefault="00C62E1B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заведующ</w:t>
            </w:r>
            <w:r w:rsidR="00347692">
              <w:rPr>
                <w:rFonts w:ascii="Times New Roman" w:hAnsi="Times New Roman"/>
                <w:color w:val="auto"/>
                <w:sz w:val="24"/>
                <w:szCs w:val="24"/>
              </w:rPr>
              <w:t>его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отделом строительства и дорожного хозяйства Администрации Старицкого муниципального округа Тверской области,</w:t>
            </w:r>
          </w:p>
          <w:p w:rsidR="00C62E1B" w:rsidRPr="00C62E1B" w:rsidRDefault="00C62E1B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член</w:t>
            </w:r>
            <w:r w:rsidR="0034769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приемочной комиссии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;</w:t>
            </w:r>
          </w:p>
        </w:tc>
      </w:tr>
      <w:tr w:rsidR="00EA4E6D" w:rsidRPr="00C62E1B" w:rsidTr="001229B6">
        <w:tc>
          <w:tcPr>
            <w:tcW w:w="4077" w:type="dxa"/>
          </w:tcPr>
          <w:p w:rsidR="00EA4E6D" w:rsidRDefault="00F35AF1" w:rsidP="00652E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Заменяет</w:t>
            </w:r>
            <w:r w:rsidR="00EA4E6D"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</w:p>
          <w:p w:rsidR="00EA4E6D" w:rsidRPr="00C62E1B" w:rsidRDefault="00EA4E6D" w:rsidP="00652E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Рыжкова Марина Анатольевна</w:t>
            </w:r>
          </w:p>
        </w:tc>
        <w:tc>
          <w:tcPr>
            <w:tcW w:w="5387" w:type="dxa"/>
          </w:tcPr>
          <w:p w:rsidR="00EA4E6D" w:rsidRPr="00C62E1B" w:rsidRDefault="00EA4E6D" w:rsidP="00F35A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заместитель Главы Администрации Старицкого муниципального округа Тверской области, </w:t>
            </w:r>
          </w:p>
        </w:tc>
      </w:tr>
      <w:tr w:rsidR="008E00E3" w:rsidRPr="00C62E1B" w:rsidTr="001229B6">
        <w:tc>
          <w:tcPr>
            <w:tcW w:w="4077" w:type="dxa"/>
          </w:tcPr>
          <w:p w:rsidR="008E00E3" w:rsidRPr="00C62E1B" w:rsidRDefault="008E00E3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00E3" w:rsidRPr="00C62E1B" w:rsidRDefault="008E00E3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</w:tr>
      <w:tr w:rsidR="008E00E3" w:rsidRPr="00C62E1B" w:rsidTr="001229B6">
        <w:tc>
          <w:tcPr>
            <w:tcW w:w="4077" w:type="dxa"/>
          </w:tcPr>
          <w:p w:rsidR="008E00E3" w:rsidRPr="00C62E1B" w:rsidRDefault="008E00E3" w:rsidP="003476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Бутузов</w:t>
            </w:r>
            <w:r w:rsidR="00347692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proofErr w:type="spellEnd"/>
            <w:r w:rsidR="003476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Марину Владимировну</w:t>
            </w:r>
          </w:p>
        </w:tc>
        <w:tc>
          <w:tcPr>
            <w:tcW w:w="5387" w:type="dxa"/>
          </w:tcPr>
          <w:p w:rsidR="008E00E3" w:rsidRPr="00C62E1B" w:rsidRDefault="008E00E3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заведующ</w:t>
            </w:r>
            <w:r w:rsidR="00347692">
              <w:rPr>
                <w:rFonts w:ascii="Times New Roman" w:hAnsi="Times New Roman"/>
                <w:color w:val="auto"/>
                <w:sz w:val="24"/>
                <w:szCs w:val="24"/>
              </w:rPr>
              <w:t>его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отделом бухгалтерского учёта и отчётности Администрации Старицкого муниципального округа Тверской области,</w:t>
            </w:r>
          </w:p>
          <w:p w:rsidR="008E00E3" w:rsidRPr="00C62E1B" w:rsidRDefault="008E00E3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член</w:t>
            </w:r>
            <w:r w:rsidR="0034769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приемочной комиссии.</w:t>
            </w:r>
          </w:p>
        </w:tc>
      </w:tr>
      <w:tr w:rsidR="008E00E3" w:rsidRPr="00C62E1B" w:rsidTr="001229B6">
        <w:tc>
          <w:tcPr>
            <w:tcW w:w="4077" w:type="dxa"/>
          </w:tcPr>
          <w:p w:rsidR="000B5090" w:rsidRDefault="00F35AF1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="00D007B0" w:rsidRPr="00D007B0">
              <w:rPr>
                <w:rFonts w:ascii="Times New Roman" w:hAnsi="Times New Roman"/>
                <w:color w:val="auto"/>
                <w:sz w:val="24"/>
                <w:szCs w:val="24"/>
              </w:rPr>
              <w:t>аменя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ет</w:t>
            </w:r>
            <w:r w:rsidR="000B5090" w:rsidRPr="00764C9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8E00E3" w:rsidRPr="000B5090" w:rsidRDefault="000B5090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5090">
              <w:rPr>
                <w:rFonts w:ascii="Times New Roman" w:hAnsi="Times New Roman"/>
                <w:color w:val="auto"/>
                <w:sz w:val="24"/>
                <w:szCs w:val="24"/>
              </w:rPr>
              <w:t>Воронцова Ирина Васильевна</w:t>
            </w:r>
          </w:p>
        </w:tc>
        <w:tc>
          <w:tcPr>
            <w:tcW w:w="5387" w:type="dxa"/>
          </w:tcPr>
          <w:p w:rsidR="008E00E3" w:rsidRPr="000B5090" w:rsidRDefault="00F35AF1" w:rsidP="00F35A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r w:rsidR="00764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лавный специалист </w:t>
            </w:r>
            <w:r w:rsidR="000B5090" w:rsidRPr="000B5090">
              <w:rPr>
                <w:rFonts w:ascii="Times New Roman" w:hAnsi="Times New Roman"/>
                <w:color w:val="auto"/>
                <w:sz w:val="24"/>
                <w:szCs w:val="24"/>
              </w:rPr>
              <w:t>отдел</w:t>
            </w:r>
            <w:r w:rsidR="00764C9D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0B5090" w:rsidRPr="000B509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бухгалтерского учёта и отчётности Администрации Старицкого муницип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ального округа Тверской области».</w:t>
            </w:r>
          </w:p>
        </w:tc>
      </w:tr>
    </w:tbl>
    <w:p w:rsidR="00DC283B" w:rsidRDefault="00DC283B" w:rsidP="00DC283B">
      <w:pPr>
        <w:pStyle w:val="a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rPr>
          <w:sz w:val="24"/>
          <w:szCs w:val="24"/>
        </w:rPr>
      </w:pPr>
    </w:p>
    <w:p w:rsidR="003610DA" w:rsidRPr="000F36EF" w:rsidRDefault="003610DA" w:rsidP="00042C45">
      <w:pPr>
        <w:pStyle w:val="a6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proofErr w:type="gramStart"/>
      <w:r w:rsidRPr="000F36EF">
        <w:rPr>
          <w:sz w:val="24"/>
          <w:szCs w:val="24"/>
        </w:rPr>
        <w:t>Контроль за</w:t>
      </w:r>
      <w:proofErr w:type="gramEnd"/>
      <w:r w:rsidRPr="000F36EF">
        <w:rPr>
          <w:sz w:val="24"/>
          <w:szCs w:val="24"/>
        </w:rPr>
        <w:t xml:space="preserve"> исполнением настоящего </w:t>
      </w:r>
      <w:r w:rsidR="00796CB0">
        <w:rPr>
          <w:sz w:val="24"/>
          <w:szCs w:val="24"/>
        </w:rPr>
        <w:t>постановления оставляю за собой</w:t>
      </w:r>
      <w:r w:rsidRPr="000F36EF">
        <w:rPr>
          <w:sz w:val="24"/>
          <w:szCs w:val="24"/>
        </w:rPr>
        <w:t>.</w:t>
      </w:r>
    </w:p>
    <w:p w:rsidR="00FE03B3" w:rsidRPr="0071393E" w:rsidRDefault="00FE03B3" w:rsidP="00042C45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Pr="00F951D2">
        <w:rPr>
          <w:sz w:val="24"/>
          <w:szCs w:val="24"/>
        </w:rPr>
        <w:t>постановление вступае</w:t>
      </w:r>
      <w:r w:rsidR="000D4F1C">
        <w:rPr>
          <w:sz w:val="24"/>
          <w:szCs w:val="24"/>
        </w:rPr>
        <w:t xml:space="preserve">т в силу со </w:t>
      </w:r>
      <w:r w:rsidRPr="00F951D2">
        <w:rPr>
          <w:sz w:val="24"/>
          <w:szCs w:val="24"/>
        </w:rPr>
        <w:t>дня подписания</w:t>
      </w:r>
      <w:r w:rsidR="000D4F1C">
        <w:rPr>
          <w:sz w:val="24"/>
          <w:szCs w:val="24"/>
        </w:rPr>
        <w:t xml:space="preserve"> </w:t>
      </w:r>
      <w:r w:rsidRPr="00F951D2">
        <w:rPr>
          <w:sz w:val="24"/>
          <w:szCs w:val="24"/>
        </w:rPr>
        <w:t>и подлежит размещению в информационно-телекоммуникационной сети</w:t>
      </w:r>
      <w:r w:rsidR="008529FE">
        <w:rPr>
          <w:sz w:val="24"/>
          <w:szCs w:val="24"/>
        </w:rPr>
        <w:t xml:space="preserve"> Интернет на официальном сайте А</w:t>
      </w:r>
      <w:r w:rsidRPr="00F951D2">
        <w:rPr>
          <w:sz w:val="24"/>
          <w:szCs w:val="24"/>
        </w:rPr>
        <w:t xml:space="preserve">дминистрации Старицкого </w:t>
      </w:r>
      <w:r>
        <w:rPr>
          <w:sz w:val="24"/>
          <w:szCs w:val="24"/>
        </w:rPr>
        <w:t>муниципального округа</w:t>
      </w:r>
      <w:r w:rsidRPr="00F951D2">
        <w:rPr>
          <w:sz w:val="24"/>
          <w:szCs w:val="24"/>
        </w:rPr>
        <w:t xml:space="preserve">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531D39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DA282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AB7595">
        <w:rPr>
          <w:sz w:val="24"/>
          <w:szCs w:val="24"/>
        </w:rPr>
        <w:t xml:space="preserve">О.Г. </w:t>
      </w:r>
      <w:proofErr w:type="spellStart"/>
      <w:r w:rsidR="00AB7595">
        <w:rPr>
          <w:sz w:val="24"/>
          <w:szCs w:val="24"/>
        </w:rPr>
        <w:t>Лупик</w:t>
      </w:r>
      <w:proofErr w:type="spellEnd"/>
    </w:p>
    <w:sectPr w:rsidR="00816532" w:rsidRPr="00816532" w:rsidSect="00462C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E69"/>
    <w:multiLevelType w:val="multilevel"/>
    <w:tmpl w:val="9746EB28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 CYR" w:eastAsia="Times New Roman" w:hAnsi="Times New Roman CYR" w:cs="Times New Roman CYR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3">
    <w:nsid w:val="0F1F4989"/>
    <w:multiLevelType w:val="multilevel"/>
    <w:tmpl w:val="7CF06B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20366F8B"/>
    <w:multiLevelType w:val="hybridMultilevel"/>
    <w:tmpl w:val="DD50ECDE"/>
    <w:lvl w:ilvl="0" w:tplc="9276674A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CB0037"/>
    <w:multiLevelType w:val="multilevel"/>
    <w:tmpl w:val="C6FE7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6D1F0ED5"/>
    <w:multiLevelType w:val="hybridMultilevel"/>
    <w:tmpl w:val="219A7E6C"/>
    <w:lvl w:ilvl="0" w:tplc="C12897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B5B1B73"/>
    <w:multiLevelType w:val="multilevel"/>
    <w:tmpl w:val="50AA178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C5C2B2D"/>
    <w:multiLevelType w:val="hybridMultilevel"/>
    <w:tmpl w:val="93A4994C"/>
    <w:lvl w:ilvl="0" w:tplc="7996DF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141"/>
    <w:rsid w:val="00005A2C"/>
    <w:rsid w:val="00006893"/>
    <w:rsid w:val="0001705C"/>
    <w:rsid w:val="00017677"/>
    <w:rsid w:val="000220FC"/>
    <w:rsid w:val="000302E1"/>
    <w:rsid w:val="00031B13"/>
    <w:rsid w:val="00034A8B"/>
    <w:rsid w:val="0004138B"/>
    <w:rsid w:val="00042C45"/>
    <w:rsid w:val="0005302D"/>
    <w:rsid w:val="00055493"/>
    <w:rsid w:val="000767C7"/>
    <w:rsid w:val="00080670"/>
    <w:rsid w:val="0009332B"/>
    <w:rsid w:val="0009739C"/>
    <w:rsid w:val="0009793B"/>
    <w:rsid w:val="00097EC9"/>
    <w:rsid w:val="000A0D26"/>
    <w:rsid w:val="000A2B35"/>
    <w:rsid w:val="000A5CE9"/>
    <w:rsid w:val="000B5090"/>
    <w:rsid w:val="000B732E"/>
    <w:rsid w:val="000C23B2"/>
    <w:rsid w:val="000D4F1C"/>
    <w:rsid w:val="000E30F0"/>
    <w:rsid w:val="000E5D7D"/>
    <w:rsid w:val="000F36EF"/>
    <w:rsid w:val="00107423"/>
    <w:rsid w:val="00130F30"/>
    <w:rsid w:val="00133A57"/>
    <w:rsid w:val="001411D5"/>
    <w:rsid w:val="00143F12"/>
    <w:rsid w:val="00151818"/>
    <w:rsid w:val="001665FD"/>
    <w:rsid w:val="00174FAE"/>
    <w:rsid w:val="00180B44"/>
    <w:rsid w:val="00196190"/>
    <w:rsid w:val="001A1036"/>
    <w:rsid w:val="001A26E0"/>
    <w:rsid w:val="001A4C0E"/>
    <w:rsid w:val="001A4C72"/>
    <w:rsid w:val="001A6E00"/>
    <w:rsid w:val="001B22FB"/>
    <w:rsid w:val="001B5E0A"/>
    <w:rsid w:val="001C29C4"/>
    <w:rsid w:val="001D1E06"/>
    <w:rsid w:val="001E371C"/>
    <w:rsid w:val="001F085C"/>
    <w:rsid w:val="00204B49"/>
    <w:rsid w:val="00215B44"/>
    <w:rsid w:val="00220B35"/>
    <w:rsid w:val="002211FF"/>
    <w:rsid w:val="00226226"/>
    <w:rsid w:val="00240BFC"/>
    <w:rsid w:val="0025344F"/>
    <w:rsid w:val="002755C0"/>
    <w:rsid w:val="0027577C"/>
    <w:rsid w:val="00297896"/>
    <w:rsid w:val="002C5678"/>
    <w:rsid w:val="002D32E9"/>
    <w:rsid w:val="002D4634"/>
    <w:rsid w:val="002D4ACB"/>
    <w:rsid w:val="002D5EE4"/>
    <w:rsid w:val="002D5F7E"/>
    <w:rsid w:val="002F3FFB"/>
    <w:rsid w:val="00301E40"/>
    <w:rsid w:val="0030489A"/>
    <w:rsid w:val="00304F17"/>
    <w:rsid w:val="00310832"/>
    <w:rsid w:val="00311019"/>
    <w:rsid w:val="0031297C"/>
    <w:rsid w:val="003130F0"/>
    <w:rsid w:val="00326D05"/>
    <w:rsid w:val="00340870"/>
    <w:rsid w:val="00342987"/>
    <w:rsid w:val="003439DE"/>
    <w:rsid w:val="00346552"/>
    <w:rsid w:val="00347692"/>
    <w:rsid w:val="00353E96"/>
    <w:rsid w:val="0036007B"/>
    <w:rsid w:val="003610DA"/>
    <w:rsid w:val="00361963"/>
    <w:rsid w:val="003633B2"/>
    <w:rsid w:val="00364D46"/>
    <w:rsid w:val="00371823"/>
    <w:rsid w:val="00371F12"/>
    <w:rsid w:val="003804C4"/>
    <w:rsid w:val="003805D5"/>
    <w:rsid w:val="00381A31"/>
    <w:rsid w:val="003876B1"/>
    <w:rsid w:val="00396B7E"/>
    <w:rsid w:val="003A155C"/>
    <w:rsid w:val="003A1907"/>
    <w:rsid w:val="003A1D73"/>
    <w:rsid w:val="003A594F"/>
    <w:rsid w:val="003B58E4"/>
    <w:rsid w:val="003C565F"/>
    <w:rsid w:val="003D68C2"/>
    <w:rsid w:val="003D74D5"/>
    <w:rsid w:val="003E68E6"/>
    <w:rsid w:val="003F2D7B"/>
    <w:rsid w:val="003F56E0"/>
    <w:rsid w:val="00400E96"/>
    <w:rsid w:val="004050B3"/>
    <w:rsid w:val="004115FC"/>
    <w:rsid w:val="00414B9A"/>
    <w:rsid w:val="00420A43"/>
    <w:rsid w:val="00424315"/>
    <w:rsid w:val="00427876"/>
    <w:rsid w:val="00431E62"/>
    <w:rsid w:val="0043543D"/>
    <w:rsid w:val="004365BF"/>
    <w:rsid w:val="0043771A"/>
    <w:rsid w:val="00443950"/>
    <w:rsid w:val="00444391"/>
    <w:rsid w:val="004620AE"/>
    <w:rsid w:val="00462C2E"/>
    <w:rsid w:val="00463BB9"/>
    <w:rsid w:val="00477E78"/>
    <w:rsid w:val="00481D17"/>
    <w:rsid w:val="00482B97"/>
    <w:rsid w:val="00483C53"/>
    <w:rsid w:val="0049128F"/>
    <w:rsid w:val="00491D5A"/>
    <w:rsid w:val="004A4F6A"/>
    <w:rsid w:val="004A6835"/>
    <w:rsid w:val="004B0670"/>
    <w:rsid w:val="004B5B9C"/>
    <w:rsid w:val="004C712A"/>
    <w:rsid w:val="004C7813"/>
    <w:rsid w:val="004E0E10"/>
    <w:rsid w:val="004F0C8A"/>
    <w:rsid w:val="004F50E3"/>
    <w:rsid w:val="005031FA"/>
    <w:rsid w:val="00515C98"/>
    <w:rsid w:val="005215D1"/>
    <w:rsid w:val="00525A7F"/>
    <w:rsid w:val="005262DA"/>
    <w:rsid w:val="005273FA"/>
    <w:rsid w:val="00531D39"/>
    <w:rsid w:val="00532B7D"/>
    <w:rsid w:val="0054131E"/>
    <w:rsid w:val="00543551"/>
    <w:rsid w:val="00551449"/>
    <w:rsid w:val="0056030F"/>
    <w:rsid w:val="0057078F"/>
    <w:rsid w:val="005707A7"/>
    <w:rsid w:val="005836AF"/>
    <w:rsid w:val="00591AAD"/>
    <w:rsid w:val="00592C63"/>
    <w:rsid w:val="00594987"/>
    <w:rsid w:val="0059568A"/>
    <w:rsid w:val="005B0441"/>
    <w:rsid w:val="005B3CAE"/>
    <w:rsid w:val="005B46C8"/>
    <w:rsid w:val="005B544C"/>
    <w:rsid w:val="005B5ABA"/>
    <w:rsid w:val="005B629C"/>
    <w:rsid w:val="005C075B"/>
    <w:rsid w:val="005C1E93"/>
    <w:rsid w:val="005C6084"/>
    <w:rsid w:val="005D0B9E"/>
    <w:rsid w:val="005D3758"/>
    <w:rsid w:val="005D5E9A"/>
    <w:rsid w:val="005E013A"/>
    <w:rsid w:val="005E2A30"/>
    <w:rsid w:val="005E6EE1"/>
    <w:rsid w:val="005E7EE1"/>
    <w:rsid w:val="005F0A67"/>
    <w:rsid w:val="005F678F"/>
    <w:rsid w:val="00603B33"/>
    <w:rsid w:val="00605BDA"/>
    <w:rsid w:val="00611012"/>
    <w:rsid w:val="00612A5B"/>
    <w:rsid w:val="0062397D"/>
    <w:rsid w:val="0063146C"/>
    <w:rsid w:val="00634E26"/>
    <w:rsid w:val="006553CF"/>
    <w:rsid w:val="0065593F"/>
    <w:rsid w:val="0066437F"/>
    <w:rsid w:val="0067079A"/>
    <w:rsid w:val="00671D92"/>
    <w:rsid w:val="006728D0"/>
    <w:rsid w:val="00673348"/>
    <w:rsid w:val="00676489"/>
    <w:rsid w:val="00683256"/>
    <w:rsid w:val="00684830"/>
    <w:rsid w:val="006978E9"/>
    <w:rsid w:val="006A0DCD"/>
    <w:rsid w:val="006A1393"/>
    <w:rsid w:val="006A2382"/>
    <w:rsid w:val="006A3EEF"/>
    <w:rsid w:val="006C7B52"/>
    <w:rsid w:val="006D771E"/>
    <w:rsid w:val="0070006C"/>
    <w:rsid w:val="007036D7"/>
    <w:rsid w:val="00711A0B"/>
    <w:rsid w:val="0071393E"/>
    <w:rsid w:val="00723869"/>
    <w:rsid w:val="00725A5F"/>
    <w:rsid w:val="007371B9"/>
    <w:rsid w:val="007372D6"/>
    <w:rsid w:val="0074355A"/>
    <w:rsid w:val="007518BE"/>
    <w:rsid w:val="00764C9D"/>
    <w:rsid w:val="00770DCF"/>
    <w:rsid w:val="007713BD"/>
    <w:rsid w:val="00771406"/>
    <w:rsid w:val="00785BCB"/>
    <w:rsid w:val="00787FB0"/>
    <w:rsid w:val="0079157C"/>
    <w:rsid w:val="00794950"/>
    <w:rsid w:val="00796CB0"/>
    <w:rsid w:val="007A0E62"/>
    <w:rsid w:val="007A294B"/>
    <w:rsid w:val="007B4032"/>
    <w:rsid w:val="007B4711"/>
    <w:rsid w:val="007C2E62"/>
    <w:rsid w:val="007D22D7"/>
    <w:rsid w:val="007D28DE"/>
    <w:rsid w:val="007D3C94"/>
    <w:rsid w:val="007D5880"/>
    <w:rsid w:val="007E5854"/>
    <w:rsid w:val="007E6D27"/>
    <w:rsid w:val="0080445D"/>
    <w:rsid w:val="00813904"/>
    <w:rsid w:val="00815FBB"/>
    <w:rsid w:val="00816532"/>
    <w:rsid w:val="00817590"/>
    <w:rsid w:val="008302F8"/>
    <w:rsid w:val="008351A5"/>
    <w:rsid w:val="008459A7"/>
    <w:rsid w:val="00850188"/>
    <w:rsid w:val="008529FE"/>
    <w:rsid w:val="0085663A"/>
    <w:rsid w:val="00860DB5"/>
    <w:rsid w:val="00862076"/>
    <w:rsid w:val="00867CE1"/>
    <w:rsid w:val="0087131C"/>
    <w:rsid w:val="0088329E"/>
    <w:rsid w:val="00894860"/>
    <w:rsid w:val="008A233F"/>
    <w:rsid w:val="008B0026"/>
    <w:rsid w:val="008B25F6"/>
    <w:rsid w:val="008B769F"/>
    <w:rsid w:val="008B7C81"/>
    <w:rsid w:val="008C1BD8"/>
    <w:rsid w:val="008C2795"/>
    <w:rsid w:val="008D04FE"/>
    <w:rsid w:val="008D1E7F"/>
    <w:rsid w:val="008E00E3"/>
    <w:rsid w:val="008E115C"/>
    <w:rsid w:val="00905AE7"/>
    <w:rsid w:val="009140F7"/>
    <w:rsid w:val="00914FAD"/>
    <w:rsid w:val="009158EB"/>
    <w:rsid w:val="00926F14"/>
    <w:rsid w:val="00930572"/>
    <w:rsid w:val="0093268F"/>
    <w:rsid w:val="00937F31"/>
    <w:rsid w:val="00942009"/>
    <w:rsid w:val="009470CF"/>
    <w:rsid w:val="009574A9"/>
    <w:rsid w:val="009708C2"/>
    <w:rsid w:val="00975812"/>
    <w:rsid w:val="0098419E"/>
    <w:rsid w:val="009958A4"/>
    <w:rsid w:val="009965AF"/>
    <w:rsid w:val="009A08D6"/>
    <w:rsid w:val="009A545A"/>
    <w:rsid w:val="009B1427"/>
    <w:rsid w:val="009B1860"/>
    <w:rsid w:val="009B2091"/>
    <w:rsid w:val="009C1868"/>
    <w:rsid w:val="009D114C"/>
    <w:rsid w:val="009E3F79"/>
    <w:rsid w:val="009E5178"/>
    <w:rsid w:val="009E60E6"/>
    <w:rsid w:val="009F4F0F"/>
    <w:rsid w:val="00A00B44"/>
    <w:rsid w:val="00A0402F"/>
    <w:rsid w:val="00A07650"/>
    <w:rsid w:val="00A10F26"/>
    <w:rsid w:val="00A20E69"/>
    <w:rsid w:val="00A31733"/>
    <w:rsid w:val="00A320E2"/>
    <w:rsid w:val="00A3566B"/>
    <w:rsid w:val="00A357CD"/>
    <w:rsid w:val="00A4040B"/>
    <w:rsid w:val="00A4295F"/>
    <w:rsid w:val="00A56203"/>
    <w:rsid w:val="00A5693F"/>
    <w:rsid w:val="00A66A68"/>
    <w:rsid w:val="00A678F2"/>
    <w:rsid w:val="00A7308C"/>
    <w:rsid w:val="00A761CA"/>
    <w:rsid w:val="00A93FE9"/>
    <w:rsid w:val="00A97DAC"/>
    <w:rsid w:val="00AA1250"/>
    <w:rsid w:val="00AA2F27"/>
    <w:rsid w:val="00AA3521"/>
    <w:rsid w:val="00AA638B"/>
    <w:rsid w:val="00AA76CF"/>
    <w:rsid w:val="00AB1973"/>
    <w:rsid w:val="00AB2C2D"/>
    <w:rsid w:val="00AB694F"/>
    <w:rsid w:val="00AB7595"/>
    <w:rsid w:val="00AC0BEF"/>
    <w:rsid w:val="00AC3B48"/>
    <w:rsid w:val="00AD4BCA"/>
    <w:rsid w:val="00AE512B"/>
    <w:rsid w:val="00AE5136"/>
    <w:rsid w:val="00AE5213"/>
    <w:rsid w:val="00AF1778"/>
    <w:rsid w:val="00B011C5"/>
    <w:rsid w:val="00B030A2"/>
    <w:rsid w:val="00B11A60"/>
    <w:rsid w:val="00B158DB"/>
    <w:rsid w:val="00B15DFA"/>
    <w:rsid w:val="00B25837"/>
    <w:rsid w:val="00B26EC2"/>
    <w:rsid w:val="00B36EFC"/>
    <w:rsid w:val="00B37BD1"/>
    <w:rsid w:val="00B45B43"/>
    <w:rsid w:val="00B477F3"/>
    <w:rsid w:val="00B53BA9"/>
    <w:rsid w:val="00B54FAE"/>
    <w:rsid w:val="00B556D3"/>
    <w:rsid w:val="00B56712"/>
    <w:rsid w:val="00B60B48"/>
    <w:rsid w:val="00B614C5"/>
    <w:rsid w:val="00B6692A"/>
    <w:rsid w:val="00B80220"/>
    <w:rsid w:val="00B83A90"/>
    <w:rsid w:val="00B86562"/>
    <w:rsid w:val="00B92365"/>
    <w:rsid w:val="00B92A32"/>
    <w:rsid w:val="00BA0F66"/>
    <w:rsid w:val="00BA16CC"/>
    <w:rsid w:val="00BA532F"/>
    <w:rsid w:val="00BA7FA7"/>
    <w:rsid w:val="00BB3CA8"/>
    <w:rsid w:val="00BB72CB"/>
    <w:rsid w:val="00BB757D"/>
    <w:rsid w:val="00BC2478"/>
    <w:rsid w:val="00BC69D8"/>
    <w:rsid w:val="00BD451E"/>
    <w:rsid w:val="00BD7137"/>
    <w:rsid w:val="00BD7725"/>
    <w:rsid w:val="00C04A73"/>
    <w:rsid w:val="00C0659C"/>
    <w:rsid w:val="00C10064"/>
    <w:rsid w:val="00C1688E"/>
    <w:rsid w:val="00C16FE4"/>
    <w:rsid w:val="00C30911"/>
    <w:rsid w:val="00C32614"/>
    <w:rsid w:val="00C34BA9"/>
    <w:rsid w:val="00C456B9"/>
    <w:rsid w:val="00C4590B"/>
    <w:rsid w:val="00C50C8A"/>
    <w:rsid w:val="00C52198"/>
    <w:rsid w:val="00C52C4F"/>
    <w:rsid w:val="00C52F03"/>
    <w:rsid w:val="00C60CFE"/>
    <w:rsid w:val="00C62E1B"/>
    <w:rsid w:val="00C76157"/>
    <w:rsid w:val="00C76AB0"/>
    <w:rsid w:val="00C82A06"/>
    <w:rsid w:val="00C857B4"/>
    <w:rsid w:val="00C91BFD"/>
    <w:rsid w:val="00CA3C72"/>
    <w:rsid w:val="00CA6941"/>
    <w:rsid w:val="00CB19FC"/>
    <w:rsid w:val="00CB5815"/>
    <w:rsid w:val="00CB5CE7"/>
    <w:rsid w:val="00CD708F"/>
    <w:rsid w:val="00CE4ADC"/>
    <w:rsid w:val="00CE5F28"/>
    <w:rsid w:val="00CF0707"/>
    <w:rsid w:val="00CF11C5"/>
    <w:rsid w:val="00CF23EC"/>
    <w:rsid w:val="00D007B0"/>
    <w:rsid w:val="00D01392"/>
    <w:rsid w:val="00D122EE"/>
    <w:rsid w:val="00D16ED1"/>
    <w:rsid w:val="00D22E57"/>
    <w:rsid w:val="00D26794"/>
    <w:rsid w:val="00D27DA1"/>
    <w:rsid w:val="00D420CE"/>
    <w:rsid w:val="00D422EC"/>
    <w:rsid w:val="00D44A60"/>
    <w:rsid w:val="00D45152"/>
    <w:rsid w:val="00D47998"/>
    <w:rsid w:val="00D652C4"/>
    <w:rsid w:val="00D67B6C"/>
    <w:rsid w:val="00D70FED"/>
    <w:rsid w:val="00D72C98"/>
    <w:rsid w:val="00D74C23"/>
    <w:rsid w:val="00D75BD4"/>
    <w:rsid w:val="00D77DBF"/>
    <w:rsid w:val="00D901AC"/>
    <w:rsid w:val="00D915A2"/>
    <w:rsid w:val="00DA2821"/>
    <w:rsid w:val="00DA7057"/>
    <w:rsid w:val="00DB4F4C"/>
    <w:rsid w:val="00DC283B"/>
    <w:rsid w:val="00DC4F6D"/>
    <w:rsid w:val="00DC5FBF"/>
    <w:rsid w:val="00DD0839"/>
    <w:rsid w:val="00DD0BAE"/>
    <w:rsid w:val="00DE03EB"/>
    <w:rsid w:val="00DE515C"/>
    <w:rsid w:val="00DF32DF"/>
    <w:rsid w:val="00E00359"/>
    <w:rsid w:val="00E01979"/>
    <w:rsid w:val="00E03C5E"/>
    <w:rsid w:val="00E04625"/>
    <w:rsid w:val="00E1173D"/>
    <w:rsid w:val="00E20387"/>
    <w:rsid w:val="00E246DC"/>
    <w:rsid w:val="00E27BBC"/>
    <w:rsid w:val="00E33A58"/>
    <w:rsid w:val="00E406FC"/>
    <w:rsid w:val="00E40BA2"/>
    <w:rsid w:val="00E4190A"/>
    <w:rsid w:val="00E433A5"/>
    <w:rsid w:val="00E45336"/>
    <w:rsid w:val="00E47E6F"/>
    <w:rsid w:val="00E520CE"/>
    <w:rsid w:val="00E5459C"/>
    <w:rsid w:val="00E55BAF"/>
    <w:rsid w:val="00E67A38"/>
    <w:rsid w:val="00E80882"/>
    <w:rsid w:val="00E82B45"/>
    <w:rsid w:val="00E86B3A"/>
    <w:rsid w:val="00E90EBC"/>
    <w:rsid w:val="00E91DFF"/>
    <w:rsid w:val="00E9663D"/>
    <w:rsid w:val="00EA0CC2"/>
    <w:rsid w:val="00EA30FE"/>
    <w:rsid w:val="00EA4E6D"/>
    <w:rsid w:val="00EB40B7"/>
    <w:rsid w:val="00EB638A"/>
    <w:rsid w:val="00EC0242"/>
    <w:rsid w:val="00EC482B"/>
    <w:rsid w:val="00EE01F6"/>
    <w:rsid w:val="00EE38D6"/>
    <w:rsid w:val="00EE4B78"/>
    <w:rsid w:val="00F126B5"/>
    <w:rsid w:val="00F35AF1"/>
    <w:rsid w:val="00F40129"/>
    <w:rsid w:val="00F40922"/>
    <w:rsid w:val="00F47DAF"/>
    <w:rsid w:val="00F554F6"/>
    <w:rsid w:val="00F65218"/>
    <w:rsid w:val="00F82CBC"/>
    <w:rsid w:val="00F82CCF"/>
    <w:rsid w:val="00F91902"/>
    <w:rsid w:val="00F951D2"/>
    <w:rsid w:val="00F96EE7"/>
    <w:rsid w:val="00FA01C8"/>
    <w:rsid w:val="00FA111B"/>
    <w:rsid w:val="00FA16D6"/>
    <w:rsid w:val="00FA314E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5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12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406FC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86562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6978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5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12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406FC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86562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697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7B13-7611-492B-9B0B-2AD2A96C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226</cp:revision>
  <cp:lastPrinted>2023-04-27T12:21:00Z</cp:lastPrinted>
  <dcterms:created xsi:type="dcterms:W3CDTF">2022-12-21T13:14:00Z</dcterms:created>
  <dcterms:modified xsi:type="dcterms:W3CDTF">2023-05-12T11:04:00Z</dcterms:modified>
</cp:coreProperties>
</file>