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7E" w:rsidRPr="00663EBE" w:rsidRDefault="00E0437E" w:rsidP="00E0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инфраструктуры поддержки малого и среднего предпринимательства в Тверской области</w:t>
      </w:r>
    </w:p>
    <w:p w:rsidR="00E0437E" w:rsidRPr="00663EBE" w:rsidRDefault="00E0437E" w:rsidP="00E0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6.9pt;height:1.5pt" o:hrpct="800" o:hralign="center" o:hrstd="t" o:hr="t" fillcolor="#a0a0a0" stroked="f"/>
        </w:pict>
      </w:r>
    </w:p>
    <w:p w:rsidR="00E0437E" w:rsidRPr="00663EBE" w:rsidRDefault="00E0437E" w:rsidP="00E043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3EBE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0" distR="0" simplePos="0" relativeHeight="251659264" behindDoc="0" locked="0" layoutInCell="1" allowOverlap="0" wp14:anchorId="548000ED" wp14:editId="4DB056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81075"/>
            <wp:effectExtent l="0" t="0" r="0" b="9525"/>
            <wp:wrapSquare wrapText="bothSides"/>
            <wp:docPr id="1" name="Рисунок 1" descr="https://xn--h1aeecdbgb5k.xn--80aaccp4ajwpkgbl4lpb.xn--p1ai/mbiznes/infrastruktura-podderzhki/logo_f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h1aeecdbgb5k.xn--80aaccp4ajwpkgbl4lpb.xn--p1ai/mbiznes/infrastruktura-podderzhki/logo_fs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663EBE">
          <w:rPr>
            <w:rFonts w:ascii="Times New Roman" w:eastAsia="Times New Roman" w:hAnsi="Times New Roman" w:cs="Times New Roman"/>
            <w:b/>
            <w:bCs/>
            <w:color w:val="3C70AE"/>
            <w:sz w:val="27"/>
            <w:szCs w:val="27"/>
            <w:lang w:eastAsia="ru-RU"/>
          </w:rPr>
          <w:t>Фонд содействия кредитованию малого и среднего предпринимательства Тверской области</w:t>
        </w:r>
      </w:hyperlink>
      <w:r w:rsidRPr="00663E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(микрокредитная компания) </w:t>
      </w:r>
    </w:p>
    <w:p w:rsidR="00E0437E" w:rsidRPr="00663EBE" w:rsidRDefault="00E0437E" w:rsidP="00E0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создания - повышение доступности кредитных ресурсов для малого и среднего предпринимательства Тверской области. </w:t>
      </w:r>
    </w:p>
    <w:p w:rsidR="00E0437E" w:rsidRPr="00663EBE" w:rsidRDefault="00E0437E" w:rsidP="00E0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своей деятельности Фонд </w:t>
      </w:r>
      <w:proofErr w:type="gramStart"/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осуществляет:</w:t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субъектам предпринимательства поручительства по кредитным и лизинговым договорам, договорам банковской гарантии;</w:t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субъектам предпринимательства займов.</w:t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г. Тверь, пр-т. Победы, д. 14</w:t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(4822) 78-78-58</w:t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E-mail: </w:t>
      </w:r>
      <w:hyperlink r:id="rId6" w:history="1">
        <w:r w:rsidRPr="00663E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fsk@fondtver.ru</w:t>
        </w:r>
      </w:hyperlink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 – Салюков Ян Александрович</w:t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Подробнее: </w:t>
      </w:r>
      <w:hyperlink r:id="rId7" w:history="1">
        <w:r w:rsidRPr="00663E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fondtver.ru</w:t>
        </w:r>
      </w:hyperlink>
    </w:p>
    <w:p w:rsidR="00E0437E" w:rsidRPr="00663EBE" w:rsidRDefault="00E0437E" w:rsidP="00E043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37E" w:rsidRPr="00663EBE" w:rsidRDefault="00E0437E" w:rsidP="00E043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3EBE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0" distR="0" simplePos="0" relativeHeight="251660288" behindDoc="0" locked="0" layoutInCell="1" allowOverlap="0" wp14:anchorId="00F11ECC" wp14:editId="3D37213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42975"/>
            <wp:effectExtent l="0" t="0" r="0" b="9525"/>
            <wp:wrapSquare wrapText="bothSides"/>
            <wp:docPr id="2" name="Рисунок 2" descr="https://xn--h1aeecdbgb5k.xn--80aaccp4ajwpkgbl4lpb.xn--p1ai/mbiznes/infrastruktura-podderzhki/vf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h1aeecdbgb5k.xn--80aaccp4ajwpkgbl4lpb.xn--p1ai/mbiznes/infrastruktura-podderzhki/vf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663EBE">
          <w:rPr>
            <w:rFonts w:ascii="Times New Roman" w:eastAsia="Times New Roman" w:hAnsi="Times New Roman" w:cs="Times New Roman"/>
            <w:b/>
            <w:bCs/>
            <w:color w:val="3C70AE"/>
            <w:sz w:val="27"/>
            <w:szCs w:val="27"/>
            <w:lang w:eastAsia="ru-RU"/>
          </w:rPr>
          <w:t>Фонд содействия развитию венчурных инвестиций в субъекты малого и среднего предпринимательства в научно-технической сфере Тверской области</w:t>
        </w:r>
      </w:hyperlink>
    </w:p>
    <w:p w:rsidR="00E0437E" w:rsidRPr="00663EBE" w:rsidRDefault="00E0437E" w:rsidP="00E0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создания – осуществление инвестиций в инновационные в компании Тверской области, а также оказание консультационной, организационно-методической помощи, посреднических услуг организациям и гражданам при разработке программ и проектов в научно-технической и технологической сфере.</w:t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г. Тверь, пр-т Победы, д. 14</w:t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Телефоны: </w:t>
      </w:r>
      <w:hyperlink r:id="rId10" w:history="1">
        <w:r w:rsidRPr="00663EBE">
          <w:rPr>
            <w:rFonts w:ascii="Times New Roman" w:eastAsia="Times New Roman" w:hAnsi="Times New Roman" w:cs="Times New Roman"/>
            <w:color w:val="3C70AE"/>
            <w:sz w:val="24"/>
            <w:szCs w:val="24"/>
            <w:lang w:eastAsia="ru-RU"/>
          </w:rPr>
          <w:t>8 800 200-11-69</w:t>
        </w:r>
      </w:hyperlink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E-mail: </w:t>
      </w:r>
      <w:hyperlink r:id="rId11" w:history="1">
        <w:r w:rsidRPr="00663E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to@venturetver.ru</w:t>
        </w:r>
      </w:hyperlink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 – Окороков Михаил Вячеславович</w:t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Подробнее: </w:t>
      </w:r>
      <w:hyperlink r:id="rId12" w:history="1">
        <w:r w:rsidRPr="00663E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venturetver.ru</w:t>
        </w:r>
      </w:hyperlink>
    </w:p>
    <w:p w:rsidR="00E0437E" w:rsidRPr="00663EBE" w:rsidRDefault="00E0437E" w:rsidP="00E043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пн-пт 09:00–19:00; сб 10:00–17:00</w:t>
      </w:r>
    </w:p>
    <w:p w:rsidR="00E0437E" w:rsidRPr="00663EBE" w:rsidRDefault="00E0437E" w:rsidP="00E043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3EBE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0" distR="0" simplePos="0" relativeHeight="251661312" behindDoc="0" locked="0" layoutInCell="1" allowOverlap="0" wp14:anchorId="07033D04" wp14:editId="22487A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781050"/>
            <wp:effectExtent l="0" t="0" r="0" b="0"/>
            <wp:wrapSquare wrapText="bothSides"/>
            <wp:docPr id="3" name="Рисунок 3" descr="https://xn--h1aeecdbgb5k.xn--80aaccp4ajwpkgbl4lpb.xn--p1ai/mbiznes/infrastruktura-podderzhki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h1aeecdbgb5k.xn--80aaccp4ajwpkgbl4lpb.xn--p1ai/mbiznes/infrastruktura-podderzhki/logo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663EBE">
          <w:rPr>
            <w:rFonts w:ascii="Times New Roman" w:eastAsia="Times New Roman" w:hAnsi="Times New Roman" w:cs="Times New Roman"/>
            <w:b/>
            <w:bCs/>
            <w:color w:val="3C70AE"/>
            <w:sz w:val="27"/>
            <w:szCs w:val="27"/>
            <w:lang w:eastAsia="ru-RU"/>
          </w:rPr>
          <w:t>Государственное автономное учреждение «Тверской областной бизнес-инкубатор»</w:t>
        </w:r>
      </w:hyperlink>
    </w:p>
    <w:p w:rsidR="00E0437E" w:rsidRPr="00663EBE" w:rsidRDefault="00E0437E" w:rsidP="00E0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создания – способствовать устойчивому развитию малых предприятий в ранний период их деятельности.</w:t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своей деятельности Тверской областной бизнес-инкубатор:</w:t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способствует решению организационных вопросов, связанных с открытием и осуществлением деятельности малых предприятий на начальном этапе (предоставляются помещения в аренду на льготных условиях по итогам конкурсного отбора: в первый год размещения субъект оплачивает 30 % стоимости аренды помещения; во второй год – 60 %, в третий год – 90 %);</w:t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реализует Президентскую программу подготовки управленческих кадров.</w:t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Адрес: г. Тверь, пр-т 50 лет Октября, д. 43</w:t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Телефоны: (4822) 790-282,  790-281</w:t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(4822) 790-282</w:t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E-mail: </w:t>
      </w:r>
      <w:hyperlink r:id="rId15" w:history="1">
        <w:r w:rsidRPr="00663E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info@binktver.ru</w:t>
        </w:r>
      </w:hyperlink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Подробнее: </w:t>
      </w:r>
      <w:hyperlink r:id="rId16" w:history="1">
        <w:r w:rsidRPr="00663E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www.binktver.ru</w:t>
        </w:r>
      </w:hyperlink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37E" w:rsidRPr="00663EBE" w:rsidRDefault="00E0437E" w:rsidP="00E043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37E" w:rsidRPr="00663EBE" w:rsidRDefault="00E0437E" w:rsidP="00E043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3EBE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0" distR="0" simplePos="0" relativeHeight="251662336" behindDoc="0" locked="0" layoutInCell="1" allowOverlap="0" wp14:anchorId="5184D5C3" wp14:editId="70096E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752475"/>
            <wp:effectExtent l="0" t="0" r="0" b="9525"/>
            <wp:wrapSquare wrapText="bothSides"/>
            <wp:docPr id="4" name="Рисунок 4" descr="https://xn--h1aeecdbgb5k.xn--80aaccp4ajwpkgbl4lpb.xn--p1ai/mbiznes/infrastruktura-podderzhki/news-1390195996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h1aeecdbgb5k.xn--80aaccp4ajwpkgbl4lpb.xn--p1ai/mbiznes/infrastruktura-podderzhki/news-1390195996-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Pr="00663EBE">
          <w:rPr>
            <w:rFonts w:ascii="Times New Roman" w:eastAsia="Times New Roman" w:hAnsi="Times New Roman" w:cs="Times New Roman"/>
            <w:b/>
            <w:bCs/>
            <w:color w:val="3C70AE"/>
            <w:sz w:val="27"/>
            <w:szCs w:val="27"/>
            <w:lang w:eastAsia="ru-RU"/>
          </w:rPr>
          <w:t>Тверской областной центр координации поддержки экспортно ориентированных субъектов малого и среднего предпринимательства</w:t>
        </w:r>
      </w:hyperlink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 Центра – решение задач по поддержке экспорта на территории Тверской области, усилению конкурентных позиций тверских экспортеров на мировых рынках, поддержке предприятий, способствующих перераспределению экспортных приоритетов в сторону высокотехнологичной продукции, продукции с высокой степенью обработки.</w:t>
      </w:r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своей деятельности ЦПЭ осуществляет:</w:t>
      </w:r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проведение семинаров, деловых встреч и конференций, направленных на развитие делового и научного сотрудничества между российскими и иностранными компаниями;</w:t>
      </w:r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участия субъектов МСП в межрегиональных и международных бизнес-миссиях и биржах контактов, выставочно-ярмарочных и конгрессных мероприятиях;</w:t>
      </w:r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информационный обмен коммерческими и научно-технологическими запросами и деловой информацией между российскими и иностранными предприятиями;</w:t>
      </w:r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по вопросам внешнеэкономической деятельности, в том числе: экономической политики, таможенного регулирования и законодательства иностранных государств и Российской Федерации.</w:t>
      </w:r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Тверь, пр-т Победы, д. 14</w:t>
      </w:r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(4822) 790-215</w:t>
      </w:r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 </w:t>
      </w:r>
      <w:hyperlink r:id="rId19" w:history="1">
        <w:r w:rsidRPr="00663E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ved69ru@gmail.com</w:t>
        </w:r>
      </w:hyperlink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Волков</w:t>
      </w:r>
      <w:proofErr w:type="gramEnd"/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Михайлович</w:t>
      </w:r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Подробнее:  </w:t>
      </w:r>
      <w:hyperlink r:id="rId20" w:tgtFrame="_blank" w:history="1">
        <w:r w:rsidRPr="00663EBE">
          <w:rPr>
            <w:rFonts w:ascii="Times New Roman" w:eastAsia="Times New Roman" w:hAnsi="Times New Roman" w:cs="Times New Roman"/>
            <w:color w:val="3C70AE"/>
            <w:sz w:val="24"/>
            <w:szCs w:val="24"/>
            <w:lang w:eastAsia="ru-RU"/>
          </w:rPr>
          <w:t>export-69.ru</w:t>
        </w:r>
      </w:hyperlink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37E" w:rsidRPr="00663EBE" w:rsidRDefault="00E0437E" w:rsidP="00E043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21" w:history="1">
        <w:r w:rsidRPr="00663EBE">
          <w:rPr>
            <w:rFonts w:ascii="Times New Roman" w:eastAsia="Times New Roman" w:hAnsi="Times New Roman" w:cs="Times New Roman"/>
            <w:b/>
            <w:bCs/>
            <w:color w:val="3C70AE"/>
            <w:sz w:val="27"/>
            <w:szCs w:val="27"/>
            <w:lang w:eastAsia="ru-RU"/>
          </w:rPr>
          <w:t>Центр поддержки предпринимательства Тверской области</w:t>
        </w:r>
      </w:hyperlink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создания – оказание информационно-консультационной поддержки субъектам малого и среднего предпринимательства.</w:t>
      </w:r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своей деятельности Центр осуществляет:</w:t>
      </w:r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субъектам малого и среднего предпринимтаельства правовой, информационной, образовательной, консалтинговой и иных видов поддержки;</w:t>
      </w:r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систематизацию лучших практик оказания государственной поддержки субъектам малого и среднего предпринимательства;</w:t>
      </w:r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обучающих семинаров по программам «Азбука предпринимателя» и «Школа предпринимательства»;</w:t>
      </w:r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предоставления консультаций по деятельности института Уполномоченного по защите прав предпринимателей в Тверской области.</w:t>
      </w:r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Тверь, пр-т Победы, д. 14</w:t>
      </w:r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(4822) 396-196, 579-100 </w:t>
      </w:r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(4822) 396-194 </w:t>
      </w:r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 </w:t>
      </w:r>
      <w:hyperlink r:id="rId22" w:history="1">
        <w:r w:rsidRPr="00663E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fsk@fondtver.ru</w:t>
        </w:r>
      </w:hyperlink>
      <w:r w:rsidRPr="00663EB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E0437E" w:rsidRPr="00663EBE" w:rsidRDefault="00E0437E" w:rsidP="00E04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37E" w:rsidRPr="00663EBE" w:rsidRDefault="00E0437E" w:rsidP="00E043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0437E" w:rsidRPr="00663EBE" w:rsidRDefault="00E0437E" w:rsidP="00E043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0437E" w:rsidRPr="00663EBE" w:rsidRDefault="00E0437E" w:rsidP="00E04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37E" w:rsidRDefault="00E0437E" w:rsidP="00E0437E"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</w:p>
    <w:p w:rsidR="00913E0E" w:rsidRDefault="00913E0E">
      <w:bookmarkStart w:id="0" w:name="_GoBack"/>
      <w:bookmarkEnd w:id="0"/>
    </w:p>
    <w:sectPr w:rsidR="00913E0E" w:rsidSect="00663EB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7E"/>
    <w:rsid w:val="00913E0E"/>
    <w:rsid w:val="00E0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EF743-3E88-4BCF-896F-872E1CFC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hyperlink" Target="http://export-69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ondtver.ru/" TargetMode="External"/><Relationship Id="rId7" Type="http://schemas.openxmlformats.org/officeDocument/2006/relationships/hyperlink" Target="http://fondtver.ru/" TargetMode="External"/><Relationship Id="rId12" Type="http://schemas.openxmlformats.org/officeDocument/2006/relationships/hyperlink" Target="http://venturetver.ru/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://www.binktver.ru/" TargetMode="External"/><Relationship Id="rId20" Type="http://schemas.openxmlformats.org/officeDocument/2006/relationships/hyperlink" Target="http://www.yandex.ru/clck/jsredir?from=www.yandex.ru%3Byandsearch%3Bweb%3B%3B&amp;text=&amp;etext=1458.ALWWZSgCAoJuOOOpkTsTTOLrfyySv5OTmY8o-PJcO9z0qnI39p7oaWTJqTCNjP2qq5keXgo34aOhBpJHAS9Yypf5ChQmEY8wo8xL0sDV2AI.9ab9ca8300c2fb7b032d656e3840ce20e38ad745&amp;uuid=&amp;state=PEtFfuTeVD4jaxywoSUvtJXex15Wcbo_WC5IbL5gF2nA55R7BZzfUbx-UGhzxgeV&amp;&amp;cst=AiuY0DBWFJ5Hyx_fyvalFMxbnqahvFgiCpryzX5K6NAgKhF-l50cRPEDI-Djt__xDv28HIPeZzD_z0JyeSxPXbFgETZYOFPnYz7oO-RAK3xLlqjRQYjwUpVK6ykWsi0LbTWCKATCoZnG1ZbuW5Me9nIIT7_lvv3YD34fa8bFsCxXR77Mwl-dHI-rZKsR-pzLgwNdZIqEAVSBH8JlQ7r4zlg3Cyq5rnYBEuGchyG027mW56XMb4U7Qq9UXeCW-Cft11FcY0tvR5DE-qCj-zxus9r_iQEHzIPKqEt9fepg0vQQ2hA2I1qCjJZdvB5xXUP9-HNe00RvJQCfUPyynbpa1cVGCnyt_h5gv1PGMm_eIikCLYXVuEM5VMUkZb4TNqXLNrwdE5rbOjNoxAt8Bc4A1723YtdxCFdkv3QpGVwWvs3H22d2c8iJB8ED09XDKFoW0rKYLw9yZHqLt8bunrNp7Uf_sb46TOWFXpqZQrQu-u66IeEq62P2OPDdHRkLyEIjU7kdpOC-eRw1W07yDGxpUwxt3tANelaZRu7Re6MkLK6T1WsJETRYl8cCL-EHSeIHbmIKRURZ2vc,&amp;data=UlNrNmk5WktYejR0eWJFYk1LdmtxbjA4QTlMcDJZYk94Y2xkOUFEeWNrMFBZRzV6aHZCZ2IyemdhSWNkRXU1TDZvLU92T3EwVk5zenM4Z2loZTQ2MGo1ZTlPbGpjODlN&amp;sign=823c614c51e7fcaa5ebb06243d785d8a&amp;keyno=0&amp;b64e=2&amp;ref=orjY4mGPRjlSKyJlbRuxUiMagqD7IEChNIhECNn1bzrt8V7yOb-7jPCOaj5A1X5OLLHllxMuciYMws3e7tRwD_hjI_TAfEnt8UVyHFISxWgwZcI3Ur4MTbXrVkCXGs0rPh_iPH2yABYxcmEUVuXCmc85za-Z02tzl5utChBelohuD5_1WvSjD2ivUK2VQ-OXHOgVOC2EhKxcrbmpwdjxc6SceWZfHxJMMMFlBhXGMVrripJtwgYhfFiDQ656FQgD&amp;l10n=ru&amp;cts=1498024358835&amp;mc=5.0936550207776765" TargetMode="External"/><Relationship Id="rId1" Type="http://schemas.openxmlformats.org/officeDocument/2006/relationships/styles" Target="styles.xml"/><Relationship Id="rId6" Type="http://schemas.openxmlformats.org/officeDocument/2006/relationships/hyperlink" Target="mailto:fsk@fondtver.ru" TargetMode="External"/><Relationship Id="rId11" Type="http://schemas.openxmlformats.org/officeDocument/2006/relationships/hyperlink" Target="mailto:to@venturetver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fondtver.ru/" TargetMode="External"/><Relationship Id="rId15" Type="http://schemas.openxmlformats.org/officeDocument/2006/relationships/hyperlink" Target="mailto:info@binktv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tel:88002001169" TargetMode="External"/><Relationship Id="rId19" Type="http://schemas.openxmlformats.org/officeDocument/2006/relationships/hyperlink" Target="mailto:ved69ru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venturetver.ru/" TargetMode="External"/><Relationship Id="rId14" Type="http://schemas.openxmlformats.org/officeDocument/2006/relationships/hyperlink" Target="http://binktver.ru/" TargetMode="External"/><Relationship Id="rId22" Type="http://schemas.openxmlformats.org/officeDocument/2006/relationships/hyperlink" Target="mailto:fsk@fond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2022-11-25T07:01:00Z</dcterms:created>
  <dcterms:modified xsi:type="dcterms:W3CDTF">2022-11-25T07:01:00Z</dcterms:modified>
</cp:coreProperties>
</file>