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64" w:rsidRPr="002D7178" w:rsidRDefault="00F91764" w:rsidP="00F91764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7FB81EF4" wp14:editId="5588792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91764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91764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91764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76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91764" w:rsidRPr="00F91764" w:rsidRDefault="00F91764" w:rsidP="00F9176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91764" w:rsidRPr="00F91764" w:rsidRDefault="00234263" w:rsidP="00F9176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06.04.2023</w:t>
      </w:r>
      <w:r w:rsidR="00F91764" w:rsidRPr="00F91764">
        <w:rPr>
          <w:rFonts w:ascii="Times New Roman" w:hAnsi="Times New Roman" w:cs="Times New Roman"/>
          <w:sz w:val="28"/>
          <w:szCs w:val="28"/>
        </w:rPr>
        <w:t xml:space="preserve"> </w:t>
      </w:r>
      <w:r w:rsidR="00F91764" w:rsidRPr="00F9176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917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1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764" w:rsidRPr="00F91764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F91764" w:rsidRPr="00F9176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F91764" w:rsidRPr="00F917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1764">
        <w:rPr>
          <w:rFonts w:ascii="Times New Roman" w:hAnsi="Times New Roman" w:cs="Times New Roman"/>
          <w:sz w:val="28"/>
          <w:szCs w:val="28"/>
        </w:rPr>
        <w:t xml:space="preserve">  </w:t>
      </w:r>
      <w:r w:rsidR="00F91764" w:rsidRPr="00F9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764" w:rsidRPr="00F917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F91764" w:rsidRPr="00F91764" w:rsidRDefault="00F91764" w:rsidP="00F9176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91764" w:rsidRPr="00DE20BF" w:rsidRDefault="00F91764" w:rsidP="0096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1F3F" w:rsidRDefault="00961F3F" w:rsidP="00961F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DE20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 утверждении Положения об 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Общественном совете </w:t>
      </w:r>
    </w:p>
    <w:p w:rsidR="00961F3F" w:rsidRDefault="00961F3F" w:rsidP="00961F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по проведению независимой оценки качества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оказания услуг</w:t>
      </w:r>
    </w:p>
    <w:p w:rsidR="00961F3F" w:rsidRDefault="00961F3F" w:rsidP="00714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муниципальными учреждениями образования и 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Старицкого муниципального округа Тверской области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F91764" w:rsidRPr="00714038" w:rsidRDefault="00F91764" w:rsidP="00714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</w:p>
    <w:p w:rsidR="00961F3F" w:rsidRPr="00961F3F" w:rsidRDefault="00961F3F" w:rsidP="0096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proofErr w:type="gramStart"/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Федеральным законом от 06.10.2003 № 1</w:t>
      </w:r>
      <w:r w:rsidR="007140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уководствуясь </w:t>
      </w:r>
      <w:r w:rsidR="00CE5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05.12.</w:t>
      </w:r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2017 года</w:t>
      </w:r>
      <w:r w:rsidR="000A4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392-Ф</w:t>
      </w:r>
      <w:r w:rsidR="007140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</w:t>
      </w:r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proofErr w:type="gramEnd"/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медико-социальной</w:t>
      </w:r>
      <w:proofErr w:type="gramEnd"/>
      <w:r w:rsidRPr="00961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экспертизы»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961F3F" w:rsidRDefault="00961F3F" w:rsidP="00961F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61F3F" w:rsidRDefault="00961F3F" w:rsidP="00961F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E20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Администрация Старицкого муниципального округа Тверской области ПОСТАНОВЛЯЕТ</w:t>
      </w:r>
      <w:r w:rsidRPr="00DE20B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F91764" w:rsidRPr="00DE20BF" w:rsidRDefault="00F91764" w:rsidP="00961F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61F3F" w:rsidRPr="00647E6A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961F3F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Утвердить Положение об </w:t>
      </w:r>
      <w:r w:rsidR="00647E6A"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Общественном совете по проведению независимой оценки качества оказания услуг муниципальными учреждениями образования и </w:t>
      </w:r>
      <w:r w:rsidR="00647E6A"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647E6A"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                     </w:t>
      </w:r>
      <w:r w:rsidR="00647E6A"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на территории Старицкого муниципального округа Тверской области</w:t>
      </w:r>
      <w:r w:rsidR="00647E6A" w:rsidRPr="00647E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47E6A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961F3F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№ 1).</w:t>
      </w:r>
    </w:p>
    <w:p w:rsidR="00647E6A" w:rsidRDefault="00647E6A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Утвердить состав </w:t>
      </w:r>
      <w:r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Общественного совета по проведению независимой оценки качества оказания услуг муниципальными учреждениями образования и </w:t>
      </w:r>
      <w:r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P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Старицкого муниципального округа Тверской области</w:t>
      </w:r>
      <w:r w:rsidRPr="00647E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(Приложение № 2)</w:t>
      </w:r>
    </w:p>
    <w:p w:rsidR="00961F3F" w:rsidRPr="00453BE5" w:rsidRDefault="00961F3F" w:rsidP="0071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Считать утратившими силу:</w:t>
      </w:r>
    </w:p>
    <w:p w:rsidR="00961F3F" w:rsidRPr="00453BE5" w:rsidRDefault="00F91764" w:rsidP="0071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остановление администрации Старицкого района от 25.03.2019 № 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158 </w:t>
      </w:r>
      <w:r w:rsidR="00647E6A" w:rsidRPr="00453B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утверждении Положения об Общественном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совете по проведению независимой </w:t>
      </w:r>
      <w:proofErr w:type="gramStart"/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оценки качества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условий осуществления образовательной деятельности</w:t>
      </w:r>
      <w:proofErr w:type="gramEnd"/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организациями, осуществляющими образовательную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деятельность, и организациями культуры на территории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 Старицкий район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</w:t>
      </w:r>
    </w:p>
    <w:p w:rsidR="00647E6A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остановление администрации Старицкого района от 29.03.2022 «О внесении изменений в постановление администрации Старицкого района от 25.03.2019 № 158 </w:t>
      </w:r>
      <w:r w:rsidR="00961F3F" w:rsidRPr="00453B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утверждении Положения об Общественном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совете по проведению независимой </w:t>
      </w:r>
      <w:proofErr w:type="gramStart"/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оценки качества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условий осуществления образовательной деятельности</w:t>
      </w:r>
      <w:proofErr w:type="gramEnd"/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организациями, осуществляющими образовательную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деятельность, и организациями культуры на территории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 Старицкий район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F91764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61F3F" w:rsidRPr="00DE20BF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  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Контроль за исполнением настоящего постановления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возложить на заместителей Главы А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ицкого муниципального округа 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Тверской области,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курирующих соответствующие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отрасли.</w:t>
      </w:r>
    </w:p>
    <w:p w:rsidR="00647E6A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647E6A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Настоящее постановление </w:t>
      </w:r>
      <w:r w:rsidR="00647E6A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вступает в </w:t>
      </w:r>
      <w:r w:rsidR="00647E6A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силу со дня его подписания</w:t>
      </w:r>
      <w:r w:rsidR="00CE5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r w:rsidR="00647E6A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одлежит размещению</w:t>
      </w:r>
      <w:r w:rsidR="00647E6A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официальном сайте А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Старицкого </w:t>
      </w:r>
      <w:r w:rsidR="00961F3F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 </w:t>
      </w:r>
      <w:r w:rsidR="00714038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7140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информационно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-телекоммуникационной </w:t>
      </w:r>
      <w:r w:rsidR="007140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сети </w:t>
      </w:r>
      <w:r w:rsidR="00714038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961F3F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и распространяется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</w:t>
      </w:r>
      <w:r w:rsid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правоотношения, возникшие с 1 января 2023 года.</w:t>
      </w:r>
    </w:p>
    <w:p w:rsidR="00F91764" w:rsidRDefault="00F91764" w:rsidP="007140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</w:p>
    <w:p w:rsidR="00961F3F" w:rsidRPr="00EA73F9" w:rsidRDefault="00961F3F" w:rsidP="0071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E0674" w:rsidRPr="00EA73F9" w:rsidRDefault="004E0674" w:rsidP="004E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Заместитель </w:t>
      </w:r>
      <w:r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Старицкого</w:t>
      </w:r>
    </w:p>
    <w:p w:rsidR="004E0674" w:rsidRPr="00714038" w:rsidRDefault="004E0674" w:rsidP="004E0674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</w:t>
      </w: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</w:t>
      </w:r>
      <w:r w:rsidR="00F917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</w:t>
      </w: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Лупик</w:t>
      </w:r>
      <w:proofErr w:type="spellEnd"/>
    </w:p>
    <w:p w:rsidR="006851F7" w:rsidRDefault="006851F7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E0674" w:rsidRDefault="004E067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E0674" w:rsidRDefault="004E067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851F7" w:rsidRDefault="006851F7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1764" w:rsidRDefault="00F91764" w:rsidP="006851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870D4" w:rsidRPr="00714038" w:rsidRDefault="001116D7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П</w:t>
      </w:r>
      <w:r w:rsidR="001870D4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риложение</w:t>
      </w:r>
      <w:r w:rsidR="00942090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№1</w:t>
      </w:r>
    </w:p>
    <w:p w:rsidR="001870D4" w:rsidRPr="00714038" w:rsidRDefault="0089355E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 постановлению А</w:t>
      </w:r>
      <w:r w:rsidR="001870D4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дминистрации</w:t>
      </w:r>
    </w:p>
    <w:p w:rsidR="00B32252" w:rsidRPr="00714038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Старицкого </w:t>
      </w:r>
      <w:r w:rsidR="00B32252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муниципального округа</w:t>
      </w:r>
    </w:p>
    <w:p w:rsidR="001870D4" w:rsidRPr="00714038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Тверской области</w:t>
      </w:r>
    </w:p>
    <w:p w:rsidR="001870D4" w:rsidRPr="00714038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                </w:t>
      </w:r>
      <w:r w:rsidR="00FC12DA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</w:t>
      </w:r>
      <w:r w:rsidR="002342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06.04. </w:t>
      </w:r>
      <w:r w:rsidR="006851F7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20</w:t>
      </w:r>
      <w:r w:rsidR="006851F7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23</w:t>
      </w:r>
      <w:r w:rsidR="00FC12DA"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</w:t>
      </w:r>
      <w:r w:rsidRPr="0071403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№ </w:t>
      </w:r>
      <w:r w:rsidR="002342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410</w:t>
      </w:r>
    </w:p>
    <w:p w:rsidR="001870D4" w:rsidRPr="00B32252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Положение </w:t>
      </w:r>
    </w:p>
    <w:p w:rsidR="006851F7" w:rsidRDefault="007F05D8" w:rsidP="00685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об Общественном с</w:t>
      </w:r>
      <w:r w:rsidR="001870D4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овете по проведению независимой оценки качества </w:t>
      </w:r>
      <w:r w:rsidR="006851F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оказания услуг муниципальными учреждениями образования и </w:t>
      </w:r>
      <w:r w:rsidR="00E102C1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1870D4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</w:t>
      </w:r>
      <w:r w:rsidR="00B32252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Старицкого муниципального округа Тверской области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6851F7" w:rsidRPr="00B32252" w:rsidRDefault="006851F7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</w:p>
    <w:p w:rsidR="001870D4" w:rsidRPr="00B32252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I. Общие положения</w:t>
      </w:r>
    </w:p>
    <w:p w:rsidR="00B32252" w:rsidRPr="006851F7" w:rsidRDefault="001870D4" w:rsidP="00685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116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1.Настоящее Положение определяет основные цели и задачи, права, порядок формирования и работы Общественного совета по проведению независимой 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оценки качества оказания услуг муниципальными учреждениями образования и 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Старицкого</w:t>
      </w:r>
      <w:r w:rsid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муниципального округа Тверской области</w:t>
      </w:r>
      <w:r w:rsidR="006851F7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</w:t>
      </w:r>
      <w:r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</w:t>
      </w:r>
      <w:r w:rsidR="007F05D8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Общественный с</w:t>
      </w:r>
      <w:r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овет).</w:t>
      </w:r>
    </w:p>
    <w:p w:rsidR="001870D4" w:rsidRPr="006851F7" w:rsidRDefault="001116D7" w:rsidP="00685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32252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1870D4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Общественный совет является постоянно действующим совещательным органом.</w:t>
      </w:r>
      <w:r w:rsidR="001870D4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Общественный совет создается в целях обеспечения организации и проведения независимой оценки качества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оказания услуг муниципальными учреждениями образования и 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6851F7" w:rsidRPr="006851F7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Старицкого муниципального округа Тверской области</w:t>
      </w:r>
      <w:r w:rsidR="006851F7" w:rsidRPr="006851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Независимая оценка).</w:t>
      </w:r>
    </w:p>
    <w:p w:rsidR="001116D7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Независимая оценка является одной из форм общественного контроля и проводится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целях предоставления получателям образовательных услуг информации о качестве 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оказания услуг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учреждениями образования и культуры,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 также в целях повышения качества их деятельности.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Независимая оценка проводится по общим критериям, установленным федеральным законодательством.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 При проведении независимой оценки используется общедоступная информация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образовательных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учреждениях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осуществляющих образовательную деятельность,</w:t>
      </w:r>
      <w:r w:rsidR="00B43193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B43193" w:rsidRPr="00B32252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и </w:t>
      </w:r>
      <w:r w:rsidR="00D46A6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учреждениях </w:t>
      </w:r>
      <w:r w:rsidR="00B43193" w:rsidRPr="00B32252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D46A6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,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46A65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осуществляющих 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культурно-досуговую </w:t>
      </w:r>
      <w:r w:rsidR="00D46A65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деятельность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1116D7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Общественный совет в своей деятельности руководствуется </w:t>
      </w:r>
      <w:hyperlink r:id="rId7" w:history="1">
        <w:r w:rsidR="001870D4" w:rsidRPr="00B3225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</w:t>
      </w:r>
      <w:r w:rsidR="00B16B3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области, постановлениями и распоряжениями Губернатора </w:t>
      </w:r>
      <w:r w:rsidR="00B16B3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области, постановлениями и распоряжениями Правительства </w:t>
      </w:r>
      <w:r w:rsidR="00B16B3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области, иными нормативными правовыми актами </w:t>
      </w:r>
      <w:r w:rsidR="00B16B3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области, </w:t>
      </w:r>
      <w:r w:rsidR="00991CA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муниципальными правовыми актами Старицкого </w:t>
      </w:r>
      <w:r w:rsid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округа</w:t>
      </w:r>
      <w:r w:rsidR="00991CA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Тверской области,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 также настоящим Положением.</w:t>
      </w:r>
    </w:p>
    <w:p w:rsidR="001870D4" w:rsidRPr="00B32252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14038" w:rsidRDefault="001870D4" w:rsidP="00714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II. Основные задачи Общественного совета</w:t>
      </w:r>
    </w:p>
    <w:p w:rsidR="001870D4" w:rsidRDefault="001870D4" w:rsidP="00714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116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 Основными задачами Общественного совета являются:</w:t>
      </w:r>
    </w:p>
    <w:p w:rsidR="00CE591C" w:rsidRPr="00B32252" w:rsidRDefault="00CE591C" w:rsidP="00714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8.1. Определение совместно с Администрацией Старицкого муниципального округа перечня муниципальных учреждений образования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культуры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отношении которых проводится независимая оценка качества;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8.2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Формирование предложений для разработки технического задания с организацией, которая осуществляет сбор и обобщение информации о качестве 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услуг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D46A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оказываемых учреждениями  образования и </w:t>
      </w:r>
      <w:r w:rsidR="00F00D36" w:rsidRPr="00B32252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="00F00D36"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- оператор), участие в рассмотрении проектов документации о закупке работ, услуг, а также проектов </w:t>
      </w:r>
      <w:r w:rsidR="00F00D36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ых контрактов, заключаемых </w:t>
      </w:r>
      <w:r w:rsid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F00D36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дминистрацией Старицкого </w:t>
      </w:r>
      <w:r w:rsid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округа</w:t>
      </w:r>
      <w:r w:rsidR="00F00D36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Тверской области</w:t>
      </w:r>
      <w:r w:rsidR="006875DB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оператором.</w:t>
      </w:r>
    </w:p>
    <w:p w:rsidR="00F91764" w:rsidRPr="00B32252" w:rsidRDefault="00F9176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E591C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  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8.3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Осуществление Независимой оценки с учетом информации, 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представленной оператором.</w:t>
      </w:r>
    </w:p>
    <w:p w:rsidR="001870D4" w:rsidRPr="00B32252" w:rsidRDefault="00F91764" w:rsidP="00CE5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8.4. Представление в Администрацию Старицкого муниципального округа результаты независимой оценки качества, а также предложения об улучшении качества деятельности муниципальных учреждений образования и культуры</w:t>
      </w:r>
      <w:proofErr w:type="gramStart"/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.(</w:t>
      </w:r>
      <w:proofErr w:type="gramEnd"/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наличии)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961F3F" w:rsidRDefault="00961F3F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</w:p>
    <w:p w:rsidR="001870D4" w:rsidRPr="00B32252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III. Права Общественного совета</w:t>
      </w:r>
    </w:p>
    <w:p w:rsidR="001116D7" w:rsidRPr="00B32252" w:rsidRDefault="001116D7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Общественный совет имеет право: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9.1. Запрашивать в установленном порядке у органов 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местного самоуправления Старицкого </w:t>
      </w:r>
      <w:r w:rsid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округа Тверской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 информацию, необходимую для осуществления Независимой оценки.</w:t>
      </w:r>
    </w:p>
    <w:p w:rsidR="001116D7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9.2. Приглашать физических лиц (по согласованию) для проведения анкетирования потребителей услуг сферы образования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культуры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создавать рабочие и экспертные группы по различным вопросам в установленной сфере деятельности, в состав которых могут входить 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муниципальные служащие</w:t>
      </w:r>
      <w:r w:rsidR="00991CA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Старицкого </w:t>
      </w:r>
      <w:r w:rsid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округа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согласованию) для достижения цели и задач Независимой оценки.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9.3. Привлекать к своей работе представителей общественных объединений, осуществляющих деятельность в сфере образования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культуры</w:t>
      </w:r>
      <w:r w:rsidR="00991CA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обсуждения и формирования результатов независимой оценки.</w:t>
      </w:r>
    </w:p>
    <w:p w:rsidR="001870D4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0D4" w:rsidRPr="00B32252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IV. Порядок формирования Общественного совета</w:t>
      </w:r>
    </w:p>
    <w:p w:rsidR="006C48D7" w:rsidRPr="00B32252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116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 Количествен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ный состав Общественного совета: 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менее пяти человек.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116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11. Состав Общественного совета утверждается 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муниципальным правовым актом 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дминистрации Старицкого 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округа 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  области.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 В состав Общественного С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овета по Независимой оценке не могут входить представители органов местного самоуправления</w:t>
      </w:r>
      <w:r w:rsidR="00AB71C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Старицкого 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округа </w:t>
      </w:r>
      <w:r w:rsidR="00AB71C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 области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представители общественных объединений, осуществляющих деятельность в сфер</w:t>
      </w:r>
      <w:r w:rsidR="00AB71C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ах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образования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культуры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руководители (их заместители) и работники организаций, осуществляющих деятельность в указанн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сфер</w:t>
      </w:r>
      <w:r w:rsidR="00B04641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ах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13. Состав Общественного совета утверждается сроком на три года.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При формировании персонального состава Общественного совета должно быть обеспечено отсутствие конфликта интересов.</w:t>
      </w:r>
    </w:p>
    <w:p w:rsidR="001870D4" w:rsidRPr="00B32252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Члены Общественного совета исполняют свои обязанности на общественных началах.</w:t>
      </w:r>
      <w:r w:rsidR="001870D4"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1870D4" w:rsidRPr="00CD0368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V. Порядок работы Общественного совета</w:t>
      </w:r>
    </w:p>
    <w:p w:rsidR="001870D4" w:rsidRPr="00CD0368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116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 w:rsidR="009F450D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17. Председатель Общественного совета: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утверждает План работы Общественного совета на один календарный год, повестку заседания и список лиц, приглашенных на заседание Общественного совета;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организует работу Общественного совета и председательствует на его заседаниях; подписывает протоколы заседаний и другие документы, исходящие от Общественного совета;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взаимодействует </w:t>
      </w:r>
      <w:r w:rsidR="009F450D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органами</w:t>
      </w:r>
      <w:r w:rsidR="00B04641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местного самоуправления Старицкого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округа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вопросам реализации решений Общественного совета;</w:t>
      </w:r>
    </w:p>
    <w:p w:rsidR="001116D7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выполнением плана работы Общественного совета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очередной год.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18. Заместитель председателя Общественного совета:</w:t>
      </w:r>
    </w:p>
    <w:p w:rsidR="006C48D7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председательствует на заседаниях Общественного совета в случае отсутствия председателя Общественного совета; 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участвует в организации работы Общественного совета и подготовке планов работы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19. Члены Общественного совета имеют право: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вносить предложения по формированию повестки заседаний Общественного совета;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вносить предложения в План работы Общественного совета;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участвовать в подготовке материалов к заседаниям Общественного совета;</w:t>
      </w:r>
    </w:p>
    <w:p w:rsidR="006C48D7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высказывать особое мнение по вопросам, рассматриваемым на заседаниях Общественного совета; </w:t>
      </w:r>
    </w:p>
    <w:p w:rsidR="006C48D7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вносить предложения по вопросу формирования экспертных и рабочих групп, создаваемых Общественным советом; 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вносить предложения по вопросу формирования системы Независимой оценки.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20. Для обеспечения деятельности Общественного совета назначается секретарь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21. Секретарь Общественного совета: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ведет протокол заседания Общественного совета;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уведомляет членов Общественного совета о дате и времени предстоящего заседания;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готовит проекты решений Общественного совета и иных документов, исходящих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Общественного совета;</w:t>
      </w:r>
    </w:p>
    <w:p w:rsidR="006F737E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готовит информационные письма в </w:t>
      </w:r>
      <w:r w:rsidR="00501D32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органы местного с</w:t>
      </w:r>
      <w:r w:rsidR="006F737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амоуправления Старицкого 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округа</w:t>
      </w:r>
      <w:r w:rsidR="006F737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C48D7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готовит информацию о деятельности Общественного совета в </w:t>
      </w:r>
      <w:r w:rsidR="00501D32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 Старицког</w:t>
      </w:r>
      <w:r w:rsidR="006F737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округа</w:t>
      </w:r>
      <w:r w:rsidR="006F737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Тверской области.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22.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23. Основной формой деятельности Общественного совета являются заседания.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24. Очередные заседания Общественного совета проводятся по мере необходимости,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 не реже одного раза в квартал в соответствии с планом работы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 Внеочередное заседание Общественного совета проводится по решению председателя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26. Члены Общественного совета лично участвуют в заседаниях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27. Заседание Общественного совета считается правомочным, если в нем участвуют 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менее половины членов Общественного совета.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28.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29.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30.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и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течение 3 рабочих дней после заседания Общественного совета представляются</w:t>
      </w:r>
      <w:r w:rsidR="00F91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CE59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607C3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дминистрацию Старицкого</w:t>
      </w:r>
      <w:r w:rsid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округа</w:t>
      </w:r>
      <w:r w:rsidR="00607C3E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Тверской области.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31.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 w:rsidR="001870D4" w:rsidRPr="00CD0368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1870D4" w:rsidRPr="00CD036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32.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607C3E" w:rsidRPr="00CD0368" w:rsidRDefault="00607C3E" w:rsidP="001116D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4038" w:rsidRDefault="00714038" w:rsidP="00EE41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91764" w:rsidRDefault="00F91764" w:rsidP="00EE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038" w:rsidRDefault="00714038" w:rsidP="00EE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41D5" w:rsidRDefault="00EE41D5" w:rsidP="00EE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90" w:rsidRPr="00714038" w:rsidRDefault="00942090" w:rsidP="00EE41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</w:t>
      </w:r>
      <w:r w:rsidR="001116D7" w:rsidRPr="007140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14038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942090" w:rsidRPr="00714038" w:rsidRDefault="0089355E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lang w:eastAsia="ru-RU"/>
        </w:rPr>
        <w:t>к постановлению А</w:t>
      </w:r>
      <w:r w:rsidR="00942090" w:rsidRPr="00714038">
        <w:rPr>
          <w:rFonts w:ascii="Times New Roman" w:eastAsia="Times New Roman" w:hAnsi="Times New Roman" w:cs="Times New Roman"/>
          <w:bCs/>
          <w:lang w:eastAsia="ru-RU"/>
        </w:rPr>
        <w:t>дминистрации</w:t>
      </w:r>
    </w:p>
    <w:p w:rsidR="00EE41D5" w:rsidRPr="00714038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lang w:eastAsia="ru-RU"/>
        </w:rPr>
        <w:t xml:space="preserve">Старицкого </w:t>
      </w:r>
      <w:r w:rsidR="00EE41D5" w:rsidRPr="00714038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942090" w:rsidRPr="00714038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4038">
        <w:rPr>
          <w:rFonts w:ascii="Times New Roman" w:eastAsia="Times New Roman" w:hAnsi="Times New Roman" w:cs="Times New Roman"/>
          <w:bCs/>
          <w:lang w:eastAsia="ru-RU"/>
        </w:rPr>
        <w:t xml:space="preserve"> Тверской области</w:t>
      </w:r>
    </w:p>
    <w:p w:rsidR="00942090" w:rsidRPr="00624710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03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</w:t>
      </w:r>
      <w:r w:rsidR="00234263">
        <w:rPr>
          <w:rFonts w:ascii="Times New Roman" w:eastAsia="Times New Roman" w:hAnsi="Times New Roman" w:cs="Times New Roman"/>
          <w:bCs/>
          <w:lang w:eastAsia="ru-RU"/>
        </w:rPr>
        <w:t>06.04.</w:t>
      </w:r>
      <w:r w:rsidRPr="00714038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961F3F" w:rsidRPr="00714038">
        <w:rPr>
          <w:rFonts w:ascii="Times New Roman" w:eastAsia="Times New Roman" w:hAnsi="Times New Roman" w:cs="Times New Roman"/>
          <w:bCs/>
          <w:lang w:eastAsia="ru-RU"/>
        </w:rPr>
        <w:t>23</w:t>
      </w:r>
      <w:r w:rsidR="00FC12DA" w:rsidRPr="007140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61F3F" w:rsidRPr="00714038">
        <w:rPr>
          <w:rFonts w:ascii="Times New Roman" w:eastAsia="Times New Roman" w:hAnsi="Times New Roman" w:cs="Times New Roman"/>
          <w:bCs/>
          <w:lang w:eastAsia="ru-RU"/>
        </w:rPr>
        <w:t>года №</w:t>
      </w:r>
      <w:r w:rsidRPr="007140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34263">
        <w:rPr>
          <w:rFonts w:ascii="Times New Roman" w:eastAsia="Times New Roman" w:hAnsi="Times New Roman" w:cs="Times New Roman"/>
          <w:bCs/>
          <w:lang w:eastAsia="ru-RU"/>
        </w:rPr>
        <w:t xml:space="preserve"> 410</w:t>
      </w:r>
    </w:p>
    <w:p w:rsidR="00942090" w:rsidRDefault="00942090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90" w:rsidRDefault="00942090" w:rsidP="0011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:rsidR="001116D7" w:rsidRPr="00714038" w:rsidRDefault="00961F3F" w:rsidP="00714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го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а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по проведению независимой оценки качества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оказания услуг муниципальными учреждениями образования и 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культуры</w:t>
      </w:r>
      <w:r w:rsidRPr="00B322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на территории Старицкого муниципального округа Тверской области</w:t>
      </w:r>
      <w:r w:rsidRPr="00B322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95DD3" w:rsidTr="0023290A">
        <w:tc>
          <w:tcPr>
            <w:tcW w:w="3686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Бодров Иван Викторович</w:t>
            </w:r>
          </w:p>
        </w:tc>
        <w:tc>
          <w:tcPr>
            <w:tcW w:w="5943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A618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председатель Общественного Совета,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заведующий Старицким филиалом ГАУ «МФЦ» Тверской области</w:t>
            </w:r>
          </w:p>
        </w:tc>
      </w:tr>
      <w:tr w:rsidR="00E95DD3" w:rsidTr="0023290A">
        <w:tc>
          <w:tcPr>
            <w:tcW w:w="3686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CD0368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Рулева Елена Николаевна</w:t>
            </w:r>
          </w:p>
        </w:tc>
        <w:tc>
          <w:tcPr>
            <w:tcW w:w="5943" w:type="dxa"/>
          </w:tcPr>
          <w:p w:rsidR="00A618BA" w:rsidRDefault="00CD0368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- секретарь, ИП </w:t>
            </w:r>
            <w:r w:rsidRP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Рулева Елена Николаевна</w:t>
            </w: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CE591C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Смирнов Егор Влади</w:t>
            </w:r>
            <w:r w:rsid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мирович</w:t>
            </w: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инженер-технолог ООО «Старицкий электромеханический завод»</w:t>
            </w:r>
          </w:p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CD0368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Белова Нина Николаевна</w:t>
            </w:r>
          </w:p>
        </w:tc>
        <w:tc>
          <w:tcPr>
            <w:tcW w:w="5943" w:type="dxa"/>
          </w:tcPr>
          <w:p w:rsidR="00A618BA" w:rsidRDefault="00A618BA" w:rsidP="00CD036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</w:t>
            </w:r>
            <w:r w:rsidR="00CD03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председатель Совета ветеранов войны, труда, Вооруженных сил</w:t>
            </w:r>
            <w:r w:rsidR="00EE41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правоохранительных органов Старицкого </w:t>
            </w:r>
            <w:r w:rsidR="00F7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округа</w:t>
            </w:r>
          </w:p>
          <w:p w:rsidR="00EE41D5" w:rsidRDefault="00EE41D5" w:rsidP="00CD036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E41D5" w:rsidRDefault="00EE41D5" w:rsidP="00CD036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EE41D5" w:rsidRDefault="00EE41D5" w:rsidP="00EE41D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618BA" w:rsidRDefault="00EE41D5" w:rsidP="00EE41D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5943" w:type="dxa"/>
          </w:tcPr>
          <w:p w:rsidR="00A618BA" w:rsidRDefault="00EE41D5" w:rsidP="00EE41D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ИП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</w:tbl>
    <w:p w:rsidR="00942090" w:rsidRDefault="00942090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1D5" w:rsidRDefault="00EE41D5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Default="000A4FED" w:rsidP="00EE41D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FED" w:rsidRPr="00942090" w:rsidRDefault="000A4FED" w:rsidP="00F9176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0A4FED" w:rsidRPr="00942090" w:rsidSect="001116D7">
      <w:pgSz w:w="11906" w:h="16838"/>
      <w:pgMar w:top="79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5DD4"/>
    <w:multiLevelType w:val="multilevel"/>
    <w:tmpl w:val="CF7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117E7"/>
    <w:multiLevelType w:val="hybridMultilevel"/>
    <w:tmpl w:val="89E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0048"/>
    <w:multiLevelType w:val="hybridMultilevel"/>
    <w:tmpl w:val="89E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4"/>
    <w:rsid w:val="00024FE9"/>
    <w:rsid w:val="000504EF"/>
    <w:rsid w:val="000A4FED"/>
    <w:rsid w:val="000D17B8"/>
    <w:rsid w:val="001116D7"/>
    <w:rsid w:val="001870D4"/>
    <w:rsid w:val="0023290A"/>
    <w:rsid w:val="00234263"/>
    <w:rsid w:val="0040225C"/>
    <w:rsid w:val="0043222E"/>
    <w:rsid w:val="004E0674"/>
    <w:rsid w:val="00501D32"/>
    <w:rsid w:val="005702F3"/>
    <w:rsid w:val="00607C3E"/>
    <w:rsid w:val="0061420F"/>
    <w:rsid w:val="00647E6A"/>
    <w:rsid w:val="006851F7"/>
    <w:rsid w:val="006875DB"/>
    <w:rsid w:val="006C48D7"/>
    <w:rsid w:val="006F737E"/>
    <w:rsid w:val="00714038"/>
    <w:rsid w:val="007705C7"/>
    <w:rsid w:val="007F05D8"/>
    <w:rsid w:val="0089355E"/>
    <w:rsid w:val="00942090"/>
    <w:rsid w:val="00961F3F"/>
    <w:rsid w:val="00991CA1"/>
    <w:rsid w:val="009F450D"/>
    <w:rsid w:val="00A618BA"/>
    <w:rsid w:val="00AB71C4"/>
    <w:rsid w:val="00B04641"/>
    <w:rsid w:val="00B16B37"/>
    <w:rsid w:val="00B32252"/>
    <w:rsid w:val="00B43193"/>
    <w:rsid w:val="00CD0368"/>
    <w:rsid w:val="00CE591C"/>
    <w:rsid w:val="00D46A65"/>
    <w:rsid w:val="00E102C1"/>
    <w:rsid w:val="00E95DD3"/>
    <w:rsid w:val="00EE41D5"/>
    <w:rsid w:val="00F00D36"/>
    <w:rsid w:val="00F317A0"/>
    <w:rsid w:val="00F77E5E"/>
    <w:rsid w:val="00F83007"/>
    <w:rsid w:val="00F91764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90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024FE9"/>
    <w:rPr>
      <w:b/>
      <w:bCs/>
      <w:color w:val="106BBE"/>
    </w:rPr>
  </w:style>
  <w:style w:type="table" w:styleId="a6">
    <w:name w:val="Table Grid"/>
    <w:basedOn w:val="a1"/>
    <w:uiPriority w:val="39"/>
    <w:rsid w:val="0011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7E6A"/>
    <w:pPr>
      <w:ind w:left="720"/>
      <w:contextualSpacing/>
    </w:pPr>
  </w:style>
  <w:style w:type="character" w:customStyle="1" w:styleId="fontstyle21">
    <w:name w:val="fontstyle21"/>
    <w:rsid w:val="000A4FED"/>
    <w:rPr>
      <w:rFonts w:ascii="TimesNewRomanPS-BoldMT" w:hAnsi="TimesNewRomanPS-BoldMT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90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024FE9"/>
    <w:rPr>
      <w:b/>
      <w:bCs/>
      <w:color w:val="106BBE"/>
    </w:rPr>
  </w:style>
  <w:style w:type="table" w:styleId="a6">
    <w:name w:val="Table Grid"/>
    <w:basedOn w:val="a1"/>
    <w:uiPriority w:val="39"/>
    <w:rsid w:val="0011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7E6A"/>
    <w:pPr>
      <w:ind w:left="720"/>
      <w:contextualSpacing/>
    </w:pPr>
  </w:style>
  <w:style w:type="character" w:customStyle="1" w:styleId="fontstyle21">
    <w:name w:val="fontstyle21"/>
    <w:rsid w:val="000A4FED"/>
    <w:rPr>
      <w:rFonts w:ascii="TimesNewRomanPS-BoldMT" w:hAnsi="TimesNewRomanPS-BoldMT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Люся</cp:lastModifiedBy>
  <cp:revision>50</cp:revision>
  <cp:lastPrinted>2023-03-31T08:49:00Z</cp:lastPrinted>
  <dcterms:created xsi:type="dcterms:W3CDTF">2019-03-06T09:24:00Z</dcterms:created>
  <dcterms:modified xsi:type="dcterms:W3CDTF">2023-04-07T07:18:00Z</dcterms:modified>
</cp:coreProperties>
</file>