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42950" cy="942975"/>
            <wp:effectExtent l="19050" t="0" r="0" b="0"/>
            <wp:docPr id="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E" w:rsidRDefault="007558DE" w:rsidP="007558DE">
      <w:pPr>
        <w:pStyle w:val="a4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7558DE" w:rsidRDefault="007558DE" w:rsidP="007558DE">
      <w:pPr>
        <w:pStyle w:val="a4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7558DE" w:rsidRDefault="007558DE" w:rsidP="007558DE">
      <w:pPr>
        <w:pStyle w:val="a4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558DE" w:rsidRPr="00BD4C99" w:rsidRDefault="00BD4C99" w:rsidP="007558DE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BD4C99">
        <w:rPr>
          <w:rFonts w:ascii="Times New Roman" w:hAnsi="Times New Roman" w:cs="Times New Roman"/>
          <w:b/>
          <w:sz w:val="28"/>
          <w:szCs w:val="28"/>
        </w:rPr>
        <w:t xml:space="preserve">06.03.2023 </w:t>
      </w:r>
      <w:r w:rsidR="007558DE" w:rsidRPr="00BD4C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558DE" w:rsidRPr="00BD4C99">
        <w:rPr>
          <w:rFonts w:ascii="Times New Roman" w:hAnsi="Times New Roman" w:cs="Times New Roman"/>
          <w:b/>
          <w:sz w:val="28"/>
          <w:szCs w:val="28"/>
        </w:rPr>
        <w:t xml:space="preserve">г. Старица                                              № </w:t>
      </w:r>
      <w:r w:rsidRPr="00BD4C99">
        <w:rPr>
          <w:rFonts w:ascii="Times New Roman" w:hAnsi="Times New Roman" w:cs="Times New Roman"/>
          <w:b/>
          <w:sz w:val="28"/>
          <w:szCs w:val="28"/>
        </w:rPr>
        <w:t>257</w:t>
      </w:r>
    </w:p>
    <w:p w:rsidR="007558DE" w:rsidRDefault="007558DE" w:rsidP="007558DE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7558DE" w:rsidRDefault="007558DE" w:rsidP="007558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58DE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разработки, оформления</w:t>
      </w:r>
    </w:p>
    <w:p w:rsidR="007558DE" w:rsidRPr="007558DE" w:rsidRDefault="007558DE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58DE">
        <w:rPr>
          <w:rFonts w:ascii="Times New Roman" w:hAnsi="Times New Roman" w:cs="Times New Roman"/>
          <w:b/>
          <w:sz w:val="24"/>
          <w:szCs w:val="24"/>
        </w:rPr>
        <w:t xml:space="preserve">и утверждения административных регламентов </w:t>
      </w:r>
    </w:p>
    <w:p w:rsidR="007558DE" w:rsidRDefault="007558DE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58DE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  <w:r w:rsidR="00CC3B97">
        <w:rPr>
          <w:rFonts w:ascii="Times New Roman" w:hAnsi="Times New Roman" w:cs="Times New Roman"/>
          <w:b/>
          <w:sz w:val="24"/>
          <w:szCs w:val="24"/>
        </w:rPr>
        <w:t>, структурными</w:t>
      </w:r>
    </w:p>
    <w:p w:rsidR="00CC3B97" w:rsidRDefault="00CC3B97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подразделениями Администрации Старицкого </w:t>
      </w:r>
    </w:p>
    <w:p w:rsidR="00CC3B97" w:rsidRDefault="00CC3B97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CC3B97" w:rsidRDefault="00CC3B97" w:rsidP="007558DE">
      <w:pPr>
        <w:pStyle w:val="a4"/>
        <w:rPr>
          <w:rFonts w:ascii="Times New Roman" w:hAnsi="Times New Roman" w:cs="Times New Roman"/>
          <w:b/>
        </w:rPr>
      </w:pPr>
    </w:p>
    <w:p w:rsidR="007558DE" w:rsidRDefault="007558DE" w:rsidP="007558DE">
      <w:pPr>
        <w:pStyle w:val="a3"/>
        <w:spacing w:before="0" w:after="0"/>
        <w:jc w:val="both"/>
      </w:pPr>
      <w:r>
        <w:tab/>
      </w:r>
    </w:p>
    <w:p w:rsidR="007558DE" w:rsidRDefault="007558DE" w:rsidP="007558DE">
      <w:pPr>
        <w:pStyle w:val="a3"/>
        <w:spacing w:before="0" w:after="0"/>
        <w:ind w:firstLine="708"/>
        <w:jc w:val="both"/>
      </w:pPr>
      <w:r>
        <w:t>В соответствии с Федеральн</w:t>
      </w:r>
      <w:r w:rsidR="009431E7">
        <w:t>ым</w:t>
      </w:r>
      <w:r>
        <w:t xml:space="preserve"> закон</w:t>
      </w:r>
      <w:r w:rsidR="009431E7">
        <w:t>ом</w:t>
      </w:r>
      <w:r>
        <w:t xml:space="preserve"> от 27.07.2010 №210-ФЗ «Об организации предоставления государственных и муниципальных услуг», п</w:t>
      </w:r>
      <w:r w:rsidRPr="007558DE">
        <w:t>остановление</w:t>
      </w:r>
      <w:r>
        <w:t>м</w:t>
      </w:r>
      <w:r w:rsidRPr="007558DE">
        <w:t xml:space="preserve"> Правительства Тверской области от 25.12.2018 </w:t>
      </w:r>
      <w:r>
        <w:t>№</w:t>
      </w:r>
      <w:r w:rsidRPr="007558DE">
        <w:t xml:space="preserve"> 399-пп </w:t>
      </w:r>
      <w:r>
        <w:t>«</w:t>
      </w:r>
      <w:r w:rsidRPr="007558DE"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t>»,</w:t>
      </w:r>
    </w:p>
    <w:p w:rsidR="007558DE" w:rsidRDefault="007558DE" w:rsidP="007558DE">
      <w:pPr>
        <w:pStyle w:val="a3"/>
        <w:spacing w:before="0" w:after="0"/>
        <w:ind w:firstLine="708"/>
        <w:jc w:val="both"/>
      </w:pPr>
    </w:p>
    <w:p w:rsidR="007558DE" w:rsidRDefault="007558DE" w:rsidP="007558DE">
      <w:pPr>
        <w:pStyle w:val="a3"/>
        <w:spacing w:before="0" w:after="0"/>
        <w:jc w:val="center"/>
      </w:pPr>
      <w:r>
        <w:rPr>
          <w:b/>
        </w:rPr>
        <w:t xml:space="preserve">Администрация Старицкого </w:t>
      </w:r>
      <w:r w:rsidR="00A62C9B">
        <w:rPr>
          <w:b/>
        </w:rPr>
        <w:t xml:space="preserve">муниципального округа </w:t>
      </w:r>
      <w:r>
        <w:rPr>
          <w:b/>
        </w:rPr>
        <w:t xml:space="preserve">  Тверской  области ПОСТАНОВЛЯЕТ</w:t>
      </w:r>
      <w:r>
        <w:t>:</w:t>
      </w:r>
    </w:p>
    <w:p w:rsidR="007558DE" w:rsidRDefault="007558DE" w:rsidP="007558DE">
      <w:pPr>
        <w:pStyle w:val="a3"/>
        <w:spacing w:before="0" w:after="0"/>
        <w:rPr>
          <w:b/>
        </w:rPr>
      </w:pPr>
    </w:p>
    <w:p w:rsidR="007558DE" w:rsidRDefault="007558DE" w:rsidP="007558DE">
      <w:pPr>
        <w:pStyle w:val="a3"/>
        <w:spacing w:before="0" w:after="0"/>
        <w:jc w:val="both"/>
      </w:pPr>
      <w:r>
        <w:t xml:space="preserve">          1. Утвердить Порядок разработки, оформления и утверждения административных регламентов предоставления муниципальных услуг</w:t>
      </w:r>
      <w:r w:rsidR="00BE412D">
        <w:t>.</w:t>
      </w:r>
      <w:r>
        <w:t xml:space="preserve"> (далее – Порядок).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2. Руководителям структурных подразделений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 Тверской области</w:t>
      </w:r>
      <w:r>
        <w:t xml:space="preserve"> в течение месяца  со дня вступления в силу настоящего постановления привести оформление действующих административных регламентов предоставления муниципальных услуг в соответствии с Порядком, утверждённым пунктом 1 настоящего постановления, а также назначить ответственных лиц за оформление административных регламентов предоставления муниципальных услуг.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3. Установить, что руководители структурных подразделений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</w:t>
      </w:r>
      <w:r>
        <w:t>, участвующие в разработке проектов административных регламентов предоставления муниципальных услуг, несут ответственность за оформление административных регламентов в соответствии с требованиями Порядка, утверждённого пунктом 1 настоящего постановления.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4. Постановление администрации Старицкого </w:t>
      </w:r>
      <w:r w:rsidR="00316C23">
        <w:t>р</w:t>
      </w:r>
      <w:r w:rsidR="00F3489D">
        <w:t>айона</w:t>
      </w:r>
      <w:r w:rsidR="00A62C9B">
        <w:t xml:space="preserve"> </w:t>
      </w:r>
      <w:r>
        <w:t xml:space="preserve"> Тверской  области от </w:t>
      </w:r>
      <w:r w:rsidR="00BE412D">
        <w:t>27.05.2016</w:t>
      </w:r>
      <w:r>
        <w:t xml:space="preserve"> №</w:t>
      </w:r>
      <w:r w:rsidR="00BE412D">
        <w:t xml:space="preserve">156 </w:t>
      </w:r>
      <w:r>
        <w:t>«Об утверждении Порядка разработки и утверждения  административных регламентов предоставления  муниципальных  услуг</w:t>
      </w:r>
      <w:r w:rsidR="00BE412D">
        <w:t>,</w:t>
      </w:r>
      <w:r>
        <w:t xml:space="preserve"> </w:t>
      </w:r>
      <w:r w:rsidR="00BE412D">
        <w:t xml:space="preserve">структурными подразделениями администрации Старицкого </w:t>
      </w:r>
      <w:r w:rsidR="00F3489D">
        <w:t>района Тверской области</w:t>
      </w:r>
      <w:r>
        <w:t>» признать  утратившим  силу.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lastRenderedPageBreak/>
        <w:t>5. Контроль за исполнением настоящего постановления возложить на управ</w:t>
      </w:r>
      <w:r w:rsidR="00BE412D">
        <w:t xml:space="preserve">ляющего </w:t>
      </w:r>
      <w:r>
        <w:t xml:space="preserve">делами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</w:t>
      </w:r>
      <w:r>
        <w:t xml:space="preserve"> </w:t>
      </w:r>
      <w:r w:rsidR="00BE412D">
        <w:t>(Кузубова А.А.)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6. Настоящее постановление вступает в силу со дня его подписания и подлежит размещению на официальном сайте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 Тверской области</w:t>
      </w:r>
      <w:r>
        <w:t xml:space="preserve"> в информационно-телекоммуникационной сети «Интернет». </w:t>
      </w:r>
    </w:p>
    <w:p w:rsidR="007558DE" w:rsidRDefault="007558DE" w:rsidP="007558DE">
      <w:pPr>
        <w:pStyle w:val="a3"/>
        <w:spacing w:before="0" w:after="0"/>
        <w:ind w:left="-284" w:right="140"/>
        <w:jc w:val="both"/>
      </w:pPr>
    </w:p>
    <w:p w:rsidR="007558DE" w:rsidRDefault="007558DE" w:rsidP="007558DE">
      <w:pPr>
        <w:pStyle w:val="a3"/>
        <w:spacing w:before="0" w:after="0"/>
        <w:ind w:left="-284" w:right="140"/>
        <w:jc w:val="both"/>
      </w:pPr>
    </w:p>
    <w:p w:rsidR="007558DE" w:rsidRDefault="009431E7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00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7558DE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7558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7558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Старицкого  </w:t>
      </w:r>
      <w:r w:rsidR="00BE412D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9431E7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9431E7">
        <w:rPr>
          <w:rFonts w:ascii="Times New Roman" w:hAnsi="Times New Roman" w:cs="Times New Roman"/>
          <w:sz w:val="24"/>
          <w:szCs w:val="24"/>
          <w:lang w:eastAsia="ar-SA"/>
        </w:rPr>
        <w:t>О.Г. Лупик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65F17" w:rsidP="00765F17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</w:t>
      </w:r>
      <w:r w:rsidR="007558D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Приложение</w:t>
      </w:r>
    </w:p>
    <w:p w:rsidR="007558DE" w:rsidRDefault="007558DE" w:rsidP="00F553DB">
      <w:pPr>
        <w:pStyle w:val="1"/>
        <w:spacing w:before="0" w:after="0"/>
        <w:ind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 постановлению </w:t>
      </w:r>
      <w:r w:rsidR="00586FF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дминистрации</w:t>
      </w:r>
    </w:p>
    <w:p w:rsidR="00586FF3" w:rsidRDefault="007558DE" w:rsidP="00F553DB">
      <w:pPr>
        <w:pStyle w:val="1"/>
        <w:spacing w:before="0" w:after="0"/>
        <w:ind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Старицкого </w:t>
      </w:r>
      <w:r w:rsidR="00586FF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муниципального округа</w:t>
      </w:r>
    </w:p>
    <w:p w:rsidR="007558DE" w:rsidRDefault="00BD4C99" w:rsidP="00BD4C99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7558D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Тверской области</w:t>
      </w:r>
    </w:p>
    <w:p w:rsidR="007558DE" w:rsidRDefault="00BD4C99" w:rsidP="00F553DB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58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06.03.2023 </w:t>
      </w:r>
      <w:r w:rsidR="007558D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 257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bookmarkStart w:id="2" w:name="sub_1001"/>
      <w:bookmarkEnd w:id="0"/>
      <w:r>
        <w:rPr>
          <w:b/>
        </w:rPr>
        <w:t>Порядок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 xml:space="preserve">разработки, оформления и утверждения административных регламентов 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>предоставления муниципальных услуг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>Общие положения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правила разработки, оформления и утверждения административных регламентов предоставления муниципальных услуг (далее именуются – структурные подразделения 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</w:t>
      </w:r>
      <w:r w:rsidR="00446C31">
        <w:rPr>
          <w:rFonts w:ascii="Times New Roman" w:hAnsi="Times New Roman" w:cs="Times New Roman"/>
          <w:sz w:val="24"/>
          <w:szCs w:val="24"/>
        </w:rPr>
        <w:t>№210-ФЗ)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определённых Федеральным законом № 210-ФЗ.</w:t>
      </w: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Административные регламенты предоставления муниципальных услуг структурными подразделениями </w:t>
      </w:r>
      <w:r w:rsidR="00A62C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(далее по тексту соответственно – административный регламент, административные регламенты) устанавливают порядок предоставления муниципальных услуг и стандарт предоставления муниципальных услуг, сроки и последовательность действий (административные процедуры) при предоставлении муниципальных услуг структурными подразделениями </w:t>
      </w:r>
      <w:r w:rsidR="00A62C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9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структурных подразделений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 юридическими и физическими лицами (далее по тексту –  заявители).</w:t>
      </w:r>
    </w:p>
    <w:p w:rsidR="007558DE" w:rsidRDefault="007558DE" w:rsidP="00F553DB">
      <w:pPr>
        <w:pStyle w:val="1"/>
        <w:spacing w:before="0" w:after="0"/>
        <w:ind w:right="140"/>
        <w:rPr>
          <w:rFonts w:ascii="Times New Roman" w:hAnsi="Times New Roman" w:cs="Times New Roman"/>
          <w:sz w:val="24"/>
          <w:szCs w:val="24"/>
          <w:lang w:val="ru-RU"/>
        </w:rPr>
      </w:pP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Общие правила разработки и утверждения административных регламентов</w:t>
      </w:r>
    </w:p>
    <w:p w:rsidR="007558DE" w:rsidRDefault="007558DE" w:rsidP="00F553DB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bookmarkEnd w:id="2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"/>
      <w:bookmarkEnd w:id="3"/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3. Административные регламенты разрабатываются структурными подразделениями </w:t>
      </w:r>
      <w:r w:rsidR="00A62C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обеспечение предоставления соответствующей муниципальной услуги, в соответствии с нормативными правовыми актами Российской Федерации и Тверской области, муниципальными правовыми актами Старицкого </w:t>
      </w:r>
      <w:r w:rsidR="00331E1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Если в предоставлении муниципальной услуги участвуют несколько структурных подразделений </w:t>
      </w:r>
      <w:r w:rsidR="00331E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разработка проекта административного регламента</w:t>
      </w:r>
      <w:r w:rsidR="00A6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этими структурными подразделениями совместно.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Разработка и утверждение административного регламента предполагает выполнение следующих обязательных этапов: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подготовка проекта административного регламента;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направление проекта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(далее – МФЦ) для получения заключения о возможности/невозможности предоставления муниципальной услуги на базе МФЦ;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проведение независимой</w:t>
      </w:r>
      <w:r w:rsidR="0061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  проекта административного регламента;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г) проведение антикоррупционной экспертизы проекта административного регламента; 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утверждение административногорегламента.</w:t>
      </w:r>
    </w:p>
    <w:p w:rsidR="006564E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Проекты административных регламентов подлежат независимой экспертизе в порядке, установленном </w:t>
      </w:r>
      <w:hyperlink r:id="rId8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пунктами 6 - 11 статьи 13</w:t>
        </w:r>
      </w:hyperlink>
      <w:r w:rsidR="00E71A50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№210-ФЗ.</w:t>
      </w:r>
    </w:p>
    <w:p w:rsidR="00964552" w:rsidRPr="006564EE" w:rsidRDefault="007558DE" w:rsidP="00F553DB">
      <w:pPr>
        <w:pStyle w:val="a4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455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независимой экспертизы проекты административных регламентов размещаются на официальном сайте Администрации Старицкого муниципального округа Тверской области в информационно-телекоммуникационной сети «Интернет»</w:t>
      </w:r>
      <w:r w:rsidR="00964552" w:rsidRPr="00964552">
        <w:rPr>
          <w:rFonts w:ascii="Times New Roman" w:hAnsi="Times New Roman" w:cs="Times New Roman"/>
          <w:sz w:val="24"/>
          <w:szCs w:val="24"/>
        </w:rPr>
        <w:t xml:space="preserve"> </w:t>
      </w:r>
      <w:r w:rsidR="00964552">
        <w:rPr>
          <w:rFonts w:ascii="Times New Roman" w:hAnsi="Times New Roman" w:cs="Times New Roman"/>
          <w:sz w:val="24"/>
          <w:szCs w:val="24"/>
        </w:rPr>
        <w:t>и на сайте (при его наличии) структурного подразделения Администрации Старицкого муниципального округа, разрабатывающего прое</w:t>
      </w:r>
      <w:r w:rsidR="00F553DB">
        <w:rPr>
          <w:rFonts w:ascii="Times New Roman" w:hAnsi="Times New Roman" w:cs="Times New Roman"/>
          <w:sz w:val="24"/>
          <w:szCs w:val="24"/>
        </w:rPr>
        <w:t>кт административного регламента</w:t>
      </w:r>
      <w:r w:rsidR="00964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дат начала и окончания приема заключений по результатам независимой экспертизы, при этом срок, отведенный для проведения независимой экспертизы проектов административных регламентов, не может быть менее </w:t>
      </w:r>
      <w:r w:rsidR="006564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одного месяца </w:t>
      </w:r>
      <w:r w:rsidR="006564EE" w:rsidRPr="006564EE">
        <w:rPr>
          <w:rFonts w:ascii="Times New Roman" w:hAnsi="Times New Roman" w:cs="Times New Roman"/>
          <w:sz w:val="24"/>
          <w:szCs w:val="24"/>
        </w:rPr>
        <w:t xml:space="preserve">со дня размещения проекта административного регламента в информационно-телекоммуникационной сети </w:t>
      </w:r>
      <w:r w:rsidR="00F553DB">
        <w:rPr>
          <w:rFonts w:ascii="Times New Roman" w:hAnsi="Times New Roman" w:cs="Times New Roman"/>
          <w:sz w:val="24"/>
          <w:szCs w:val="24"/>
        </w:rPr>
        <w:t>«</w:t>
      </w:r>
      <w:r w:rsidR="006564EE" w:rsidRPr="006564EE">
        <w:rPr>
          <w:rFonts w:ascii="Times New Roman" w:hAnsi="Times New Roman" w:cs="Times New Roman"/>
          <w:sz w:val="24"/>
          <w:szCs w:val="24"/>
        </w:rPr>
        <w:t>Интернет</w:t>
      </w:r>
      <w:r w:rsidR="00F553DB">
        <w:rPr>
          <w:rFonts w:ascii="Times New Roman" w:hAnsi="Times New Roman" w:cs="Times New Roman"/>
          <w:sz w:val="24"/>
          <w:szCs w:val="24"/>
        </w:rPr>
        <w:t>»</w:t>
      </w:r>
      <w:r w:rsidR="006564EE" w:rsidRPr="006564EE"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При наличии обоснованных замечаний, полученных по результатам независимой экспертизы, проект административного регламента дорабатывается с учетом указанных замечаний.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56"/>
      <w:r>
        <w:rPr>
          <w:rFonts w:ascii="Times New Roman" w:hAnsi="Times New Roman" w:cs="Times New Roman"/>
          <w:sz w:val="24"/>
          <w:szCs w:val="24"/>
        </w:rPr>
        <w:tab/>
        <w:t>9. По итогам доработки проекта административного регламента по результатам независимой эксперт</w:t>
      </w:r>
      <w:r w:rsidR="000C6D83">
        <w:rPr>
          <w:rFonts w:ascii="Times New Roman" w:hAnsi="Times New Roman" w:cs="Times New Roman"/>
          <w:sz w:val="24"/>
          <w:szCs w:val="24"/>
        </w:rPr>
        <w:t>изы структурным подразделением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разработку административного регламента, составляется справка об учете замечаний физических и юридических лиц, проводивших независимую экспертизу проекта административного регламента, примерная форма которой указана в </w:t>
      </w:r>
      <w:hyperlink r:id="rId9" w:anchor="sub_56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приложении 1</w:t>
        </w:r>
      </w:hyperlink>
      <w:r w:rsidR="00E209F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Порядку. Справка подписывается </w:t>
      </w:r>
      <w:r w:rsidR="00EF2B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аместителем </w:t>
      </w:r>
      <w:r w:rsidR="000C6D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0C6D8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курирующим </w:t>
      </w:r>
      <w:bookmarkStart w:id="6" w:name="sub_1057"/>
      <w:bookmarkEnd w:id="5"/>
      <w:r>
        <w:rPr>
          <w:rFonts w:ascii="Times New Roman" w:hAnsi="Times New Roman" w:cs="Times New Roman"/>
          <w:sz w:val="24"/>
          <w:szCs w:val="24"/>
        </w:rPr>
        <w:t>структурное подразделение, к сфере деятельности которого относится обеспечение предоставления соответствующей муниципальной услуги и разработка проекта административного регламента.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Если замечаний по результатам независимой экспертизы проекта административного регламента получено не было, структурным подразделением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C6D8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осуществляющим разработку административного регламента, составляется в свободной форме справка об отсутствии замечаний, полученных по результатам независимой экспертизы.</w:t>
      </w:r>
      <w:bookmarkEnd w:id="6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Проект административного регламента вместе с проектом постановления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регламента, заключением независимой экспертизы (при наличии), справкой об учете замечаний физических и юридических лиц, проводивших независимую экспертизу проекта административного регламента или справкой об отсутствии таких замечаний, а также заключением МФЦ о возможности/невозможности предоставления муниципальной услуги на базе МФЦ направляется в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экспертизы, предметом которой является оценка соответствия проекта административного регламента требованиям законодательства, а также оценка учета результатов независимой экспертизы в проекте административного регламента.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наличии замечаний, полученных по результатам экспертизы, проект административного регламента дорабатывается с учетом указанных замечаний и направляется на антикоррупционную экспертизу.</w:t>
      </w:r>
      <w:bookmarkStart w:id="7" w:name="sub_1065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6"/>
      <w:bookmarkEnd w:id="7"/>
      <w:r>
        <w:rPr>
          <w:rFonts w:ascii="Times New Roman" w:hAnsi="Times New Roman" w:cs="Times New Roman"/>
          <w:sz w:val="24"/>
          <w:szCs w:val="24"/>
        </w:rPr>
        <w:tab/>
        <w:t xml:space="preserve">12. Административный регламент утверждается постановлением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размещается на официальном сайте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в местах предоставления муниципальной услуги.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13. Должностные регламенты и должностные инструкции сотрудников структурных подразделений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 предоставляющих</w:t>
      </w:r>
      <w:r w:rsidR="000C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услугу, приводятся в соответствие с административным регламентом в течение одного месяца после вступления в силу административного регламента.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0" w:name="sub_500"/>
      <w:bookmarkEnd w:id="9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III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Внесение изменений в административные регламенты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и признание административных регламентов утратившими силу</w:t>
      </w:r>
    </w:p>
    <w:p w:rsidR="007558DE" w:rsidRDefault="007558DE" w:rsidP="00F553DB">
      <w:pPr>
        <w:pStyle w:val="a4"/>
        <w:ind w:right="140"/>
        <w:jc w:val="both"/>
      </w:pPr>
      <w:bookmarkStart w:id="11" w:name="sub_1068"/>
      <w:bookmarkEnd w:id="10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14. Основанием для внесения изменений в административный регламент является противоречие административного регламента нормативным правовым актам, имеющим большую юридическую силу.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9"/>
      <w:bookmarkEnd w:id="11"/>
      <w:r>
        <w:rPr>
          <w:rFonts w:ascii="Times New Roman" w:hAnsi="Times New Roman" w:cs="Times New Roman"/>
          <w:sz w:val="24"/>
          <w:szCs w:val="24"/>
        </w:rPr>
        <w:tab/>
        <w:t xml:space="preserve">15. С целью своевременного выявления оснований для внесения изменений в административный регламент структурное подразделение </w:t>
      </w:r>
      <w:r w:rsidR="003455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разработавшее проект административного регламента и предоставляющее муниципальную услугу,</w:t>
      </w:r>
      <w:r w:rsidR="0034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мониторинг изменений федерального законодательства и законодательства Тверской области, муниципальных правовых актов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касающихся вопросов, регулируемых административным регламентом.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70"/>
      <w:bookmarkEnd w:id="12"/>
      <w:r>
        <w:rPr>
          <w:rFonts w:ascii="Times New Roman" w:hAnsi="Times New Roman" w:cs="Times New Roman"/>
          <w:sz w:val="24"/>
          <w:szCs w:val="24"/>
        </w:rPr>
        <w:tab/>
        <w:t>16. При установлении необходимости внесения изменений в административный регламент</w:t>
      </w:r>
      <w:r w:rsidR="0034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подразделение, разработавшее проект административного регламента и предоставляющее муниципальную услугу:</w:t>
      </w:r>
    </w:p>
    <w:bookmarkEnd w:id="13"/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готовит проект </w:t>
      </w:r>
      <w:r w:rsidR="003455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3455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административный регламент;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 установленном в </w:t>
      </w:r>
      <w:r w:rsidR="003455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порядке согласовывает проект постановления.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4" w:name="sub_1072"/>
      <w:r>
        <w:rPr>
          <w:rFonts w:ascii="Times New Roman" w:hAnsi="Times New Roman" w:cs="Times New Roman"/>
          <w:sz w:val="24"/>
          <w:szCs w:val="24"/>
        </w:rPr>
        <w:t xml:space="preserve">17. Издание постановления </w:t>
      </w:r>
      <w:r w:rsidR="000960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административный регламент о</w:t>
      </w:r>
      <w:r w:rsidR="00096094">
        <w:rPr>
          <w:rFonts w:ascii="Times New Roman" w:hAnsi="Times New Roman" w:cs="Times New Roman"/>
          <w:sz w:val="24"/>
          <w:szCs w:val="24"/>
        </w:rPr>
        <w:t xml:space="preserve">существляется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  <w:bookmarkEnd w:id="14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73"/>
      <w:r>
        <w:rPr>
          <w:rFonts w:ascii="Times New Roman" w:hAnsi="Times New Roman" w:cs="Times New Roman"/>
          <w:sz w:val="24"/>
          <w:szCs w:val="24"/>
        </w:rPr>
        <w:tab/>
        <w:t>18. Основанием для признания административного регламента утратившим силу является:</w:t>
      </w:r>
    </w:p>
    <w:bookmarkEnd w:id="15"/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прекращение полномочия по предоставлению муниципальной услуги в связи с изменением федерального законодательства и (или) законодательства Тверской области</w:t>
      </w:r>
      <w:bookmarkStart w:id="16" w:name="sub_1003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7" w:name="sub_300"/>
      <w:bookmarkStart w:id="18" w:name="sub_1049"/>
      <w:bookmarkEnd w:id="16"/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Структура административного регламента 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bookmarkEnd w:id="17"/>
      <w:r>
        <w:tab/>
      </w:r>
      <w:r>
        <w:rPr>
          <w:rFonts w:ascii="Times New Roman" w:hAnsi="Times New Roman" w:cs="Times New Roman"/>
          <w:sz w:val="24"/>
          <w:szCs w:val="24"/>
        </w:rPr>
        <w:t>19. В административный регламент включаются следующие разделы:</w:t>
      </w:r>
    </w:p>
    <w:bookmarkEnd w:id="19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общие положения;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стандарт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порядок и формы контроля за предоставлением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досудебный (внесудебный) порядок обжалования решений и действий (бездействия) структурного подразделения </w:t>
      </w:r>
      <w:r w:rsidR="000960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предоставляющего</w:t>
      </w:r>
      <w:r w:rsidR="0009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услугу, а также их должностных лиц, муниципальных служащих;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приложения.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"/>
      <w:r>
        <w:rPr>
          <w:rFonts w:ascii="Times New Roman" w:hAnsi="Times New Roman" w:cs="Times New Roman"/>
          <w:sz w:val="24"/>
          <w:szCs w:val="24"/>
        </w:rPr>
        <w:tab/>
        <w:t>20. Раздел административного регламента «Общие положения» должен состоять из следующих подразделов:</w:t>
      </w:r>
    </w:p>
    <w:bookmarkEnd w:id="20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предмет регулирования административного регламента;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круг заявителей;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требования к порядку информирования о предоставлении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2"/>
      <w:r>
        <w:rPr>
          <w:rFonts w:ascii="Times New Roman" w:hAnsi="Times New Roman" w:cs="Times New Roman"/>
          <w:sz w:val="24"/>
          <w:szCs w:val="24"/>
        </w:rPr>
        <w:lastRenderedPageBreak/>
        <w:tab/>
        <w:t>21. В подразделе «Предмет регулирования административного регламента» указывается, что административный регламент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3"/>
      <w:bookmarkEnd w:id="21"/>
      <w:r>
        <w:rPr>
          <w:rFonts w:ascii="Times New Roman" w:hAnsi="Times New Roman" w:cs="Times New Roman"/>
          <w:sz w:val="24"/>
          <w:szCs w:val="24"/>
        </w:rPr>
        <w:tab/>
        <w:t>22. В подразделе «Круг заявителей»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4"/>
      <w:bookmarkEnd w:id="22"/>
      <w:r>
        <w:rPr>
          <w:rFonts w:ascii="Times New Roman" w:hAnsi="Times New Roman" w:cs="Times New Roman"/>
          <w:sz w:val="24"/>
          <w:szCs w:val="24"/>
        </w:rPr>
        <w:tab/>
        <w:t>23. В подразделе «Требования к порядку информирования о предоставлении муниципальной услуги» указываются: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034"/>
      <w:bookmarkEnd w:id="23"/>
      <w:r>
        <w:rPr>
          <w:rFonts w:ascii="Times New Roman" w:hAnsi="Times New Roman" w:cs="Times New Roman"/>
          <w:sz w:val="24"/>
          <w:szCs w:val="24"/>
        </w:rPr>
        <w:tab/>
        <w:t xml:space="preserve"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администрации </w:t>
      </w:r>
      <w:r w:rsidR="00096094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или структурным подразделением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6D250D">
        <w:rPr>
          <w:rFonts w:ascii="Times New Roman" w:hAnsi="Times New Roman" w:cs="Times New Roman"/>
          <w:sz w:val="24"/>
          <w:szCs w:val="24"/>
        </w:rPr>
        <w:t xml:space="preserve"> старицкого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предоставляющим муниципальную услугу, сведения о МФЦ также указываются в данном подразделе;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035"/>
      <w:bookmarkEnd w:id="24"/>
      <w:r>
        <w:rPr>
          <w:rFonts w:ascii="Times New Roman" w:hAnsi="Times New Roman" w:cs="Times New Roman"/>
          <w:sz w:val="24"/>
          <w:szCs w:val="24"/>
        </w:rPr>
        <w:tab/>
        <w:t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предоставления  муниципальной  услуги, в том числе с использованием Единого портала;</w:t>
      </w:r>
    </w:p>
    <w:bookmarkEnd w:id="25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порядок, форма и место размещения информации, указанной в </w:t>
      </w:r>
      <w:hyperlink r:id="rId10" w:anchor="sub_100034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подпунктах «а</w:t>
        </w:r>
      </w:hyperlink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hyperlink r:id="rId11" w:anchor="sub_100035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«б</w:t>
        </w:r>
      </w:hyperlink>
      <w:r>
        <w:rPr>
          <w:rFonts w:ascii="Times New Roman" w:hAnsi="Times New Roman" w:cs="Times New Roman"/>
          <w:b/>
          <w:sz w:val="24"/>
          <w:szCs w:val="24"/>
        </w:rPr>
        <w:t>»</w:t>
      </w:r>
      <w:r w:rsidR="006D2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администрации</w:t>
      </w:r>
      <w:r w:rsidR="00A6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структур</w:t>
      </w:r>
      <w:r w:rsidR="006D250D">
        <w:rPr>
          <w:rFonts w:ascii="Times New Roman" w:hAnsi="Times New Roman" w:cs="Times New Roman"/>
          <w:sz w:val="24"/>
          <w:szCs w:val="24"/>
        </w:rPr>
        <w:t xml:space="preserve">ных подразделений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на Едином портале.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5"/>
      <w:r>
        <w:rPr>
          <w:rFonts w:ascii="Times New Roman" w:hAnsi="Times New Roman" w:cs="Times New Roman"/>
          <w:sz w:val="24"/>
          <w:szCs w:val="24"/>
        </w:rPr>
        <w:tab/>
        <w:t>24. Раздел административного регламента «Стандарт предоставления муниципальной услуги» должен содержать следующие подразделы:</w:t>
      </w:r>
    </w:p>
    <w:bookmarkEnd w:id="26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наименование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наименование структурного подразделения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результат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срок предоставления 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условия, порядок и срок приостановления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срок выдачи (направления) документов, являющихся результатом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перечень нормативных правовых актов, регулирующих отношения, возникающие в связи с предоставлением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к) перечень оснований для отказа в приеме документов, необходимых для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л) перечень оснований для отказа в предоставлении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м) перечень услуг, которые являются необходимыми и обязательными для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р)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с) 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т) показатели доступности и качества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у) иные требования к предоставлению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6"/>
      <w:r>
        <w:rPr>
          <w:rFonts w:ascii="Times New Roman" w:hAnsi="Times New Roman" w:cs="Times New Roman"/>
          <w:sz w:val="24"/>
          <w:szCs w:val="24"/>
        </w:rPr>
        <w:tab/>
        <w:t xml:space="preserve">25. В подразделе «Наименование муниципальной услуги»  наименование муниципальной услуги дается в той формулировке, которая указана в реестре муниципальных услуг Старицкого </w:t>
      </w:r>
      <w:r w:rsidR="006D250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7"/>
      <w:bookmarkEnd w:id="27"/>
      <w:r>
        <w:rPr>
          <w:rFonts w:ascii="Times New Roman" w:hAnsi="Times New Roman" w:cs="Times New Roman"/>
          <w:sz w:val="24"/>
          <w:szCs w:val="24"/>
        </w:rPr>
        <w:tab/>
        <w:t xml:space="preserve">26. В подразделе «Наименование структурного подразделения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услугу»  указывается наименование структурного подразделения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 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bookmarkEnd w:id="28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указанный подраздел должен содержать ссылку на требование </w:t>
      </w:r>
      <w:hyperlink r:id="rId12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пункта 3 статьи 7</w:t>
        </w:r>
      </w:hyperlink>
      <w:r w:rsidR="006D250D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№210-ФЗ, а именно: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структурными подразделениями.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8"/>
      <w:r>
        <w:rPr>
          <w:rFonts w:ascii="Times New Roman" w:hAnsi="Times New Roman" w:cs="Times New Roman"/>
          <w:sz w:val="24"/>
          <w:szCs w:val="24"/>
        </w:rPr>
        <w:tab/>
        <w:t>27. В подразделе «Результат предоставления муниципальной  услуги»  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</w:t>
      </w:r>
      <w:r w:rsidR="00DC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 либо выдача отказа в предоставлении муниципальной услуги).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9"/>
      <w:bookmarkEnd w:id="29"/>
      <w:r>
        <w:rPr>
          <w:rFonts w:ascii="Times New Roman" w:hAnsi="Times New Roman" w:cs="Times New Roman"/>
          <w:sz w:val="24"/>
          <w:szCs w:val="24"/>
        </w:rPr>
        <w:tab/>
        <w:t>28. В подразделе «Срок предоставления муниципальной услуги» 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30"/>
      <w:bookmarkEnd w:id="30"/>
      <w:r>
        <w:rPr>
          <w:rFonts w:ascii="Times New Roman" w:hAnsi="Times New Roman" w:cs="Times New Roman"/>
          <w:sz w:val="24"/>
          <w:szCs w:val="24"/>
        </w:rPr>
        <w:tab/>
        <w:t xml:space="preserve">29. В подразделе «Условия, порядок и срок приостановления предоставления муниципальной услуги» 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Если возможность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31"/>
      <w:bookmarkEnd w:id="31"/>
      <w:r>
        <w:rPr>
          <w:rFonts w:ascii="Times New Roman" w:hAnsi="Times New Roman" w:cs="Times New Roman"/>
          <w:sz w:val="24"/>
          <w:szCs w:val="24"/>
        </w:rPr>
        <w:tab/>
        <w:t xml:space="preserve">30. Подраздел «Срок выдачи (направления) документов, являющихся результатом предоставления муниципальной услуги» 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</w:t>
      </w:r>
      <w:r w:rsidR="00DC2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32"/>
      <w:bookmarkEnd w:id="32"/>
      <w:r>
        <w:rPr>
          <w:rFonts w:ascii="Times New Roman" w:hAnsi="Times New Roman" w:cs="Times New Roman"/>
          <w:sz w:val="24"/>
          <w:szCs w:val="24"/>
        </w:rPr>
        <w:tab/>
        <w:t>31. В подразделе «Перечень нормативных правовых актов, регулирующих отношения, возникающие в связи с предоставлением муниципальной услуги» нормативные правовые акты приводятся с указанием их реквизитов и наименования.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33"/>
      <w:bookmarkEnd w:id="33"/>
      <w:r>
        <w:rPr>
          <w:rFonts w:ascii="Times New Roman" w:hAnsi="Times New Roman" w:cs="Times New Roman"/>
          <w:sz w:val="24"/>
          <w:szCs w:val="24"/>
        </w:rPr>
        <w:tab/>
        <w:t xml:space="preserve">32. В подразделе «Перечень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 структурное подразделение </w:t>
      </w:r>
      <w:r w:rsidR="00DC2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250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bookmarkEnd w:id="34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 данном подразделе приводится указание на запрет требования от заявителя: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</w:t>
      </w:r>
      <w:r w:rsidR="00DC2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 администрации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иных </w:t>
      </w:r>
      <w:r w:rsidR="00DC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власти, органов местного самоуправления, организаций, участвующих в предоставлении государственныхили муниципальных услуг, за исключением документов, указанных в </w:t>
      </w:r>
      <w:hyperlink r:id="rId13" w:history="1">
        <w:r w:rsidRPr="00DC250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части 6 статьи 7</w:t>
        </w:r>
      </w:hyperlink>
      <w:r w:rsidR="00DC250A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№210-ФЗ.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34"/>
      <w:r>
        <w:rPr>
          <w:rFonts w:ascii="Times New Roman" w:hAnsi="Times New Roman" w:cs="Times New Roman"/>
          <w:sz w:val="24"/>
          <w:szCs w:val="24"/>
        </w:rPr>
        <w:tab/>
        <w:t>33. В подразделе «Перечень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самостоятельно»  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35"/>
      <w:bookmarkEnd w:id="35"/>
      <w:r>
        <w:rPr>
          <w:rFonts w:ascii="Times New Roman" w:hAnsi="Times New Roman" w:cs="Times New Roman"/>
          <w:sz w:val="24"/>
          <w:szCs w:val="24"/>
        </w:rPr>
        <w:tab/>
        <w:t xml:space="preserve">34. В подразделе «Перечень оснований для отказа в приеме документов, необходимых для предоставления муниципальной услуги» указываются основания для отказа в приеме документов, необходимых для предоставления муниципальной услуги, предусмотренные нормативными правовыми актами, регулирующими отношения,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36"/>
      <w:bookmarkEnd w:id="36"/>
      <w:r>
        <w:rPr>
          <w:rFonts w:ascii="Times New Roman" w:hAnsi="Times New Roman" w:cs="Times New Roman"/>
          <w:sz w:val="24"/>
          <w:szCs w:val="24"/>
        </w:rPr>
        <w:tab/>
        <w:t>35. В подразделе «Перечень оснований для отказа в предоставлении муниципальной услуги» 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37"/>
      <w:bookmarkEnd w:id="37"/>
      <w:r>
        <w:rPr>
          <w:rFonts w:ascii="Times New Roman" w:hAnsi="Times New Roman" w:cs="Times New Roman"/>
          <w:sz w:val="24"/>
          <w:szCs w:val="24"/>
        </w:rPr>
        <w:tab/>
        <w:t>36. В подразделе «Перечень услуг, которые являются необходимыми и обязательными для предоставления муниципальной услуги»  указывается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8"/>
      <w:bookmarkEnd w:id="38"/>
      <w:r>
        <w:rPr>
          <w:rFonts w:ascii="Times New Roman" w:hAnsi="Times New Roman" w:cs="Times New Roman"/>
          <w:sz w:val="24"/>
          <w:szCs w:val="24"/>
        </w:rPr>
        <w:tab/>
        <w:t>37. В подразделе «Порядок, размер и основания взимания государственной пошлины или иной платы, взимаемой за предоставление муниципальной услуги»  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9"/>
      <w:bookmarkEnd w:id="39"/>
      <w:r>
        <w:rPr>
          <w:rFonts w:ascii="Times New Roman" w:hAnsi="Times New Roman" w:cs="Times New Roman"/>
          <w:sz w:val="24"/>
          <w:szCs w:val="24"/>
        </w:rPr>
        <w:tab/>
        <w:t>38. В подразделе 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услуги» 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40"/>
      <w:bookmarkEnd w:id="40"/>
      <w:r>
        <w:rPr>
          <w:rFonts w:ascii="Times New Roman" w:hAnsi="Times New Roman" w:cs="Times New Roman"/>
          <w:sz w:val="24"/>
          <w:szCs w:val="24"/>
        </w:rPr>
        <w:tab/>
        <w:t>39.Сроки, указанные в подразделе «Максимальный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услуг»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41"/>
      <w:bookmarkEnd w:id="41"/>
      <w:r>
        <w:rPr>
          <w:rFonts w:ascii="Times New Roman" w:hAnsi="Times New Roman" w:cs="Times New Roman"/>
          <w:sz w:val="24"/>
          <w:szCs w:val="24"/>
        </w:rPr>
        <w:tab/>
        <w:t>40. В подразделе «Срок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услуги» 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42"/>
      <w:bookmarkEnd w:id="42"/>
      <w:r>
        <w:rPr>
          <w:rFonts w:ascii="Times New Roman" w:hAnsi="Times New Roman" w:cs="Times New Roman"/>
          <w:sz w:val="24"/>
          <w:szCs w:val="24"/>
        </w:rPr>
        <w:tab/>
        <w:t xml:space="preserve">41. Содержание подраздела «Требования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о порядке предоставления таких услуг» не должно противоречить следующим требованиям:</w:t>
      </w:r>
    </w:p>
    <w:bookmarkEnd w:id="43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структурное подразделение </w:t>
      </w:r>
      <w:r w:rsidR="00193F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предоставляющее муниципальную услугу,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при наличии соответствующей возможности возле здания, в котором размещается структурное подразделение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C0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предоставляющее</w:t>
      </w:r>
      <w:r w:rsidR="001C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7558DE" w:rsidRDefault="007558DE" w:rsidP="00F553DB">
      <w:pPr>
        <w:pStyle w:val="ConsPlusNormal"/>
        <w:ind w:firstLine="540"/>
        <w:jc w:val="both"/>
      </w:pPr>
      <w:r>
        <w:tab/>
        <w:t>в)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7558DE" w:rsidRDefault="007558DE" w:rsidP="00F553DB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7558DE" w:rsidRDefault="007558DE" w:rsidP="00F553DB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структурного подразделения, предоставляющего муниципальную услугу;</w:t>
      </w:r>
    </w:p>
    <w:p w:rsidR="007558DE" w:rsidRDefault="007558DE" w:rsidP="00F553DB">
      <w:pPr>
        <w:pStyle w:val="ConsPlusNormal"/>
        <w:ind w:firstLine="540"/>
        <w:jc w:val="both"/>
      </w:pPr>
      <w: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структурного подразделения, предоставляющего муниципальную услугу, ассистивных и вспомогательных технологий, а также сменного кресла-коляски;</w:t>
      </w:r>
    </w:p>
    <w:p w:rsidR="007558DE" w:rsidRDefault="007558DE" w:rsidP="00F553DB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структурного подразделения, предоставляющего муниципальную услугу;</w:t>
      </w:r>
    </w:p>
    <w:p w:rsidR="007558DE" w:rsidRDefault="007558DE" w:rsidP="00F553DB">
      <w:pPr>
        <w:pStyle w:val="ConsPlusNormal"/>
        <w:ind w:firstLine="540"/>
        <w:jc w:val="both"/>
      </w:pPr>
      <w: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</w:t>
      </w:r>
      <w:hyperlink r:id="rId14" w:history="1">
        <w:r>
          <w:rPr>
            <w:rStyle w:val="a6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58DE" w:rsidRDefault="007558DE" w:rsidP="00F553DB">
      <w:pPr>
        <w:pStyle w:val="ConsPlusNormal"/>
        <w:ind w:firstLine="540"/>
        <w:jc w:val="both"/>
      </w:pPr>
      <w: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558DE" w:rsidRDefault="007558DE" w:rsidP="00F553DB">
      <w:pPr>
        <w:pStyle w:val="ConsPlusNormal"/>
        <w:ind w:firstLine="540"/>
        <w:jc w:val="both"/>
      </w:pPr>
      <w:r>
        <w:t xml:space="preserve">оказание сотрудниками структурного подразделения </w:t>
      </w:r>
      <w:r w:rsidR="001C2C0F">
        <w:t>А</w:t>
      </w:r>
      <w:r>
        <w:t xml:space="preserve">дминистрации Старицкого </w:t>
      </w:r>
      <w:r w:rsidR="001C2C0F">
        <w:t>муниципального округа</w:t>
      </w:r>
      <w:r>
        <w:t>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7558DE" w:rsidRDefault="007558DE" w:rsidP="00F553DB">
      <w:pPr>
        <w:pStyle w:val="ConsPlusNormal"/>
        <w:ind w:firstLine="540"/>
        <w:jc w:val="both"/>
      </w:pPr>
      <w:r>
        <w:t>обеспечение допуска сурдопереводчика и тифлосурдопереводчика;</w:t>
      </w:r>
    </w:p>
    <w:p w:rsidR="007558DE" w:rsidRDefault="007558DE" w:rsidP="00F553DB">
      <w:pPr>
        <w:pStyle w:val="ConsPlusNormal"/>
        <w:ind w:firstLine="540"/>
        <w:jc w:val="both"/>
      </w:pPr>
      <w:r>
        <w:t>оказание сотрудниками структурного подразделения,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C0F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 муниципальную услугу;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помещения, в которых осуществляется непосредственное взаимодействие заявителей с сотрудниками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C2C0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размещаются на первых этажах зданий. Они должны соответствовать санитарно-эпидемиологическим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кабинеты сотрудников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C2C0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заявителей;</w:t>
      </w:r>
    </w:p>
    <w:p w:rsidR="007558DE" w:rsidRDefault="007558DE" w:rsidP="00F553DB">
      <w:pPr>
        <w:pStyle w:val="a4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рабочее место сотрудника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1C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Старицкого  </w:t>
      </w:r>
      <w:r w:rsidR="001C2C0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оснащается настенной вывеской или настольной табличкой с указанием его фамилии, имени, отчества и должности;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з)структурное подразделение,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муниципальная услуга предоставляется на базе МФЦ в данном подразделе указывается, что требования к помещениям МФЦ устанавливаются </w:t>
      </w:r>
      <w:hyperlink r:id="rId15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1C2C0F"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43"/>
      <w:r>
        <w:rPr>
          <w:rFonts w:ascii="Times New Roman" w:hAnsi="Times New Roman" w:cs="Times New Roman"/>
          <w:sz w:val="24"/>
          <w:szCs w:val="24"/>
        </w:rPr>
        <w:tab/>
        <w:t>42. В подразделе «Показатели доступности и качества муниципальной услуги» 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муниципальной услуги на базе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bookmarkEnd w:id="44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 В подразделе «Иные требования к предоставлению муниципальной услуги» приводятся «особенности предоставления муниципальной услуги на базе МФЦ,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45"/>
      <w:r>
        <w:rPr>
          <w:rFonts w:ascii="Times New Roman" w:hAnsi="Times New Roman" w:cs="Times New Roman"/>
          <w:sz w:val="24"/>
          <w:szCs w:val="24"/>
        </w:rPr>
        <w:tab/>
        <w:t>44. Раздел административного регламента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должен состоять из подразделов, соответствующих количеству административных процедур, выполняемых при предоставлении муниципальной услуги, содержать описание указанных процедур и отвечать следующим требованиям:</w:t>
      </w:r>
    </w:p>
    <w:bookmarkEnd w:id="45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а) в начале раздела указывается исчерпывающий перечень административных процедур, содержащихся в разделе (формирование и направление межведомственных запросов в органы (организации), участвующие в предоставлении государственных или муниципальных услуг также выделяется в качестве административной процедуры);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описание каждой административной процедуры содержит следующие обязательные элементы: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основания для начала выполнения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критерии принятия решений в рамках выполнения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 случае передачи отдельных административных процедур, выполняемых при предоставлении муниципальной услуги, на исполнение в МФЦ информация об этом должна быть отражена при описании указанных административных процедур;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раздел должен содержать порядок осуществления в электронной форме, в том числе с использованием Единого портала, следующих административных процедур: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получение заявителем сведений о ходе выполнения запроса о предоставлении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взаимодействие структурного подразделения </w:t>
      </w:r>
      <w:r w:rsidR="005A406B">
        <w:rPr>
          <w:rFonts w:ascii="Times New Roman" w:hAnsi="Times New Roman" w:cs="Times New Roman"/>
          <w:sz w:val="24"/>
          <w:szCs w:val="24"/>
        </w:rPr>
        <w:t>А</w:t>
      </w:r>
      <w:r w:rsidR="004A4F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с органами местного самоуправления Старицкого </w:t>
      </w:r>
      <w:r w:rsidR="005A406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исполнительными органами  власти, организациями, участвующими в предоставлении государственных и муниципальных услуг, в том числе порядок и условия такого взаимодействия;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получение заявителем результата предоставления муниципальной услуги, если иное не установлено законодательством;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действия, необходимые для предоставления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6"/>
      <w:r>
        <w:rPr>
          <w:rFonts w:ascii="Times New Roman" w:hAnsi="Times New Roman" w:cs="Times New Roman"/>
          <w:sz w:val="24"/>
          <w:szCs w:val="24"/>
        </w:rPr>
        <w:tab/>
        <w:t>45. Раздел административного регламента «Порядок и формы контроля за предоставлением муниципальной услуги» должен состоять из следующих подразделов:</w:t>
      </w:r>
    </w:p>
    <w:bookmarkEnd w:id="46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порядок осуществления текущего контроля за соблюдением и исполнением должностными лицами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ответственность должностных лиц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должностных лиц МФЦ за решения и действия (бездействие), принимаемые (осуществляемые) ими в ходе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порядок и формы контроля за предоставлением муниципальной услуги со стороны граждан, их объединений, организаций.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47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46. В разделе административного регламента «Досудебный (внесудебный) порядок обжалования решений и действий (бездействия)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лиц,  муниципальных служащих» указывается:</w:t>
      </w:r>
    </w:p>
    <w:bookmarkEnd w:id="47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информация для заявителя о его праве подать жалобу на решение и (или) действие (бездействие)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 услугу, а также его должностных лиц, муниципальных служащих при предоставлении муниципальной услуги (далее - жалоба);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предмет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органы местного самоуправления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порядок подачи и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сроки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результат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 порядок информирования заявителя о результатах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порядок обжалования решения по жалобе;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к) право заявителя на получение информации и документов, необходимых для обоснования и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л) способы информирования заявителей о порядке подачи и рассмотрения жалобы.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48"/>
      <w:r>
        <w:rPr>
          <w:rFonts w:ascii="Times New Roman" w:hAnsi="Times New Roman" w:cs="Times New Roman"/>
          <w:sz w:val="24"/>
          <w:szCs w:val="24"/>
        </w:rPr>
        <w:tab/>
        <w:t>47. В приложениях к административному регламенту приводятся:</w:t>
      </w:r>
    </w:p>
    <w:bookmarkEnd w:id="48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информация о месте нахождения, графике работы, справочных телефонах 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и организаций, участвующих в предоставлении муниципальной услуги, в том числе МФЦ; адреса сайтов органов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блок-схема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7558DE" w:rsidRDefault="007558DE" w:rsidP="00F553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Проект административного регламента и постановления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или о внесении изменений в административный регламент оформляются в соответствии с Порядком оформления проектов муниципальных правовых актов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6D4E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Примерная форма административного регламента представлена в </w:t>
      </w:r>
      <w:r>
        <w:rPr>
          <w:rFonts w:ascii="Times New Roman" w:hAnsi="Times New Roman" w:cs="Times New Roman"/>
          <w:b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:rsidR="007558DE" w:rsidRDefault="007558DE" w:rsidP="007558D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5859AC">
      <w:pPr>
        <w:spacing w:after="0"/>
        <w:ind w:left="-284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558DE" w:rsidRDefault="007558DE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 разработки, оформления и утверждения</w:t>
      </w:r>
    </w:p>
    <w:p w:rsidR="007558DE" w:rsidRDefault="007558DE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административных регламентов</w:t>
      </w:r>
      <w:r w:rsidR="00585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предоставления </w:t>
      </w:r>
    </w:p>
    <w:p w:rsidR="005859AC" w:rsidRDefault="007558DE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услуг</w:t>
      </w:r>
      <w:r w:rsidR="005859AC">
        <w:rPr>
          <w:sz w:val="22"/>
          <w:szCs w:val="22"/>
        </w:rPr>
        <w:t xml:space="preserve"> </w:t>
      </w:r>
      <w:r>
        <w:rPr>
          <w:sz w:val="22"/>
          <w:szCs w:val="22"/>
        </w:rPr>
        <w:t>структурными</w:t>
      </w:r>
      <w:r w:rsidR="00585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подразделениями </w:t>
      </w:r>
    </w:p>
    <w:p w:rsidR="007558DE" w:rsidRDefault="005859AC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7558DE">
        <w:rPr>
          <w:sz w:val="22"/>
          <w:szCs w:val="22"/>
        </w:rPr>
        <w:t xml:space="preserve">дминистрации Старицкого </w:t>
      </w:r>
      <w:r w:rsidR="00A62C9B">
        <w:rPr>
          <w:sz w:val="22"/>
          <w:szCs w:val="22"/>
        </w:rPr>
        <w:t xml:space="preserve">муниципального округа </w:t>
      </w:r>
      <w:r w:rsidR="007558DE">
        <w:rPr>
          <w:sz w:val="22"/>
          <w:szCs w:val="22"/>
        </w:rPr>
        <w:t xml:space="preserve"> </w:t>
      </w:r>
    </w:p>
    <w:p w:rsidR="007558DE" w:rsidRDefault="007558DE" w:rsidP="007558DE">
      <w:pPr>
        <w:ind w:left="-284"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Примерная форма справки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об учете замечаний организаций и граждан, проводивших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независимую экспертизу проекта административного регламента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7558DE" w:rsidRPr="00076479" w:rsidRDefault="007558DE" w:rsidP="007558DE">
      <w:pPr>
        <w:ind w:left="-284" w:right="140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>(наименование проекта административного регламента)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_______________________________________________________________________________</w:t>
      </w:r>
    </w:p>
    <w:p w:rsidR="007558DE" w:rsidRPr="00076479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 xml:space="preserve">(наименование структурного подразделения </w:t>
      </w:r>
      <w:r w:rsidR="005859AC" w:rsidRPr="00076479">
        <w:rPr>
          <w:rFonts w:ascii="Times New Roman" w:hAnsi="Times New Roman" w:cs="Times New Roman"/>
          <w:sz w:val="20"/>
          <w:szCs w:val="20"/>
        </w:rPr>
        <w:t>А</w:t>
      </w:r>
      <w:r w:rsidRPr="00076479">
        <w:rPr>
          <w:rFonts w:ascii="Times New Roman" w:hAnsi="Times New Roman" w:cs="Times New Roman"/>
          <w:sz w:val="20"/>
          <w:szCs w:val="20"/>
        </w:rPr>
        <w:t xml:space="preserve">дминистрации Старицкого </w:t>
      </w:r>
      <w:r w:rsidR="00A62C9B" w:rsidRPr="0007647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076479">
        <w:rPr>
          <w:rFonts w:ascii="Times New Roman" w:hAnsi="Times New Roman" w:cs="Times New Roman"/>
          <w:sz w:val="20"/>
          <w:szCs w:val="20"/>
        </w:rPr>
        <w:t>,</w:t>
      </w:r>
      <w:r w:rsidR="005859AC" w:rsidRPr="00076479">
        <w:rPr>
          <w:rFonts w:ascii="Times New Roman" w:hAnsi="Times New Roman" w:cs="Times New Roman"/>
          <w:sz w:val="20"/>
          <w:szCs w:val="20"/>
        </w:rPr>
        <w:t xml:space="preserve"> </w:t>
      </w:r>
      <w:r w:rsidRPr="00076479">
        <w:rPr>
          <w:rFonts w:ascii="Times New Roman" w:hAnsi="Times New Roman" w:cs="Times New Roman"/>
          <w:sz w:val="20"/>
          <w:szCs w:val="20"/>
        </w:rPr>
        <w:t>разработавшего проект административного регламента)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Раздел</w:t>
      </w:r>
      <w:r w:rsidR="005859A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Общие сведения об учете замечаний привлеченных, 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а также заинтересованных организаций и граждан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проведения независимой экспертизы проекта административного регламента получены: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экспертные заключения от ______________ организаций и от _________ граждан;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замечания и предложения от _____________ организаций и от____ ______ граждан.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Учет замечаний независимых экспертов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____________________________________________________________________________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____________________________________________________________________________</w:t>
      </w:r>
    </w:p>
    <w:p w:rsidR="007558DE" w:rsidRPr="00076479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Экспертное заключение организации/гражданина _______________________________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8DE" w:rsidRPr="00076479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345F02" w:rsidRDefault="00345F02" w:rsidP="007558DE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содержит замечаний по проекту административного регламента.</w:t>
      </w:r>
    </w:p>
    <w:p w:rsidR="00345F02" w:rsidRDefault="00345F02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Экспертное заключение организации/гражданина _______________________________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764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8DE" w:rsidRPr="00345F02" w:rsidRDefault="007558DE" w:rsidP="00345F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5F02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345F02" w:rsidRDefault="00345F02" w:rsidP="007558DE">
      <w:pPr>
        <w:ind w:left="-284" w:right="140" w:firstLine="284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_________ замечаний.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по проекту административного регламента: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7647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58DE" w:rsidRPr="00345F02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5F02">
        <w:rPr>
          <w:rFonts w:ascii="Times New Roman" w:hAnsi="Times New Roman" w:cs="Times New Roman"/>
          <w:sz w:val="20"/>
          <w:szCs w:val="20"/>
        </w:rPr>
        <w:t>(содержание замечаний)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Полученные замечания полностью (частично) учтены (не учтены) в процессе доработки проекта административного регламента_</w:t>
      </w:r>
      <w:r w:rsidR="00345F02">
        <w:rPr>
          <w:rFonts w:ascii="Times New Roman" w:eastAsia="Batang" w:hAnsi="Times New Roman" w:cs="Times New Roman"/>
          <w:sz w:val="24"/>
          <w:szCs w:val="24"/>
        </w:rPr>
        <w:t>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 ________________________________________________</w:t>
      </w:r>
      <w:r w:rsidR="00076479">
        <w:rPr>
          <w:rFonts w:ascii="Times New Roman" w:eastAsia="Batang" w:hAnsi="Times New Roman" w:cs="Times New Roman"/>
          <w:sz w:val="24"/>
          <w:szCs w:val="24"/>
        </w:rPr>
        <w:t>_____________________________</w:t>
      </w:r>
    </w:p>
    <w:p w:rsidR="007558DE" w:rsidRPr="00345F02" w:rsidRDefault="007558DE" w:rsidP="00345F02">
      <w:pPr>
        <w:pStyle w:val="a4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345F02">
        <w:rPr>
          <w:rFonts w:ascii="Times New Roman" w:eastAsia="Batang" w:hAnsi="Times New Roman" w:cs="Times New Roman"/>
          <w:sz w:val="20"/>
          <w:szCs w:val="20"/>
        </w:rPr>
        <w:t>(детальная характеристика учета замечаний или обоснование нецелесообразности их учета)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III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Учет замечаний и предложений заинтересованных организаций и граждан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__________________________________________________________________________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__________________________________________________________________________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__________________________________________________________________________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8DE" w:rsidRPr="00345F02" w:rsidRDefault="007558DE" w:rsidP="00345F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5F02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Первый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и предложения от заинтересованных организаций и граждан отсутствуют.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Второй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Получены замечания и предложения от ______ организаций и от ________ граждан.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по проекту административного регламента:</w:t>
      </w:r>
    </w:p>
    <w:p w:rsidR="007558DE" w:rsidRPr="00345F02" w:rsidRDefault="007558DE" w:rsidP="007558DE">
      <w:pPr>
        <w:ind w:left="-284"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5F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5F02">
        <w:rPr>
          <w:rFonts w:ascii="Times New Roman" w:hAnsi="Times New Roman" w:cs="Times New Roman"/>
          <w:sz w:val="20"/>
          <w:szCs w:val="20"/>
        </w:rPr>
        <w:t>(содержание замечаний)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замечания полностью (частично) учтены (не учтены) в процессе доработки проекта административного регламента ____________________________________ _______________________________________________</w:t>
      </w:r>
      <w:r w:rsidR="00345F0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(детальная характеристика учета замечаний или обоснование нецелесообразности их учета)</w:t>
      </w:r>
    </w:p>
    <w:p w:rsidR="00345F02" w:rsidRDefault="00345F02" w:rsidP="007558DE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539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</w:p>
    <w:p w:rsidR="007558DE" w:rsidRDefault="00F53977" w:rsidP="007558DE">
      <w:pPr>
        <w:pStyle w:val="a4"/>
        <w:ind w:left="-284"/>
      </w:pPr>
      <w:r>
        <w:rPr>
          <w:rFonts w:ascii="Times New Roman" w:hAnsi="Times New Roman" w:cs="Times New Roman"/>
          <w:sz w:val="24"/>
          <w:szCs w:val="24"/>
        </w:rPr>
        <w:t>А</w:t>
      </w:r>
      <w:r w:rsidR="007558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558DE">
        <w:rPr>
          <w:rFonts w:ascii="Times New Roman" w:hAnsi="Times New Roman" w:cs="Times New Roman"/>
          <w:sz w:val="24"/>
          <w:szCs w:val="24"/>
        </w:rPr>
        <w:tab/>
      </w:r>
      <w:r w:rsidR="007558DE">
        <w:t>_________</w:t>
      </w:r>
      <w:r w:rsidR="00345F02">
        <w:t>_____            _____________</w:t>
      </w:r>
    </w:p>
    <w:p w:rsidR="007558DE" w:rsidRPr="00345F02" w:rsidRDefault="00345F02" w:rsidP="007558DE">
      <w:pPr>
        <w:ind w:left="-284"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53977">
        <w:rPr>
          <w:rFonts w:ascii="Times New Roman" w:hAnsi="Times New Roman" w:cs="Times New Roman"/>
          <w:sz w:val="20"/>
          <w:szCs w:val="20"/>
        </w:rPr>
        <w:t xml:space="preserve">       </w:t>
      </w:r>
      <w:r w:rsidR="00EC035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58DE" w:rsidRPr="00345F02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558DE" w:rsidRPr="00345F0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345F02" w:rsidRDefault="00345F02" w:rsidP="00345F02">
      <w:pPr>
        <w:spacing w:after="0"/>
        <w:ind w:left="-284" w:right="140"/>
        <w:jc w:val="right"/>
        <w:rPr>
          <w:rFonts w:ascii="Times New Roman" w:hAnsi="Times New Roman" w:cs="Times New Roman"/>
        </w:rPr>
      </w:pPr>
    </w:p>
    <w:p w:rsidR="007558DE" w:rsidRDefault="007558DE" w:rsidP="00345F02">
      <w:pPr>
        <w:spacing w:after="0"/>
        <w:ind w:left="-284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558DE" w:rsidRDefault="007558DE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 разработки, оформления и утверждения </w:t>
      </w:r>
    </w:p>
    <w:p w:rsidR="007558DE" w:rsidRDefault="007558DE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административных регламентов</w:t>
      </w:r>
      <w:r w:rsidR="00345F0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</w:p>
    <w:p w:rsidR="007558DE" w:rsidRDefault="007558DE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услуг структурными подразделениями</w:t>
      </w:r>
    </w:p>
    <w:p w:rsidR="007558DE" w:rsidRDefault="00345F02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7558DE">
        <w:rPr>
          <w:sz w:val="22"/>
          <w:szCs w:val="22"/>
        </w:rPr>
        <w:t xml:space="preserve">дминистрации Старицкого </w:t>
      </w:r>
      <w:r w:rsidR="00A62C9B">
        <w:rPr>
          <w:sz w:val="22"/>
          <w:szCs w:val="22"/>
        </w:rPr>
        <w:t xml:space="preserve">муниципального округа </w:t>
      </w:r>
    </w:p>
    <w:p w:rsidR="007558DE" w:rsidRDefault="007558DE" w:rsidP="007558DE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</w:p>
    <w:p w:rsidR="007558DE" w:rsidRDefault="007558DE" w:rsidP="007558DE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форма 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7558DE" w:rsidP="007558DE">
      <w:pPr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  <w:r w:rsidR="00345F02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услугу)</w:t>
      </w:r>
      <w:r w:rsidR="00F5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услугив соответствии с реестром муниципальных услуг)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558DE" w:rsidRDefault="007558DE" w:rsidP="007558DE">
      <w:pPr>
        <w:spacing w:after="0" w:line="240" w:lineRule="auto"/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Подраздел  I. Предмет регулирования административного регламента</w:t>
      </w:r>
    </w:p>
    <w:p w:rsidR="007558DE" w:rsidRDefault="007558DE" w:rsidP="007558DE">
      <w:pPr>
        <w:tabs>
          <w:tab w:val="left" w:pos="0"/>
        </w:tabs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Административный регламент предоставления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  <w:r w:rsidR="00345F02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) муниципальной услуги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муниципальной услуги в соответствии с реестром муниципальных услуг))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(Пункт 21 Порядка</w:t>
      </w:r>
      <w:r w:rsidR="00345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разработки, оформления и утверждения административных регламентов предоставления муниципальных услуг структурными подразделениями </w:t>
      </w:r>
      <w:r w:rsidR="00345F0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="00345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 (далее – Порядок)</w:t>
      </w:r>
    </w:p>
    <w:p w:rsidR="007558DE" w:rsidRDefault="007558DE" w:rsidP="007558DE">
      <w:pPr>
        <w:tabs>
          <w:tab w:val="left" w:pos="0"/>
        </w:tabs>
        <w:spacing w:after="0"/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II. Круг заявителей</w:t>
      </w:r>
    </w:p>
    <w:p w:rsidR="007558DE" w:rsidRDefault="007558DE" w:rsidP="007558DE">
      <w:pPr>
        <w:tabs>
          <w:tab w:val="left" w:pos="0"/>
        </w:tabs>
        <w:spacing w:after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Заявителями при предоставлении муниципальной услуги  являются:</w:t>
      </w:r>
    </w:p>
    <w:p w:rsidR="007558DE" w:rsidRDefault="007558DE" w:rsidP="007558DE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форме)</w:t>
      </w:r>
      <w:r w:rsidR="00345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22 Порядка)</w:t>
      </w:r>
    </w:p>
    <w:p w:rsidR="007558DE" w:rsidRDefault="007558DE" w:rsidP="007558DE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8DE" w:rsidRDefault="007558DE" w:rsidP="007558DE">
      <w:pPr>
        <w:spacing w:after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III. Требования к порядку информирования о предоставлении муниципальной услуги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F553DB">
        <w:rPr>
          <w:rFonts w:ascii="Times New Roman" w:hAnsi="Times New Roman" w:cs="Times New Roman"/>
          <w:i/>
          <w:sz w:val="24"/>
          <w:szCs w:val="24"/>
        </w:rPr>
        <w:t>(в указанном подразделе указываются: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DB">
        <w:rPr>
          <w:rFonts w:ascii="Times New Roman" w:hAnsi="Times New Roman" w:cs="Times New Roman"/>
          <w:i/>
          <w:sz w:val="24"/>
          <w:szCs w:val="24"/>
        </w:rPr>
        <w:tab/>
        <w:t xml:space="preserve"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 xml:space="preserve">Старицкого </w:t>
      </w:r>
      <w:r w:rsidR="00A62C9B" w:rsidRPr="00F553D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дминистрацией Старицкого </w:t>
      </w:r>
      <w:r w:rsidR="00F53977" w:rsidRPr="00F553D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 w:rsidRPr="00F553DB">
        <w:rPr>
          <w:rFonts w:ascii="Times New Roman" w:hAnsi="Times New Roman" w:cs="Times New Roman"/>
          <w:i/>
          <w:sz w:val="24"/>
          <w:szCs w:val="24"/>
        </w:rPr>
        <w:t>, сведения о МФЦ также указываются в данном подразделе;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DB">
        <w:rPr>
          <w:rFonts w:ascii="Times New Roman" w:hAnsi="Times New Roman" w:cs="Times New Roman"/>
          <w:i/>
          <w:sz w:val="24"/>
          <w:szCs w:val="24"/>
        </w:rPr>
        <w:lastRenderedPageBreak/>
        <w:tab/>
        <w:t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предоставления  муниципальной  услуги, в том числе с использованием Единого портала;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DB">
        <w:rPr>
          <w:rFonts w:ascii="Times New Roman" w:hAnsi="Times New Roman" w:cs="Times New Roman"/>
          <w:i/>
          <w:sz w:val="24"/>
          <w:szCs w:val="24"/>
        </w:rPr>
        <w:tab/>
        <w:t xml:space="preserve">в) порядок, форма и место размещения информации, указанной в </w:t>
      </w:r>
      <w:hyperlink r:id="rId16" w:anchor="sub_100034" w:history="1">
        <w:r w:rsidRPr="00F553DB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подпунктах «а</w:t>
        </w:r>
      </w:hyperlink>
      <w:r w:rsidRPr="00F553DB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hyperlink r:id="rId17" w:anchor="sub_100035" w:history="1">
        <w:r w:rsidRPr="00F553DB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«б</w:t>
        </w:r>
      </w:hyperlink>
      <w:r w:rsidRPr="00F553D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дминистрации Старицкого </w:t>
      </w:r>
      <w:r w:rsidR="00A62C9B" w:rsidRPr="00F553D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и структурных подразделений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 xml:space="preserve"> Старицкого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C9B" w:rsidRPr="00F553D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 w:rsidRPr="00F553DB">
        <w:rPr>
          <w:rFonts w:ascii="Times New Roman" w:hAnsi="Times New Roman" w:cs="Times New Roman"/>
          <w:i/>
          <w:sz w:val="24"/>
          <w:szCs w:val="24"/>
        </w:rPr>
        <w:t>в информационно-телекоммуникационной сети Интернет, а также на Едином портале)(Пункт 23 Порядка)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8DE" w:rsidRDefault="007558DE" w:rsidP="007558DE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7558DE" w:rsidRDefault="007558DE" w:rsidP="007558DE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7558DE" w:rsidRDefault="007558DE" w:rsidP="007558DE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7558DE" w:rsidP="007558DE">
      <w:pPr>
        <w:spacing w:after="0"/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 I. Наименование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№ пункта. Наименование муниципальной услуги –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муниципальной услуги в соответствии с реестром муниципальных услуг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iCs/>
          <w:sz w:val="24"/>
          <w:szCs w:val="24"/>
        </w:rPr>
        <w:t>)».(Пункт 25 Порядка)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Подраздел  II. Наименование структурного подразделения </w:t>
      </w:r>
      <w:r w:rsidR="001E2FF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1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1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пункта. Муниципальная услуга предоставляется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  <w:r w:rsidR="00070D88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Также указанный подраздел должен содержать ссылку на требование </w:t>
      </w:r>
      <w:hyperlink r:id="rId18" w:history="1">
        <w:r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пункта 3 статьи 7</w:t>
        </w:r>
      </w:hyperlink>
      <w:r w:rsidR="00070D88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Федерального закона №210-ФЗ, а именно,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структурными подразделениями)(Пункт 26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III. Результат предоставления муниципальной услуги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Результатом предоставления муниципальной услуги являются:</w:t>
      </w:r>
    </w:p>
    <w:p w:rsidR="007558DE" w:rsidRDefault="007558DE" w:rsidP="007558D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7558DE" w:rsidRDefault="007558DE" w:rsidP="007558D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7558DE" w:rsidRDefault="007558DE" w:rsidP="007558D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 и т.д. либо выдача отказа в предоставлении муниципальной услуги).(Пункт 27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IV. Срок предоставления муниципальной услуги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услуги)(Пункт 28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V. Условия, порядок и срок приостановления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Если возможность приостановления предоставления 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пункта. Возможность приостановления предоставления муниципальной услуги законодательством не предусмотрена.)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29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VI. Срок выдачи (направления) документов, являющихся результатом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</w:t>
      </w:r>
      <w:r w:rsidR="0068390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, предоставляющим муниципальную услугу) (Пункт 30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VII.Перечень нормативных правовых актов, регулирующих отношения, возникающие в связи с предоставлением муниципальной услуги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№ пункта.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 с: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(указываются нормативные правовые акты, непосредственно регулирующие предоставление муниципальной услуги в порядке убывания их юридической силы (с указанием их реквизитов и наименования)</w:t>
      </w:r>
      <w:r>
        <w:rPr>
          <w:rFonts w:ascii="Times New Roman" w:hAnsi="Times New Roman" w:cs="Times New Roman"/>
          <w:i/>
          <w:sz w:val="24"/>
          <w:szCs w:val="24"/>
        </w:rPr>
        <w:t>(Пункт 31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VIII.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Для предоставления муниципальной услуги заявители предоставляют следующие документы: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в, структурное подразделение </w:t>
      </w:r>
      <w:r w:rsidR="008B717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8B7175">
        <w:rPr>
          <w:rFonts w:ascii="Times New Roman" w:hAnsi="Times New Roman" w:cs="Times New Roman"/>
          <w:i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="008B7175">
        <w:rPr>
          <w:rFonts w:ascii="Times New Roman" w:hAnsi="Times New Roman" w:cs="Times New Roman"/>
          <w:i/>
          <w:sz w:val="24"/>
          <w:szCs w:val="24"/>
        </w:rPr>
        <w:t>округа</w:t>
      </w:r>
      <w:r>
        <w:rPr>
          <w:rFonts w:ascii="Times New Roman" w:hAnsi="Times New Roman" w:cs="Times New Roman"/>
          <w:i/>
          <w:sz w:val="24"/>
          <w:szCs w:val="24"/>
        </w:rPr>
        <w:t>, предоставляющее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Также в данном подразделе приводится указание на запрет требования от заявителя: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</w:t>
      </w:r>
      <w:r w:rsidR="008B717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структурного подразделения администрации </w:t>
      </w:r>
      <w:r w:rsidR="008B7175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предоставляющего муниципальную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i/>
          <w:sz w:val="24"/>
          <w:szCs w:val="24"/>
        </w:rPr>
        <w:t>Федерального закона №210-ФЗ)(Пункт 32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IХ.Перечень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заявителем)(Пункт 33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X.Перечень оснований для отказа в приеме документов, необходимых для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приеме документов, необходимых для предоставления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№ пункта. Оснований для отказа в приёме документов, необходимых для предоставления муниципальной услуги, законодательством не предусмотрено)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34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XI.Перечень оснований для отказа в предоставлении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</w:t>
      </w:r>
      <w:r w:rsidR="008B71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регламента) (Пункт 35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XII. Перечень услуг, которые являются необходимыми и обязательными для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(указывается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пункта.Услуги, которые являются необходимыми для предоставления муниципальной услуги, отсутствуют.)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36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Подраздел XIII.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регламента, например: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пункта. Предоставление муниципальной услуги осуществляется на безвозмездной основе.)</w:t>
      </w:r>
      <w:r>
        <w:rPr>
          <w:rFonts w:ascii="Times New Roman" w:hAnsi="Times New Roman" w:cs="Times New Roman"/>
          <w:i/>
          <w:sz w:val="24"/>
          <w:szCs w:val="24"/>
        </w:rPr>
        <w:t>(Пункт 37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XIV.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отсутствия платы, взимаемой за предоставление таких услуг,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В связи с отсутствием услуг, которые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предусмотрены). </w:t>
      </w:r>
      <w:r>
        <w:rPr>
          <w:rFonts w:ascii="Times New Roman" w:hAnsi="Times New Roman" w:cs="Times New Roman"/>
          <w:i/>
          <w:sz w:val="24"/>
          <w:szCs w:val="24"/>
        </w:rPr>
        <w:t>(Пункт 38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XV.Максимальный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(сроки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услуги, например текст пункта: 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Максимальное время 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минут)</w:t>
      </w:r>
      <w:r>
        <w:rPr>
          <w:rFonts w:ascii="Times New Roman" w:hAnsi="Times New Roman" w:cs="Times New Roman"/>
          <w:i/>
          <w:sz w:val="24"/>
          <w:szCs w:val="24"/>
        </w:rPr>
        <w:t>(Пункт 39 Порядка)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XVI.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форме)(Пункт 40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Подраздел XVII.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(Содержание подраздела не должно противоречить требованиям, установленным в пункте 41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XVIII. Показатели доступности и качества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государственной услуги на базе МФЦ, возможность получения информации о ходе предоставления муниципальной услуги, в том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числе с использованием информационно-коммуникационных технологий) (Пункт 42Порядка)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XIX. Иные требования к предоставлению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(приводятся особенности предоставления муниципальной услуги на базе МФЦ,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 (Пункт 43 Порядка)</w:t>
      </w:r>
    </w:p>
    <w:p w:rsidR="007558DE" w:rsidRDefault="007558DE" w:rsidP="007558DE">
      <w:pPr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сведения в соответствии с пунктом 44 Порядка)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подразделы: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I. Приём, регистрация и рассмотрение документов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 Формирование и направление межведомственных запросов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III. (наименование административной процедуры)</w:t>
      </w:r>
    </w:p>
    <w:p w:rsidR="007558DE" w:rsidRPr="00764F1C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C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</w:p>
    <w:p w:rsidR="007558DE" w:rsidRPr="00764F1C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C">
        <w:rPr>
          <w:rFonts w:ascii="Times New Roman" w:hAnsi="Times New Roman" w:cs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rPr>
          <w:rFonts w:ascii="Times New Roman" w:hAnsi="Times New Roman" w:cs="Times New Roman"/>
          <w:i/>
          <w:sz w:val="24"/>
          <w:szCs w:val="24"/>
        </w:rPr>
      </w:pPr>
      <w:r w:rsidRPr="00764F1C">
        <w:rPr>
          <w:rFonts w:ascii="Times New Roman" w:hAnsi="Times New Roman" w:cs="Times New Roman"/>
          <w:sz w:val="24"/>
          <w:szCs w:val="24"/>
        </w:rPr>
        <w:tab/>
      </w:r>
      <w:r w:rsidRPr="00764F1C">
        <w:rPr>
          <w:rFonts w:ascii="Times New Roman" w:hAnsi="Times New Roman" w:cs="Times New Roman"/>
          <w:i/>
          <w:sz w:val="24"/>
          <w:szCs w:val="24"/>
        </w:rPr>
        <w:t>(требования к оформлению раздела в пункте 45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структурного подразделения </w:t>
      </w:r>
      <w:r w:rsidR="008B717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III. Ответственность должностных лиц структурного подразделения </w:t>
      </w:r>
      <w:r w:rsidR="002F2A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, должностных лиц МФЦ за решения и действия (бездействие), принимаемые (осуществляемые) ими в ходе предоставления муниципальной услуги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IV.  Порядок и формы контроля за предоставлением муниципальной услуги со стороны граждан, их объединений, организаций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Досудебный (внесудебный) порядок обжалования решений и действий (бездействия) структурного подразделения </w:t>
      </w:r>
      <w:r w:rsidR="005D4E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D4E8F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лиц,  муниципальных служащих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(требования к оформлению раздела в пункте 46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приложениях к административному регламенту приводятся: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информация о месте нахождения, графике работы, справочных телефонах структурного подразделения </w:t>
      </w:r>
      <w:r w:rsidR="005D4E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и организаций, участвующих в предоставлении муниципальной услуги, в том числе МФЦ; адреса сайтов органов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блок-схема предоставления муниципальной услуги;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(Пункт 47 Порядка)</w:t>
      </w: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Примеры</w:t>
      </w: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оформлений приложений к административному регламенту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58DE" w:rsidRDefault="005D4E8F" w:rsidP="0075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558DE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</w:p>
    <w:p w:rsidR="005D4E8F" w:rsidRDefault="005D4E8F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7558DE" w:rsidRDefault="007558DE" w:rsidP="005D4E8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предоставляющего муниципальную услугу)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 структурного подразделения </w:t>
      </w:r>
      <w:r w:rsidR="005D4E8F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 (</w:t>
      </w:r>
      <w:r>
        <w:rPr>
          <w:rFonts w:ascii="Times New Roman" w:hAnsi="Times New Roman" w:cs="Times New Roman"/>
          <w:i/>
          <w:sz w:val="24"/>
          <w:szCs w:val="24"/>
        </w:rPr>
        <w:t>органов и организаций, участвующих в предоставлении муниципальной услуги, в том числе МФЦ (при их наличии)</w:t>
      </w: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нахождения, график работы, часы работы</w:t>
      </w:r>
    </w:p>
    <w:p w:rsidR="007558DE" w:rsidRDefault="007558DE" w:rsidP="007558D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почтовый </w:t>
      </w:r>
    </w:p>
    <w:p w:rsidR="007558DE" w:rsidRDefault="007558DE" w:rsidP="007558D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Телефоны/факсы</w:t>
      </w: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</w:p>
    <w:p w:rsidR="005D4E8F" w:rsidRDefault="005D4E8F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558DE" w:rsidRDefault="007558DE" w:rsidP="005D4E8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предоставляющего муниципальную услугу)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7558DE" w:rsidRDefault="007558DE" w:rsidP="007558DE">
      <w:pPr>
        <w:pStyle w:val="a4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</w:p>
    <w:p w:rsidR="007558DE" w:rsidRDefault="007558DE" w:rsidP="007558DE">
      <w:pPr>
        <w:tabs>
          <w:tab w:val="left" w:pos="1260"/>
        </w:tabs>
        <w:ind w:left="-284" w:right="140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1260"/>
        </w:tabs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7558DE" w:rsidRDefault="007558DE" w:rsidP="007558DE">
      <w:pPr>
        <w:tabs>
          <w:tab w:val="left" w:pos="1260"/>
        </w:tabs>
        <w:ind w:left="-284" w:right="14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5B28E0" w:rsidP="007558DE">
      <w:pPr>
        <w:tabs>
          <w:tab w:val="left" w:pos="1260"/>
        </w:tabs>
        <w:ind w:left="-284" w:right="140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width:458.7pt;height:233.7pt;mso-position-horizontal-relative:char;mso-position-vertical-relative:line" coordsize="9173,4673">
            <v:rect id="Rectangle 3" o:spid="_x0000_s1027" style="position:absolute;width:9173;height:4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56;top:177;width:2694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jl8MA&#10;AADaAAAADwAAAGRycy9kb3ducmV2LnhtbESP3YrCMBSE74V9h3AWvNN0Xfy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jl8MAAADaAAAADwAAAAAAAAAAAAAAAACYAgAAZHJzL2Rv&#10;d25yZXYueG1sUEsFBgAAAAAEAAQA9QAAAIgDAAAAAA==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1</w:t>
                    </w:r>
                  </w:p>
                </w:txbxContent>
              </v:textbox>
            </v:shape>
            <v:shape id="Text Box 5" o:spid="_x0000_s1029" type="#_x0000_t202" style="position:absolute;left:3056;top:896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2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0" type="#_x0000_t4" style="position:absolute;left:2700;top:1619;width:3413;height:17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/Bb8A&#10;AADaAAAADwAAAGRycy9kb3ducmV2LnhtbESPzWrDMBCE74G8g9hAb7HslhrjRAlpodBrndDzYm0t&#10;E2tlJPmnb18VCj0OM/MNczyvdhAz+dA7VlBkOQji1umeOwW369u+AhEissbBMSn4pgDn03ZzxFq7&#10;hT9obmInEoRDjQpMjGMtZWgNWQyZG4mT9+W8xZik76T2uCS4HeRjnpfSYs9pweBIr4baezNZBS/r&#10;Mk2NoadGdp+lvBS6rHxU6mG3Xg4gIq3xP/zXftc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z8FvwAAANoAAAAPAAAAAAAAAAAAAAAAAJgCAABkcnMvZG93bnJl&#10;di54bWxQSwUGAAAAAAQABAD1AAAAhAMAAAAA&#10;" strokeweight=".26mm"/>
            <v:shape id="Text Box 7" o:spid="_x0000_s1031" type="#_x0000_t202" style="position:absolute;left:3596;top:2157;width:1613;height:7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1PcQA&#10;AADaAAAADwAAAGRycy9kb3ducmV2LnhtbESPQWvCQBSE74X+h+UJvdWNHlKNriEVLC0IxbSgx0f2&#10;mQSzb0N2a7b/visUPA4z8w2zzoPpxJUG11pWMJsmIIgrq1uuFXx/7Z4XIJxH1thZJgW/5CDfPD6s&#10;MdN25ANdS1+LCGGXoYLG+z6T0lUNGXRT2xNH72wHgz7KoZZ6wDHCTSfnSZJKgy3HhQZ72jZUXcof&#10;o2D0y+Xby+6jPhXp4vWow9mF/adST5NQrEB4Cv4e/m+/awUp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9T3EAAAA2gAAAA8AAAAAAAAAAAAAAAAAmAIAAGRycy9k&#10;b3ducmV2LnhtbFBLBQYAAAAABAAEAPUAAACJAwAAAAA=&#10;" stroked="f">
              <v:stroke joinstyle="round"/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Условие выполняется?</w:t>
                    </w:r>
                  </w:p>
                </w:txbxContent>
              </v:textbox>
            </v:shape>
            <v:shape id="Text Box 8" o:spid="_x0000_s1032" type="#_x0000_t202" style="position:absolute;left:5396;top:3597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4</w:t>
                    </w:r>
                  </w:p>
                </w:txbxContent>
              </v:textbox>
            </v:shape>
            <v:shape id="Text Box 9" o:spid="_x0000_s1033" type="#_x0000_t202" style="position:absolute;left:357;top:3597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5sEA&#10;AADaAAAADwAAAGRycy9kb3ducmV2LnhtbERP3WrCMBS+F/YO4Qx2Z9MJ26QayxCF4S7K2j3AWXNs&#10;S5uTkmS2+vTmYrDLj+9/m89mEBdyvrOs4DlJQRDXVnfcKPiujss1CB+QNQ6WScGVPOS7h8UWM20n&#10;/qJLGRoRQ9hnqKANYcyk9HVLBn1iR+LIna0zGCJ0jdQOpxhuBrlK01dpsOPY0OJI+5bqvvw1Crwt&#10;fqbb6q00ny/p6VD1RdEdC6WeHuf3DYhAc/gX/7k/tIK4NV6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MebBAAAA2gAAAA8AAAAAAAAAAAAAAAAAmAIAAGRycy9kb3du&#10;cmV2LnhtbFBLBQYAAAAABAAEAPUAAACGAwAAAAA=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3</w:t>
                    </w:r>
                  </w:p>
                </w:txbxContent>
              </v:textbox>
            </v:shape>
            <v:line id="Line 10" o:spid="_x0000_s1034" style="position:absolute;visibility:visible" from="4320,719" to="4320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<v:stroke endarrow="block" joinstyle="miter"/>
            </v:line>
            <v:line id="Line 11" o:spid="_x0000_s1035" style="position:absolute;visibility:visible" from="4320,1439" to="4320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v:line id="Line 12" o:spid="_x0000_s1036" style="position:absolute;flip:x;visibility:visible" from="1977,2519" to="2691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eG7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J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ON4bvgAAANsAAAAPAAAAAAAAAAAAAAAAAKEC&#10;AABkcnMvZG93bnJldi54bWxQSwUGAAAAAAQABAD5AAAAjAMAAAAA&#10;" strokeweight=".26mm">
              <v:stroke joinstyle="miter"/>
            </v:line>
            <v:line id="Line 13" o:spid="_x0000_s1037" style="position:absolute;visibility:visible" from="1980,2520" to="1980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<v:stroke endarrow="block" joinstyle="miter"/>
            </v:line>
            <v:line id="Line 14" o:spid="_x0000_s1038" style="position:absolute;visibility:visible" from="6120,2519" to="6833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  <v:line id="Line 15" o:spid="_x0000_s1039" style="position:absolute;visibility:visible" from="6839,2520" to="6839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<v:stroke endarrow="block" joinstyle="miter"/>
            </v:line>
            <v:shape id="Text Box 16" o:spid="_x0000_s1040" type="#_x0000_t202" style="position:absolute;left:1977;top:1977;width:534;height: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+K8MA&#10;AADbAAAADwAAAGRycy9kb3ducmV2LnhtbERP22rCQBB9F/oPywi+iG4UKiW6CSKIFyylVuzrNDu5&#10;0OxsyK4x/ftuoeDbHM51VmlvatFR6yrLCmbTCARxZnXFhYLLx3byAsJ5ZI21ZVLwQw7S5Gmwwljb&#10;O79Td/aFCCHsYlRQet/EUrqsJINuahviwOW2NegDbAupW7yHcFPLeRQtpMGKQ0OJDW1Kyr7PN6Pg&#10;c374Oh3Hu9e93WXjxemab7u3XKnRsF8vQXjq/UP8797rMP8Z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P+K8MAAADbAAAADwAAAAAAAAAAAAAAAACYAgAAZHJzL2Rv&#10;d25yZXYueG1sUEsFBgAAAAAEAAQA9QAAAIgDAAAAAA==&#10;" stroked="f">
              <v:stroke joinstyle="round"/>
              <v:textbox inset=",.49mm,,.49mm"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даа</w:t>
                    </w:r>
                  </w:p>
                </w:txbxContent>
              </v:textbox>
            </v:shape>
            <v:shape id="Text Box 17" o:spid="_x0000_s1041" type="#_x0000_t202" style="position:absolute;left:6297;top:1977;width:713;height: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MVMIA&#10;AADbAAAADwAAAGRycy9kb3ducmV2LnhtbERPTWvCQBC9F/oflhF6qxs9pBpdQypYWhCKaUGPQ3ZM&#10;gtnZkN2a7b/vCgVv83ifs86D6cSVBtdaVjCbJiCIK6tbrhV8f+2eFyCcR9bYWSYFv+Qg3zw+rDHT&#10;duQDXUtfixjCLkMFjfd9JqWrGjLoprYnjtzZDgZ9hEMt9YBjDDednCdJKg22HBsa7GnbUHUpf4yC&#10;0S+Xby+7j/pUpIvXow5nF/afSj1NQrEC4Sn4u/jf/a7j/BR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0xUwgAAANsAAAAPAAAAAAAAAAAAAAAAAJgCAABkcnMvZG93&#10;bnJldi54bWxQSwUGAAAAAAQABAD1AAAAhwMAAAAA&#10;" stroked="f">
              <v:stroke joinstyle="round"/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7558DE" w:rsidRDefault="007558DE" w:rsidP="007558D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931B5" w:rsidRDefault="005931B5"/>
    <w:p w:rsidR="00C8503F" w:rsidRDefault="00C8503F"/>
    <w:p w:rsidR="00C8503F" w:rsidRDefault="00C8503F"/>
    <w:p w:rsidR="00C8503F" w:rsidRDefault="00C8503F"/>
    <w:p w:rsidR="00C8503F" w:rsidRDefault="00C8503F"/>
    <w:p w:rsidR="00C8503F" w:rsidRPr="00F355EE" w:rsidRDefault="00C8503F" w:rsidP="00C8503F">
      <w:pPr>
        <w:tabs>
          <w:tab w:val="left" w:pos="2418"/>
        </w:tabs>
        <w:jc w:val="both"/>
        <w:rPr>
          <w:rFonts w:ascii="Times New Roman" w:hAnsi="Times New Roman" w:cs="Times New Roman"/>
        </w:rPr>
      </w:pPr>
    </w:p>
    <w:p w:rsidR="00C8503F" w:rsidRPr="00584F4D" w:rsidRDefault="00C8503F" w:rsidP="00C8503F">
      <w:pPr>
        <w:tabs>
          <w:tab w:val="left" w:pos="2418"/>
        </w:tabs>
        <w:jc w:val="both"/>
        <w:rPr>
          <w:rFonts w:ascii="Times New Roman" w:hAnsi="Times New Roman" w:cs="Times New Roman"/>
          <w:u w:val="single"/>
        </w:rPr>
      </w:pPr>
    </w:p>
    <w:p w:rsidR="00C8503F" w:rsidRPr="00ED1FA6" w:rsidRDefault="00C8503F" w:rsidP="00C8503F"/>
    <w:p w:rsidR="00C8503F" w:rsidRDefault="00C8503F"/>
    <w:sectPr w:rsidR="00C8503F" w:rsidSect="006D4E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E0" w:rsidRDefault="005B28E0" w:rsidP="006D4E5F">
      <w:pPr>
        <w:spacing w:after="0" w:line="240" w:lineRule="auto"/>
      </w:pPr>
      <w:r>
        <w:separator/>
      </w:r>
    </w:p>
  </w:endnote>
  <w:endnote w:type="continuationSeparator" w:id="0">
    <w:p w:rsidR="005B28E0" w:rsidRDefault="005B28E0" w:rsidP="006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E0" w:rsidRDefault="005B28E0" w:rsidP="006D4E5F">
      <w:pPr>
        <w:spacing w:after="0" w:line="240" w:lineRule="auto"/>
      </w:pPr>
      <w:r>
        <w:separator/>
      </w:r>
    </w:p>
  </w:footnote>
  <w:footnote w:type="continuationSeparator" w:id="0">
    <w:p w:rsidR="005B28E0" w:rsidRDefault="005B28E0" w:rsidP="006D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8DE"/>
    <w:rsid w:val="00070D88"/>
    <w:rsid w:val="00076479"/>
    <w:rsid w:val="00096094"/>
    <w:rsid w:val="000B0CCF"/>
    <w:rsid w:val="000C6D83"/>
    <w:rsid w:val="00107D11"/>
    <w:rsid w:val="001216CE"/>
    <w:rsid w:val="001666BF"/>
    <w:rsid w:val="00177FF0"/>
    <w:rsid w:val="0019156E"/>
    <w:rsid w:val="00193F43"/>
    <w:rsid w:val="001C2C0F"/>
    <w:rsid w:val="001E2FFD"/>
    <w:rsid w:val="002661DF"/>
    <w:rsid w:val="002F2A1F"/>
    <w:rsid w:val="00305CCE"/>
    <w:rsid w:val="00316C23"/>
    <w:rsid w:val="00322931"/>
    <w:rsid w:val="00331E1D"/>
    <w:rsid w:val="00345529"/>
    <w:rsid w:val="00345F02"/>
    <w:rsid w:val="003B721B"/>
    <w:rsid w:val="00427F95"/>
    <w:rsid w:val="00435A5A"/>
    <w:rsid w:val="00446C31"/>
    <w:rsid w:val="0048221C"/>
    <w:rsid w:val="004A4FA5"/>
    <w:rsid w:val="004B55AD"/>
    <w:rsid w:val="00530ACF"/>
    <w:rsid w:val="005859AC"/>
    <w:rsid w:val="00586FF3"/>
    <w:rsid w:val="005931B5"/>
    <w:rsid w:val="005A406B"/>
    <w:rsid w:val="005B28E0"/>
    <w:rsid w:val="005D4E8F"/>
    <w:rsid w:val="00611D02"/>
    <w:rsid w:val="006564EE"/>
    <w:rsid w:val="00661A60"/>
    <w:rsid w:val="0068390A"/>
    <w:rsid w:val="006D250D"/>
    <w:rsid w:val="006D4E5F"/>
    <w:rsid w:val="007558DE"/>
    <w:rsid w:val="00764F1C"/>
    <w:rsid w:val="00765F17"/>
    <w:rsid w:val="007A3C12"/>
    <w:rsid w:val="007D61A5"/>
    <w:rsid w:val="00884725"/>
    <w:rsid w:val="008B7175"/>
    <w:rsid w:val="009431E7"/>
    <w:rsid w:val="00964552"/>
    <w:rsid w:val="00983782"/>
    <w:rsid w:val="009F2C19"/>
    <w:rsid w:val="00A62C9B"/>
    <w:rsid w:val="00A857E8"/>
    <w:rsid w:val="00A97D29"/>
    <w:rsid w:val="00AA596E"/>
    <w:rsid w:val="00B5050B"/>
    <w:rsid w:val="00B7537A"/>
    <w:rsid w:val="00B803D2"/>
    <w:rsid w:val="00BA43A3"/>
    <w:rsid w:val="00BD4C99"/>
    <w:rsid w:val="00BE412D"/>
    <w:rsid w:val="00C8503F"/>
    <w:rsid w:val="00CC3B97"/>
    <w:rsid w:val="00D77890"/>
    <w:rsid w:val="00DC250A"/>
    <w:rsid w:val="00E209F6"/>
    <w:rsid w:val="00E714CD"/>
    <w:rsid w:val="00E71A50"/>
    <w:rsid w:val="00E85283"/>
    <w:rsid w:val="00E90063"/>
    <w:rsid w:val="00E9352A"/>
    <w:rsid w:val="00EC035A"/>
    <w:rsid w:val="00EC4FF0"/>
    <w:rsid w:val="00EF2BC9"/>
    <w:rsid w:val="00F23503"/>
    <w:rsid w:val="00F3489D"/>
    <w:rsid w:val="00F34933"/>
    <w:rsid w:val="00F53977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BB08334-4EB0-4F31-A9BD-EEF72E3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58DE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DE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a3">
    <w:name w:val="Normal (Web)"/>
    <w:basedOn w:val="a"/>
    <w:unhideWhenUsed/>
    <w:rsid w:val="007558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7558D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semiHidden/>
    <w:rsid w:val="007558D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558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7558DE"/>
    <w:rPr>
      <w:b/>
      <w:bCs/>
      <w:color w:val="008000"/>
    </w:rPr>
  </w:style>
  <w:style w:type="character" w:styleId="a6">
    <w:name w:val="Hyperlink"/>
    <w:basedOn w:val="a0"/>
    <w:uiPriority w:val="99"/>
    <w:semiHidden/>
    <w:unhideWhenUsed/>
    <w:rsid w:val="007558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D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E5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E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36/" TargetMode="External"/><Relationship Id="rId13" Type="http://schemas.openxmlformats.org/officeDocument/2006/relationships/hyperlink" Target="garantf1://12077515.706/" TargetMode="External"/><Relationship Id="rId18" Type="http://schemas.openxmlformats.org/officeDocument/2006/relationships/hyperlink" Target="garantf1://12077515.70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77515.703/" TargetMode="External"/><Relationship Id="rId17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90064.0/" TargetMode="External"/><Relationship Id="rId10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9" Type="http://schemas.openxmlformats.org/officeDocument/2006/relationships/hyperlink" Target="garantf1://12077515.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4" Type="http://schemas.openxmlformats.org/officeDocument/2006/relationships/hyperlink" Target="consultantplus://offline/ref=EBB2A7731D58B416BC53E64B327BCF5EB52043694FF1C6331CABB79180DF326D2B9747EB403B93CEU4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66B32C-DC29-47B6-AA3C-2768E74B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10011</Words>
  <Characters>57065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</cp:lastModifiedBy>
  <cp:revision>61</cp:revision>
  <cp:lastPrinted>2023-04-14T12:52:00Z</cp:lastPrinted>
  <dcterms:created xsi:type="dcterms:W3CDTF">2023-02-20T13:58:00Z</dcterms:created>
  <dcterms:modified xsi:type="dcterms:W3CDTF">2023-04-14T12:53:00Z</dcterms:modified>
</cp:coreProperties>
</file>