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A4" w:rsidRPr="002D7178" w:rsidRDefault="00161CA4" w:rsidP="00161CA4">
      <w:pPr>
        <w:spacing w:line="360" w:lineRule="auto"/>
        <w:ind w:right="-143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1DC162A3" wp14:editId="1EF1BB98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CA4" w:rsidRDefault="00161CA4" w:rsidP="00161CA4">
      <w:pPr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161CA4" w:rsidRPr="002D7178" w:rsidRDefault="00161CA4" w:rsidP="00161CA4">
      <w:pPr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>
        <w:rPr>
          <w:b/>
          <w:sz w:val="42"/>
          <w:szCs w:val="42"/>
        </w:rPr>
        <w:t>МУНИЦИПАЛЬНОГО ОКРУГА</w:t>
      </w:r>
    </w:p>
    <w:p w:rsidR="00161CA4" w:rsidRPr="002D7178" w:rsidRDefault="00161CA4" w:rsidP="00161CA4">
      <w:pPr>
        <w:spacing w:line="276" w:lineRule="auto"/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161CA4" w:rsidRPr="002D7178" w:rsidRDefault="00161CA4" w:rsidP="00161CA4">
      <w:pPr>
        <w:ind w:right="-143"/>
        <w:jc w:val="center"/>
        <w:rPr>
          <w:b/>
        </w:rPr>
      </w:pPr>
    </w:p>
    <w:p w:rsidR="00161CA4" w:rsidRPr="002E717C" w:rsidRDefault="00161CA4" w:rsidP="00161CA4">
      <w:pPr>
        <w:ind w:right="-143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161CA4" w:rsidRDefault="00161CA4" w:rsidP="00161CA4">
      <w:pPr>
        <w:ind w:right="-143"/>
        <w:jc w:val="center"/>
        <w:rPr>
          <w:b/>
        </w:rPr>
      </w:pPr>
    </w:p>
    <w:p w:rsidR="00161CA4" w:rsidRPr="002D7178" w:rsidRDefault="00161CA4" w:rsidP="00161CA4">
      <w:pPr>
        <w:ind w:right="-143"/>
        <w:jc w:val="center"/>
        <w:rPr>
          <w:b/>
        </w:rPr>
      </w:pPr>
    </w:p>
    <w:p w:rsidR="00161CA4" w:rsidRDefault="00011B37" w:rsidP="00161CA4">
      <w:pPr>
        <w:ind w:right="-143"/>
      </w:pPr>
      <w:r>
        <w:t xml:space="preserve">24.01.2023                   </w:t>
      </w:r>
      <w:r w:rsidR="00161CA4" w:rsidRPr="002D7178">
        <w:rPr>
          <w:b/>
        </w:rPr>
        <w:t xml:space="preserve">              </w:t>
      </w:r>
      <w:r w:rsidR="00161CA4">
        <w:rPr>
          <w:b/>
        </w:rPr>
        <w:t xml:space="preserve">  </w:t>
      </w:r>
      <w:r w:rsidR="00161CA4" w:rsidRPr="002D7178">
        <w:rPr>
          <w:b/>
        </w:rPr>
        <w:t xml:space="preserve">       </w:t>
      </w:r>
      <w:r w:rsidR="00161CA4">
        <w:rPr>
          <w:b/>
        </w:rPr>
        <w:t xml:space="preserve">         </w:t>
      </w:r>
      <w:r w:rsidR="00161CA4" w:rsidRPr="002D7178">
        <w:rPr>
          <w:b/>
        </w:rPr>
        <w:t xml:space="preserve">   г. Старица</w:t>
      </w:r>
      <w:r w:rsidR="00161CA4" w:rsidRPr="002D7178">
        <w:t xml:space="preserve">    </w:t>
      </w:r>
      <w:r w:rsidR="00161CA4">
        <w:t xml:space="preserve"> </w:t>
      </w:r>
      <w:r w:rsidR="00161CA4" w:rsidRPr="002D7178">
        <w:t xml:space="preserve">                                </w:t>
      </w:r>
      <w:r w:rsidR="00161CA4">
        <w:t xml:space="preserve">             </w:t>
      </w:r>
      <w:r w:rsidR="00161CA4" w:rsidRPr="002D7178">
        <w:t xml:space="preserve"> </w:t>
      </w:r>
      <w:r>
        <w:t xml:space="preserve">          </w:t>
      </w:r>
      <w:r w:rsidR="00161CA4" w:rsidRPr="002D7178">
        <w:t xml:space="preserve"> № </w:t>
      </w:r>
      <w:r>
        <w:t>23</w:t>
      </w:r>
    </w:p>
    <w:p w:rsidR="00EB46F4" w:rsidRPr="00D86DB2" w:rsidRDefault="00EB46F4" w:rsidP="00A5019A"/>
    <w:p w:rsidR="0061744A" w:rsidRPr="00D86DB2" w:rsidRDefault="00685B12" w:rsidP="0014577F">
      <w:pPr>
        <w:ind w:right="174"/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.35pt;margin-top:7.25pt;width:306.65pt;height:173.5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161CA4" w:rsidRPr="00161CA4" w:rsidRDefault="00161CA4" w:rsidP="00161CA4">
                  <w:pPr>
                    <w:jc w:val="both"/>
                    <w:rPr>
                      <w:b/>
                    </w:rPr>
                  </w:pPr>
                  <w:r w:rsidRPr="00D86DB2">
                    <w:rPr>
                      <w:b/>
                    </w:rPr>
                    <w:t xml:space="preserve">Об утверждении порядка осуществления бюджетных полномочий главного администратора (администратора)  доходов и </w:t>
                  </w:r>
                  <w:r>
                    <w:rPr>
                      <w:b/>
                    </w:rPr>
                    <w:t xml:space="preserve">главного </w:t>
                  </w:r>
                  <w:r w:rsidRPr="00D86DB2">
                    <w:rPr>
                      <w:b/>
                    </w:rPr>
                    <w:t xml:space="preserve">администратора </w:t>
                  </w:r>
                  <w:r>
                    <w:rPr>
                      <w:b/>
                    </w:rPr>
                    <w:t xml:space="preserve"> </w:t>
                  </w:r>
                  <w:r w:rsidRPr="00D86DB2">
                    <w:rPr>
                      <w:b/>
                    </w:rPr>
                    <w:t xml:space="preserve">(администратора)   источников внутреннего финансирования </w:t>
                  </w:r>
                  <w:r>
                    <w:rPr>
                      <w:b/>
                    </w:rPr>
                    <w:t xml:space="preserve"> </w:t>
                  </w:r>
                  <w:r w:rsidRPr="00D86DB2">
                    <w:rPr>
                      <w:b/>
                    </w:rPr>
                    <w:t>дефицита бюджета  Старицкого муниципального округа Тверской области</w:t>
                  </w:r>
                </w:p>
              </w:txbxContent>
            </v:textbox>
            <w10:wrap type="square"/>
          </v:shape>
        </w:pict>
      </w:r>
    </w:p>
    <w:p w:rsidR="00161CA4" w:rsidRDefault="00161CA4" w:rsidP="00161CA4">
      <w:pPr>
        <w:rPr>
          <w:b/>
        </w:rPr>
      </w:pPr>
    </w:p>
    <w:p w:rsidR="00161CA4" w:rsidRDefault="00161CA4" w:rsidP="00161CA4">
      <w:pPr>
        <w:rPr>
          <w:b/>
        </w:rPr>
      </w:pPr>
    </w:p>
    <w:p w:rsidR="00161CA4" w:rsidRDefault="00161CA4" w:rsidP="00161CA4">
      <w:pPr>
        <w:rPr>
          <w:b/>
        </w:rPr>
      </w:pPr>
    </w:p>
    <w:p w:rsidR="00161CA4" w:rsidRDefault="00161CA4" w:rsidP="00161CA4">
      <w:pPr>
        <w:rPr>
          <w:b/>
        </w:rPr>
      </w:pPr>
    </w:p>
    <w:p w:rsidR="00161CA4" w:rsidRDefault="00161CA4" w:rsidP="00161CA4">
      <w:pPr>
        <w:rPr>
          <w:b/>
        </w:rPr>
      </w:pPr>
    </w:p>
    <w:p w:rsidR="00161CA4" w:rsidRDefault="00161CA4" w:rsidP="00161CA4">
      <w:pPr>
        <w:rPr>
          <w:b/>
        </w:rPr>
      </w:pPr>
    </w:p>
    <w:p w:rsidR="00161CA4" w:rsidRDefault="00161CA4" w:rsidP="00161CA4">
      <w:pPr>
        <w:rPr>
          <w:b/>
        </w:rPr>
      </w:pPr>
    </w:p>
    <w:p w:rsidR="00161CA4" w:rsidRDefault="00161CA4" w:rsidP="00161CA4">
      <w:pPr>
        <w:rPr>
          <w:b/>
        </w:rPr>
      </w:pPr>
    </w:p>
    <w:p w:rsidR="00B53621" w:rsidRPr="00D86DB2" w:rsidRDefault="00B53621" w:rsidP="00161CA4">
      <w:pPr>
        <w:rPr>
          <w:b/>
          <w:lang w:eastAsia="en-US"/>
        </w:rPr>
      </w:pPr>
    </w:p>
    <w:p w:rsidR="002E531A" w:rsidRPr="00161CA4" w:rsidRDefault="00364840" w:rsidP="002E531A">
      <w:pPr>
        <w:ind w:firstLine="709"/>
        <w:jc w:val="both"/>
        <w:rPr>
          <w:lang w:eastAsia="en-US"/>
        </w:rPr>
      </w:pPr>
      <w:r w:rsidRPr="00161CA4">
        <w:rPr>
          <w:lang w:eastAsia="en-US"/>
        </w:rPr>
        <w:t xml:space="preserve">В соответствии со статьями 160.1 и 160.2 Бюджетного кодекса </w:t>
      </w:r>
      <w:r w:rsidR="00594E08" w:rsidRPr="00161CA4">
        <w:rPr>
          <w:lang w:eastAsia="en-US"/>
        </w:rPr>
        <w:t>Российской Федерации,  Порядком</w:t>
      </w:r>
      <w:r w:rsidRPr="00161CA4">
        <w:rPr>
          <w:lang w:eastAsia="en-US"/>
        </w:rPr>
        <w:t xml:space="preserve"> формирования и применения кодов бюджетной классификации Российской Федерации, их структуре и принципах назначения, утвержденного приказом Министерства финансов Российской Федерации от </w:t>
      </w:r>
      <w:r w:rsidR="00CD3CA8" w:rsidRPr="00161CA4">
        <w:rPr>
          <w:lang w:eastAsia="en-US"/>
        </w:rPr>
        <w:t>24.05.</w:t>
      </w:r>
      <w:r w:rsidR="00473460" w:rsidRPr="00161CA4">
        <w:rPr>
          <w:lang w:eastAsia="en-US"/>
        </w:rPr>
        <w:t xml:space="preserve">2022 </w:t>
      </w:r>
      <w:r w:rsidR="00D86DB2" w:rsidRPr="00161CA4">
        <w:rPr>
          <w:lang w:eastAsia="en-US"/>
        </w:rPr>
        <w:t xml:space="preserve"> № 82</w:t>
      </w:r>
      <w:r w:rsidR="00CD3CA8" w:rsidRPr="00161CA4">
        <w:rPr>
          <w:lang w:eastAsia="en-US"/>
        </w:rPr>
        <w:t>-н, решением Думы Старицкого муниципального округа Тверской области от 09.12.2022 №40 «Об утверждении Положения о бюджетном процессе в Старицком муниципальном округе Тверской области»</w:t>
      </w:r>
      <w:r w:rsidR="00473460" w:rsidRPr="00161CA4">
        <w:rPr>
          <w:lang w:eastAsia="en-US"/>
        </w:rPr>
        <w:t>,</w:t>
      </w:r>
    </w:p>
    <w:p w:rsidR="00AD4639" w:rsidRPr="00161CA4" w:rsidRDefault="00AD4639" w:rsidP="002E531A">
      <w:pPr>
        <w:ind w:firstLine="709"/>
        <w:jc w:val="both"/>
        <w:rPr>
          <w:lang w:eastAsia="en-US"/>
        </w:rPr>
      </w:pPr>
    </w:p>
    <w:p w:rsidR="00161CA4" w:rsidRPr="00161CA4" w:rsidRDefault="00161CA4" w:rsidP="00CD3CA8">
      <w:pPr>
        <w:jc w:val="center"/>
        <w:rPr>
          <w:b/>
          <w:lang w:eastAsia="en-US"/>
        </w:rPr>
      </w:pPr>
      <w:r w:rsidRPr="00161CA4">
        <w:rPr>
          <w:b/>
          <w:lang w:eastAsia="en-US"/>
        </w:rPr>
        <w:t xml:space="preserve">Администрация Старицкого муниципального округа Тверской области </w:t>
      </w:r>
    </w:p>
    <w:p w:rsidR="002E531A" w:rsidRPr="00161CA4" w:rsidRDefault="00CD3CA8" w:rsidP="00CD3CA8">
      <w:pPr>
        <w:jc w:val="center"/>
        <w:rPr>
          <w:b/>
          <w:lang w:eastAsia="en-US"/>
        </w:rPr>
      </w:pPr>
      <w:r w:rsidRPr="00161CA4">
        <w:rPr>
          <w:b/>
          <w:lang w:eastAsia="en-US"/>
        </w:rPr>
        <w:t>ПОСТАНОВЛЯЕТ</w:t>
      </w:r>
    </w:p>
    <w:p w:rsidR="00AD4639" w:rsidRPr="00161CA4" w:rsidRDefault="00AD4639" w:rsidP="002E531A">
      <w:pPr>
        <w:ind w:firstLine="709"/>
        <w:jc w:val="both"/>
        <w:rPr>
          <w:lang w:eastAsia="en-US"/>
        </w:rPr>
      </w:pPr>
    </w:p>
    <w:p w:rsidR="00CC16ED" w:rsidRPr="00161CA4" w:rsidRDefault="00A63492" w:rsidP="00464DEA">
      <w:pPr>
        <w:spacing w:line="276" w:lineRule="auto"/>
        <w:jc w:val="both"/>
        <w:rPr>
          <w:spacing w:val="-2"/>
        </w:rPr>
      </w:pPr>
      <w:r w:rsidRPr="00161CA4">
        <w:t xml:space="preserve">           </w:t>
      </w:r>
      <w:r w:rsidR="00CC16ED" w:rsidRPr="00161CA4">
        <w:rPr>
          <w:spacing w:val="-4"/>
        </w:rPr>
        <w:t>1.</w:t>
      </w:r>
      <w:r w:rsidR="00151298" w:rsidRPr="00161CA4">
        <w:t xml:space="preserve"> Утвердить  порядок осуществления  бюджетных полномочий главного администратора (администратора) доходов и главного администратора (администратора) источников внутреннего фи</w:t>
      </w:r>
      <w:r w:rsidR="008E508B" w:rsidRPr="00161CA4">
        <w:t>нансирования дефицита бюджета  Старицкого муниципального округа</w:t>
      </w:r>
      <w:r w:rsidR="00CD3CA8" w:rsidRPr="00161CA4">
        <w:t xml:space="preserve"> Тверской области (приложение).</w:t>
      </w:r>
    </w:p>
    <w:p w:rsidR="00CC16ED" w:rsidRPr="00161CA4" w:rsidRDefault="00CC16ED" w:rsidP="00CC16ED">
      <w:pPr>
        <w:ind w:firstLine="708"/>
        <w:jc w:val="both"/>
        <w:rPr>
          <w:bCs/>
          <w:spacing w:val="-4"/>
        </w:rPr>
      </w:pPr>
      <w:r w:rsidRPr="00161CA4">
        <w:rPr>
          <w:spacing w:val="-8"/>
        </w:rPr>
        <w:t xml:space="preserve">2. Признать </w:t>
      </w:r>
      <w:r w:rsidR="00473460" w:rsidRPr="00161CA4">
        <w:rPr>
          <w:spacing w:val="-8"/>
        </w:rPr>
        <w:t>утратившим силу постановление Г</w:t>
      </w:r>
      <w:r w:rsidRPr="00161CA4">
        <w:rPr>
          <w:spacing w:val="-8"/>
        </w:rPr>
        <w:t>лавы Старицкого района Тверской области</w:t>
      </w:r>
      <w:r w:rsidR="00D86DB2" w:rsidRPr="00161CA4">
        <w:rPr>
          <w:bCs/>
          <w:spacing w:val="-5"/>
        </w:rPr>
        <w:t xml:space="preserve"> от 04.12.2008 № 686 «</w:t>
      </w:r>
      <w:r w:rsidRPr="00161CA4">
        <w:rPr>
          <w:bCs/>
          <w:spacing w:val="-5"/>
        </w:rPr>
        <w:t>О порядке осуществления бюджетных полномочий главными администраторами доходов бюджета Старицкого района»</w:t>
      </w:r>
      <w:r w:rsidR="0065151C" w:rsidRPr="00161CA4">
        <w:rPr>
          <w:bCs/>
          <w:spacing w:val="-5"/>
        </w:rPr>
        <w:t>.</w:t>
      </w:r>
    </w:p>
    <w:p w:rsidR="00CC16ED" w:rsidRPr="00161CA4" w:rsidRDefault="00CC16ED" w:rsidP="00CC16ED">
      <w:pPr>
        <w:ind w:firstLine="708"/>
        <w:jc w:val="both"/>
      </w:pPr>
      <w:r w:rsidRPr="00161CA4">
        <w:t>3. Настоящее постановление вступает в силу со дня его подписания и подлежит размещению в информационно-телекоммуникационной сети  «Интернет» на официальном сайте</w:t>
      </w:r>
      <w:r w:rsidR="008E508B" w:rsidRPr="00161CA4">
        <w:t xml:space="preserve"> администрации Старицкого муниципального округа</w:t>
      </w:r>
      <w:r w:rsidRPr="00161CA4">
        <w:t xml:space="preserve"> Тверской области и распространяется на  правоотно</w:t>
      </w:r>
      <w:r w:rsidR="008E508B" w:rsidRPr="00161CA4">
        <w:t>шения, возникшие с 1 января 2023</w:t>
      </w:r>
      <w:r w:rsidRPr="00161CA4">
        <w:t xml:space="preserve"> года.</w:t>
      </w:r>
    </w:p>
    <w:p w:rsidR="00CC16ED" w:rsidRPr="00161CA4" w:rsidRDefault="00CC16ED" w:rsidP="00CC16ED">
      <w:pPr>
        <w:ind w:firstLine="708"/>
        <w:jc w:val="both"/>
      </w:pPr>
    </w:p>
    <w:p w:rsidR="00161CA4" w:rsidRPr="00161CA4" w:rsidRDefault="00161CA4" w:rsidP="00161CA4">
      <w:pPr>
        <w:rPr>
          <w:sz w:val="28"/>
          <w:szCs w:val="28"/>
        </w:rPr>
      </w:pPr>
      <w:r w:rsidRPr="00161CA4">
        <w:t>Глава</w:t>
      </w:r>
    </w:p>
    <w:p w:rsidR="00A90043" w:rsidRPr="00161CA4" w:rsidRDefault="008E508B" w:rsidP="00161CA4">
      <w:pPr>
        <w:rPr>
          <w:sz w:val="28"/>
          <w:szCs w:val="28"/>
        </w:rPr>
      </w:pPr>
      <w:r w:rsidRPr="00161CA4">
        <w:t>Старицкого муниципального</w:t>
      </w:r>
      <w:r w:rsidR="00D86DB2" w:rsidRPr="00161CA4">
        <w:t xml:space="preserve"> </w:t>
      </w:r>
      <w:r w:rsidR="00161CA4" w:rsidRPr="00161CA4">
        <w:t>округа</w:t>
      </w:r>
      <w:r w:rsidRPr="00161CA4">
        <w:t xml:space="preserve">   </w:t>
      </w:r>
      <w:r w:rsidR="00D86DB2" w:rsidRPr="00161CA4">
        <w:t xml:space="preserve">   </w:t>
      </w:r>
      <w:r w:rsidR="00820C82" w:rsidRPr="00161CA4">
        <w:t xml:space="preserve"> </w:t>
      </w:r>
      <w:r w:rsidR="00D86DB2" w:rsidRPr="00161CA4">
        <w:t xml:space="preserve">    </w:t>
      </w:r>
      <w:r w:rsidR="00161CA4" w:rsidRPr="00161CA4">
        <w:t xml:space="preserve">                                                   </w:t>
      </w:r>
      <w:r w:rsidR="00161CA4">
        <w:t xml:space="preserve">        </w:t>
      </w:r>
      <w:r w:rsidRPr="00161CA4">
        <w:t xml:space="preserve"> </w:t>
      </w:r>
      <w:r w:rsidR="00161CA4" w:rsidRPr="00161CA4">
        <w:t>С.Ю. Журавлё</w:t>
      </w:r>
      <w:r w:rsidR="00161CA4">
        <w:t>в</w:t>
      </w:r>
    </w:p>
    <w:p w:rsidR="00364840" w:rsidRPr="00161CA4" w:rsidRDefault="00D86DB2" w:rsidP="00364840">
      <w:pPr>
        <w:ind w:left="5670"/>
        <w:jc w:val="center"/>
      </w:pPr>
      <w:r w:rsidRPr="00161CA4">
        <w:lastRenderedPageBreak/>
        <w:t xml:space="preserve"> </w:t>
      </w:r>
      <w:r w:rsidR="00161CA4">
        <w:t xml:space="preserve">        </w:t>
      </w:r>
      <w:r w:rsidR="00594E08" w:rsidRPr="00161CA4">
        <w:t>Приложение</w:t>
      </w:r>
    </w:p>
    <w:p w:rsidR="00364840" w:rsidRPr="00161CA4" w:rsidRDefault="00820C82" w:rsidP="00364840">
      <w:pPr>
        <w:ind w:left="5670"/>
        <w:jc w:val="center"/>
      </w:pPr>
      <w:r w:rsidRPr="00161CA4">
        <w:t xml:space="preserve">     </w:t>
      </w:r>
      <w:r w:rsidR="00D86DB2" w:rsidRPr="00161CA4">
        <w:t xml:space="preserve"> </w:t>
      </w:r>
      <w:r w:rsidR="00387E0F" w:rsidRPr="00161CA4">
        <w:t>к постановлению</w:t>
      </w:r>
      <w:r w:rsidR="00364840" w:rsidRPr="00161CA4">
        <w:t xml:space="preserve"> администрации</w:t>
      </w:r>
      <w:r w:rsidR="00151298" w:rsidRPr="00161CA4">
        <w:t xml:space="preserve"> </w:t>
      </w:r>
      <w:r w:rsidR="008E508B" w:rsidRPr="00161CA4">
        <w:t xml:space="preserve"> Старицкого муниципального округа</w:t>
      </w:r>
      <w:r w:rsidR="00151298" w:rsidRPr="00161CA4">
        <w:t xml:space="preserve"> </w:t>
      </w:r>
    </w:p>
    <w:p w:rsidR="00161CA4" w:rsidRDefault="00161CA4" w:rsidP="00161CA4">
      <w:pPr>
        <w:ind w:left="5670"/>
        <w:jc w:val="center"/>
      </w:pPr>
      <w:r>
        <w:t xml:space="preserve">       </w:t>
      </w:r>
      <w:r w:rsidR="00DB36A5" w:rsidRPr="00161CA4">
        <w:t>Тверской области</w:t>
      </w:r>
    </w:p>
    <w:p w:rsidR="00364840" w:rsidRPr="00161CA4" w:rsidRDefault="00161CA4" w:rsidP="00161CA4">
      <w:pPr>
        <w:ind w:left="4962" w:firstLine="708"/>
      </w:pPr>
      <w:r>
        <w:t xml:space="preserve">  </w:t>
      </w:r>
      <w:r w:rsidR="00D86DB2" w:rsidRPr="00161CA4">
        <w:t xml:space="preserve"> </w:t>
      </w:r>
      <w:r w:rsidR="00364840" w:rsidRPr="00161CA4">
        <w:t xml:space="preserve">от </w:t>
      </w:r>
      <w:r w:rsidR="00011B37">
        <w:t xml:space="preserve"> 24.01.</w:t>
      </w:r>
      <w:r w:rsidR="008E508B" w:rsidRPr="00161CA4">
        <w:t>.2023</w:t>
      </w:r>
      <w:r w:rsidR="00DB36A5" w:rsidRPr="00161CA4">
        <w:t xml:space="preserve"> </w:t>
      </w:r>
      <w:r w:rsidR="00364840" w:rsidRPr="00161CA4">
        <w:t xml:space="preserve"> года</w:t>
      </w:r>
      <w:r>
        <w:t xml:space="preserve">          </w:t>
      </w:r>
      <w:r w:rsidR="00364840" w:rsidRPr="00161CA4">
        <w:t xml:space="preserve"> № </w:t>
      </w:r>
      <w:r w:rsidR="00011B37">
        <w:t>23</w:t>
      </w:r>
      <w:bookmarkStart w:id="0" w:name="_GoBack"/>
      <w:bookmarkEnd w:id="0"/>
    </w:p>
    <w:p w:rsidR="00364840" w:rsidRPr="00161CA4" w:rsidRDefault="00364840" w:rsidP="00364840">
      <w:pPr>
        <w:jc w:val="both"/>
      </w:pPr>
    </w:p>
    <w:p w:rsidR="00151298" w:rsidRPr="00D86DB2" w:rsidRDefault="00151298" w:rsidP="00364840">
      <w:pPr>
        <w:jc w:val="both"/>
      </w:pPr>
    </w:p>
    <w:p w:rsidR="00151298" w:rsidRPr="00D86DB2" w:rsidRDefault="00151298" w:rsidP="00151298">
      <w:pPr>
        <w:jc w:val="center"/>
        <w:rPr>
          <w:b/>
        </w:rPr>
      </w:pPr>
      <w:r w:rsidRPr="00D86DB2">
        <w:rPr>
          <w:b/>
        </w:rPr>
        <w:t xml:space="preserve"> Порядок осуществления  бюджетных полномочий главного администратора (администратора)  доходов и главного администратора (администратора)   источников внутреннего финансирования дефицита бюджета</w:t>
      </w:r>
      <w:r w:rsidR="008E508B" w:rsidRPr="00D86DB2">
        <w:rPr>
          <w:b/>
        </w:rPr>
        <w:t xml:space="preserve"> Старицкого муниципального округа</w:t>
      </w:r>
      <w:r w:rsidRPr="00D86DB2">
        <w:rPr>
          <w:b/>
        </w:rPr>
        <w:t xml:space="preserve"> Тверской области</w:t>
      </w:r>
    </w:p>
    <w:p w:rsidR="00151298" w:rsidRPr="00D86DB2" w:rsidRDefault="00151298" w:rsidP="00364840">
      <w:pPr>
        <w:jc w:val="both"/>
      </w:pPr>
    </w:p>
    <w:p w:rsidR="00364840" w:rsidRPr="00D86DB2" w:rsidRDefault="00364840" w:rsidP="00364840">
      <w:pPr>
        <w:jc w:val="both"/>
      </w:pPr>
    </w:p>
    <w:p w:rsidR="00364840" w:rsidRPr="00D86DB2" w:rsidRDefault="006B2BAF" w:rsidP="00364840">
      <w:pPr>
        <w:jc w:val="center"/>
        <w:rPr>
          <w:b/>
        </w:rPr>
      </w:pPr>
      <w:r w:rsidRPr="00D86DB2">
        <w:rPr>
          <w:b/>
        </w:rPr>
        <w:t>1</w:t>
      </w:r>
      <w:r w:rsidR="00364840" w:rsidRPr="00D86DB2">
        <w:rPr>
          <w:b/>
        </w:rPr>
        <w:t>. Общие положения</w:t>
      </w:r>
    </w:p>
    <w:p w:rsidR="00364840" w:rsidRPr="00D86DB2" w:rsidRDefault="00364840" w:rsidP="00364840">
      <w:pPr>
        <w:jc w:val="both"/>
      </w:pPr>
    </w:p>
    <w:p w:rsidR="00364840" w:rsidRPr="00D86DB2" w:rsidRDefault="00364840" w:rsidP="00364840">
      <w:pPr>
        <w:ind w:firstLine="709"/>
        <w:jc w:val="both"/>
      </w:pPr>
      <w:r w:rsidRPr="00D86DB2">
        <w:t xml:space="preserve">1. </w:t>
      </w:r>
      <w:r w:rsidR="00D86DB2" w:rsidRPr="00D86DB2">
        <w:t xml:space="preserve">Настоящий Порядок разработан в целях регламентации деятельности главного администратора </w:t>
      </w:r>
      <w:r w:rsidR="00D86DB2">
        <w:t xml:space="preserve"> </w:t>
      </w:r>
      <w:r w:rsidR="00D86DB2" w:rsidRPr="00D86DB2">
        <w:t>(администратора) доходов бюджета Старицкого муниципального округа  Тверской области</w:t>
      </w:r>
      <w:r w:rsidR="00D86DB2">
        <w:t xml:space="preserve"> (далее </w:t>
      </w:r>
      <w:r w:rsidR="00D86DB2" w:rsidRPr="00D86DB2">
        <w:t>–главный администратор доходов бюджета) и главного администратора (администратора) источников внутреннего финансирования дефицита (далее – главный администратор источников) бюджета  Старицкого муниципального округа Тверской области (далее - бюджета) по осуществлению полномочий, установленных Бюджетным кодексом Российской Федерации.</w:t>
      </w:r>
    </w:p>
    <w:p w:rsidR="00364840" w:rsidRPr="00D86DB2" w:rsidRDefault="00364840" w:rsidP="00364840">
      <w:pPr>
        <w:ind w:firstLine="709"/>
        <w:jc w:val="both"/>
      </w:pPr>
      <w:r w:rsidRPr="00D86DB2">
        <w:t>2. Понятия и термины, используемые в настоящем Порядке, применяются в значении, установленном Бюджетным кодексом Российской Федерации.</w:t>
      </w:r>
    </w:p>
    <w:p w:rsidR="00364840" w:rsidRPr="00D86DB2" w:rsidRDefault="00364840" w:rsidP="00364840">
      <w:pPr>
        <w:ind w:firstLine="709"/>
        <w:jc w:val="both"/>
      </w:pPr>
      <w:r w:rsidRPr="00D86DB2">
        <w:t>3. Бюджетные полномочия, установленные Бюджетны</w:t>
      </w:r>
      <w:r w:rsidR="0065151C">
        <w:t>м кодексом Российской Федерации и Положением о бюджетном процессе в Старицком муниципальном округ</w:t>
      </w:r>
      <w:r w:rsidR="00C30F89">
        <w:t>е Тверской области, утвержденным</w:t>
      </w:r>
      <w:r w:rsidR="0065151C">
        <w:t xml:space="preserve"> решением Думы Старицкого муниципального округа Тверской области  от 09.12.2022 № 40 (далее - Положение о бюджетном процессе), </w:t>
      </w:r>
      <w:r w:rsidRPr="00D86DB2">
        <w:t xml:space="preserve"> </w:t>
      </w:r>
      <w:r w:rsidR="00CF1898" w:rsidRPr="00D86DB2">
        <w:t xml:space="preserve">главный </w:t>
      </w:r>
      <w:r w:rsidRPr="00D86DB2">
        <w:t>администратор</w:t>
      </w:r>
      <w:r w:rsidR="00151298" w:rsidRPr="00D86DB2">
        <w:t xml:space="preserve"> (администратор)</w:t>
      </w:r>
      <w:r w:rsidRPr="00D86DB2">
        <w:t xml:space="preserve"> доходов бюджета и </w:t>
      </w:r>
      <w:r w:rsidR="00CF1898" w:rsidRPr="00D86DB2">
        <w:t xml:space="preserve">главный </w:t>
      </w:r>
      <w:r w:rsidRPr="00D86DB2">
        <w:t>администратор</w:t>
      </w:r>
      <w:r w:rsidR="00151298" w:rsidRPr="00D86DB2">
        <w:t xml:space="preserve"> (администратор)</w:t>
      </w:r>
      <w:r w:rsidRPr="00D86DB2">
        <w:t xml:space="preserve"> источников </w:t>
      </w:r>
      <w:r w:rsidR="00751E97" w:rsidRPr="00D86DB2">
        <w:t>бюджета осуществляе</w:t>
      </w:r>
      <w:r w:rsidRPr="00D86DB2">
        <w:t>т в соответствии с настоящим Порядком.</w:t>
      </w:r>
    </w:p>
    <w:p w:rsidR="00364840" w:rsidRPr="00D86DB2" w:rsidRDefault="00751E97" w:rsidP="00364840">
      <w:pPr>
        <w:ind w:firstLine="709"/>
        <w:jc w:val="both"/>
      </w:pPr>
      <w:r w:rsidRPr="00D86DB2">
        <w:t xml:space="preserve">4. </w:t>
      </w:r>
      <w:r w:rsidR="00CF1898" w:rsidRPr="00D86DB2">
        <w:t>Главный а</w:t>
      </w:r>
      <w:r w:rsidRPr="00D86DB2">
        <w:t>дминистратор</w:t>
      </w:r>
      <w:r w:rsidR="00151298" w:rsidRPr="00D86DB2">
        <w:t xml:space="preserve"> (администратор)</w:t>
      </w:r>
      <w:r w:rsidR="00364840" w:rsidRPr="00D86DB2">
        <w:t xml:space="preserve"> доходов бюджета и </w:t>
      </w:r>
      <w:r w:rsidR="00CF1898" w:rsidRPr="00D86DB2">
        <w:t xml:space="preserve">главный </w:t>
      </w:r>
      <w:r w:rsidR="00364840" w:rsidRPr="00D86DB2">
        <w:t>администратор</w:t>
      </w:r>
      <w:r w:rsidR="00151298" w:rsidRPr="00D86DB2">
        <w:t xml:space="preserve"> (администратор)</w:t>
      </w:r>
      <w:r w:rsidR="00364840" w:rsidRPr="00D86DB2">
        <w:t xml:space="preserve"> источников руководствуются в своей деятельности нормативными правовыми актами Россий</w:t>
      </w:r>
      <w:r w:rsidR="00DB36A5" w:rsidRPr="00D86DB2">
        <w:t>ской Федерации, Тверской области</w:t>
      </w:r>
      <w:r w:rsidR="00364840" w:rsidRPr="00D86DB2">
        <w:t xml:space="preserve">, </w:t>
      </w:r>
      <w:r w:rsidR="00D27FAB" w:rsidRPr="00D86DB2">
        <w:t>Старицкого муниципального округа</w:t>
      </w:r>
      <w:r w:rsidR="00DB36A5" w:rsidRPr="00D86DB2">
        <w:t xml:space="preserve"> Тверской области</w:t>
      </w:r>
      <w:r w:rsidRPr="00D86DB2">
        <w:t xml:space="preserve"> </w:t>
      </w:r>
      <w:r w:rsidR="00364840" w:rsidRPr="00D86DB2">
        <w:t>и настоящим Порядком.</w:t>
      </w:r>
    </w:p>
    <w:p w:rsidR="00364840" w:rsidRPr="00D86DB2" w:rsidRDefault="00364840" w:rsidP="00161CA4">
      <w:pPr>
        <w:rPr>
          <w:b/>
        </w:rPr>
      </w:pPr>
    </w:p>
    <w:p w:rsidR="00777628" w:rsidRPr="00D86DB2" w:rsidRDefault="00777628" w:rsidP="00777628">
      <w:pPr>
        <w:tabs>
          <w:tab w:val="left" w:pos="3690"/>
        </w:tabs>
        <w:ind w:firstLine="709"/>
        <w:jc w:val="center"/>
        <w:rPr>
          <w:b/>
        </w:rPr>
      </w:pPr>
      <w:r w:rsidRPr="00D86DB2">
        <w:rPr>
          <w:b/>
        </w:rPr>
        <w:t xml:space="preserve">2.Закрепление </w:t>
      </w:r>
      <w:r w:rsidR="0065151C">
        <w:rPr>
          <w:b/>
        </w:rPr>
        <w:t xml:space="preserve">бюджетных полномочий </w:t>
      </w:r>
      <w:r w:rsidRPr="00D86DB2">
        <w:rPr>
          <w:b/>
        </w:rPr>
        <w:t>за главными администраторами доходов и источников внутреннего финансирования дефицита бюджета</w:t>
      </w:r>
    </w:p>
    <w:p w:rsidR="00777628" w:rsidRPr="00D86DB2" w:rsidRDefault="00777628" w:rsidP="00161CA4">
      <w:pPr>
        <w:rPr>
          <w:b/>
        </w:rPr>
      </w:pPr>
    </w:p>
    <w:p w:rsidR="00777628" w:rsidRPr="00D86DB2" w:rsidRDefault="0065151C" w:rsidP="00777628">
      <w:pPr>
        <w:tabs>
          <w:tab w:val="left" w:pos="945"/>
        </w:tabs>
        <w:ind w:firstLine="709"/>
      </w:pPr>
      <w:r>
        <w:tab/>
        <w:t xml:space="preserve"> 1. В  соответствии с Бюджетным кодексом Российской Ф</w:t>
      </w:r>
      <w:r w:rsidR="00777628" w:rsidRPr="00D86DB2">
        <w:t>едерации:</w:t>
      </w:r>
    </w:p>
    <w:p w:rsidR="00777628" w:rsidRPr="00D86DB2" w:rsidRDefault="00777628" w:rsidP="00777628">
      <w:pPr>
        <w:tabs>
          <w:tab w:val="left" w:pos="1020"/>
        </w:tabs>
        <w:ind w:firstLine="709"/>
        <w:jc w:val="both"/>
      </w:pPr>
      <w:r w:rsidRPr="00D86DB2">
        <w:rPr>
          <w:b/>
        </w:rPr>
        <w:t xml:space="preserve">    </w:t>
      </w:r>
      <w:r w:rsidR="0065151C">
        <w:t>- н</w:t>
      </w:r>
      <w:r w:rsidRPr="00D86DB2">
        <w:t>аделить б</w:t>
      </w:r>
      <w:r w:rsidR="008D21C3">
        <w:t xml:space="preserve">юджетными полномочиями  </w:t>
      </w:r>
      <w:r w:rsidR="00C30F89">
        <w:t>главного администратора (администратора)</w:t>
      </w:r>
      <w:r w:rsidRPr="00D86DB2">
        <w:t xml:space="preserve"> </w:t>
      </w:r>
      <w:r w:rsidR="008D21C3">
        <w:t>доходов бюджета,</w:t>
      </w:r>
      <w:r w:rsidR="00C30F89">
        <w:t xml:space="preserve"> главных администраторов (администраторов) доходов бюджета, </w:t>
      </w:r>
      <w:r w:rsidR="008D21C3">
        <w:t xml:space="preserve"> включенных в перечень</w:t>
      </w:r>
      <w:r w:rsidR="00EE63B4">
        <w:t xml:space="preserve"> главных администраторов доходов бюджета Старицкого муниципального округа Тверской области, утвержденный постановлением Администрации Старицкого муниципального округа Тверской области на очередной финансовый год и плановый период.</w:t>
      </w:r>
    </w:p>
    <w:p w:rsidR="00EE63B4" w:rsidRPr="00D86DB2" w:rsidRDefault="00777628" w:rsidP="00EE63B4">
      <w:pPr>
        <w:tabs>
          <w:tab w:val="left" w:pos="1020"/>
        </w:tabs>
        <w:ind w:firstLine="709"/>
        <w:jc w:val="both"/>
      </w:pPr>
      <w:r w:rsidRPr="00D86DB2">
        <w:rPr>
          <w:b/>
        </w:rPr>
        <w:t xml:space="preserve">    </w:t>
      </w:r>
      <w:r w:rsidR="00EE63B4">
        <w:t>- н</w:t>
      </w:r>
      <w:r w:rsidRPr="00D86DB2">
        <w:t>аделить бюджетными полномочиями  главного администратора</w:t>
      </w:r>
      <w:r w:rsidR="00C30F89">
        <w:t xml:space="preserve"> (администратора)</w:t>
      </w:r>
      <w:r w:rsidRPr="00D86DB2">
        <w:t xml:space="preserve"> источников внутреннего </w:t>
      </w:r>
      <w:r w:rsidR="00311B40" w:rsidRPr="00D86DB2">
        <w:t>финансирования д</w:t>
      </w:r>
      <w:r w:rsidR="00DD2D7B">
        <w:t>ефицита бюджета</w:t>
      </w:r>
      <w:r w:rsidR="00D20EFC">
        <w:t>, главных администраторов (администраторов) источников внутреннего дефицита бюджета</w:t>
      </w:r>
      <w:r w:rsidRPr="00D86DB2">
        <w:t xml:space="preserve">, </w:t>
      </w:r>
      <w:r w:rsidR="00EE63B4">
        <w:t>включенных в перечень главных администраторов источников внутреннего финансирования дефицита бюджета Старицкого муниципального округа Тверской области, утвержденный постановлением Администрации Старицкого муниципального округа Тверской области на очередной финансовый год и плановый период.</w:t>
      </w:r>
    </w:p>
    <w:p w:rsidR="00777628" w:rsidRDefault="00EE63B4" w:rsidP="00777628">
      <w:pPr>
        <w:tabs>
          <w:tab w:val="left" w:pos="1020"/>
        </w:tabs>
        <w:ind w:firstLine="709"/>
        <w:jc w:val="both"/>
      </w:pPr>
      <w:r>
        <w:lastRenderedPageBreak/>
        <w:t xml:space="preserve"> 2. Главные администраторы</w:t>
      </w:r>
      <w:r w:rsidR="00C30F89">
        <w:t xml:space="preserve"> (администраторы)</w:t>
      </w:r>
      <w:r>
        <w:t xml:space="preserve"> доходов бюджета и главные администраторы</w:t>
      </w:r>
      <w:r w:rsidR="00C30F89">
        <w:t xml:space="preserve"> (администраторы)</w:t>
      </w:r>
      <w:r>
        <w:t xml:space="preserve"> </w:t>
      </w:r>
      <w:r w:rsidR="00DD2D7B">
        <w:t xml:space="preserve">источников внутреннего дефицита бюджета обладают бюджетными полномочиями, определенными Бюджетным кодексом </w:t>
      </w:r>
      <w:r w:rsidR="00C30F89">
        <w:t>Российской Федерации и Положением</w:t>
      </w:r>
      <w:r w:rsidR="00DD2D7B">
        <w:t xml:space="preserve"> о бюджетном процессе.</w:t>
      </w:r>
    </w:p>
    <w:p w:rsidR="00820C82" w:rsidRDefault="00820C82" w:rsidP="00777628">
      <w:pPr>
        <w:tabs>
          <w:tab w:val="left" w:pos="1020"/>
        </w:tabs>
        <w:ind w:firstLine="709"/>
        <w:jc w:val="both"/>
      </w:pPr>
    </w:p>
    <w:p w:rsidR="00364840" w:rsidRPr="00D86DB2" w:rsidRDefault="008D21C3" w:rsidP="00364840">
      <w:pPr>
        <w:ind w:firstLine="709"/>
        <w:jc w:val="center"/>
        <w:rPr>
          <w:b/>
        </w:rPr>
      </w:pPr>
      <w:r>
        <w:rPr>
          <w:b/>
        </w:rPr>
        <w:t>3</w:t>
      </w:r>
      <w:r w:rsidR="00364840" w:rsidRPr="00D86DB2">
        <w:rPr>
          <w:b/>
        </w:rPr>
        <w:t>. Начисление, учет и контроль за платежами в бюджет.</w:t>
      </w:r>
    </w:p>
    <w:p w:rsidR="00364840" w:rsidRPr="00D86DB2" w:rsidRDefault="00364840" w:rsidP="00364840">
      <w:pPr>
        <w:ind w:firstLine="709"/>
        <w:jc w:val="center"/>
        <w:rPr>
          <w:b/>
        </w:rPr>
      </w:pPr>
      <w:r w:rsidRPr="00D86DB2">
        <w:rPr>
          <w:b/>
        </w:rPr>
        <w:t>Взыскание задолженн</w:t>
      </w:r>
      <w:r w:rsidR="00C1707A" w:rsidRPr="00D86DB2">
        <w:rPr>
          <w:b/>
        </w:rPr>
        <w:t>ости по платежам в бюджет</w:t>
      </w:r>
    </w:p>
    <w:p w:rsidR="00364840" w:rsidRPr="00D86DB2" w:rsidRDefault="00364840" w:rsidP="00364840">
      <w:pPr>
        <w:ind w:firstLine="709"/>
        <w:jc w:val="both"/>
      </w:pPr>
    </w:p>
    <w:p w:rsidR="00364840" w:rsidRPr="00D86DB2" w:rsidRDefault="00CF1898" w:rsidP="00364840">
      <w:pPr>
        <w:ind w:firstLine="709"/>
        <w:jc w:val="both"/>
      </w:pPr>
      <w:r w:rsidRPr="00D86DB2">
        <w:t>1. Главный а</w:t>
      </w:r>
      <w:r w:rsidR="00364840" w:rsidRPr="00D86DB2">
        <w:t>дминистратор доходов бюджета (ответственные исполнители (далее - ответс</w:t>
      </w:r>
      <w:r w:rsidR="001D6393">
        <w:t>твенные)</w:t>
      </w:r>
      <w:r w:rsidR="00364840" w:rsidRPr="00D86DB2">
        <w:t xml:space="preserve"> осуществляют начисление по закрепленным видам</w:t>
      </w:r>
      <w:r w:rsidR="00836D9B" w:rsidRPr="00D86DB2">
        <w:t xml:space="preserve"> доходов, поступающим</w:t>
      </w:r>
      <w:r w:rsidR="00161CA4">
        <w:t xml:space="preserve">                   </w:t>
      </w:r>
      <w:r w:rsidR="00836D9B" w:rsidRPr="00D86DB2">
        <w:t xml:space="preserve"> в бюджет,</w:t>
      </w:r>
      <w:r w:rsidR="00364840" w:rsidRPr="00D86DB2">
        <w:t xml:space="preserve"> в соответствии с действующим законодательством, методиками расчета доходов и условиями договоров.</w:t>
      </w:r>
    </w:p>
    <w:p w:rsidR="00364840" w:rsidRPr="00D86DB2" w:rsidRDefault="00364840" w:rsidP="00364840">
      <w:pPr>
        <w:ind w:firstLine="709"/>
        <w:jc w:val="both"/>
      </w:pPr>
      <w:r w:rsidRPr="00D86DB2">
        <w:t>2. Учет начисленных и поступивших доходов в бюджет ведется</w:t>
      </w:r>
      <w:r w:rsidR="00CF1898" w:rsidRPr="00D86DB2">
        <w:t xml:space="preserve"> главным </w:t>
      </w:r>
      <w:r w:rsidRPr="00D86DB2">
        <w:t xml:space="preserve"> администратором доходов бюджета (ответственными) в разрезе кодов бюджетной классификации согласно  Порядку формирования и применения кодов бюджетной классификации Российской Федерации, их структуре и принципах назначения, утвержденного приказом Министерства финансов Российской Федерации от </w:t>
      </w:r>
      <w:r w:rsidR="008D21C3">
        <w:t>24.05.</w:t>
      </w:r>
      <w:r w:rsidR="001D6393">
        <w:t xml:space="preserve"> 2022</w:t>
      </w:r>
      <w:r w:rsidRPr="00D86DB2">
        <w:t xml:space="preserve"> года № </w:t>
      </w:r>
      <w:r w:rsidR="001D6393">
        <w:t>82</w:t>
      </w:r>
      <w:r w:rsidRPr="00D86DB2">
        <w:t>-</w:t>
      </w:r>
      <w:r w:rsidR="008D21C3">
        <w:t xml:space="preserve">н </w:t>
      </w:r>
      <w:r w:rsidRPr="00D86DB2">
        <w:t xml:space="preserve"> с учетом особ</w:t>
      </w:r>
      <w:r w:rsidR="008D21C3">
        <w:t>енностей, предусмотренных настоящим</w:t>
      </w:r>
      <w:r w:rsidRPr="00D86DB2">
        <w:t xml:space="preserve"> Порядком.</w:t>
      </w:r>
    </w:p>
    <w:p w:rsidR="00364840" w:rsidRPr="00D86DB2" w:rsidRDefault="00364840" w:rsidP="00364840">
      <w:pPr>
        <w:ind w:firstLine="709"/>
        <w:jc w:val="both"/>
      </w:pPr>
      <w:r w:rsidRPr="00D86DB2">
        <w:t xml:space="preserve">3. </w:t>
      </w:r>
      <w:r w:rsidR="00CF1898" w:rsidRPr="00D86DB2">
        <w:t>Главный а</w:t>
      </w:r>
      <w:r w:rsidRPr="00D86DB2">
        <w:t>дми</w:t>
      </w:r>
      <w:r w:rsidR="00C1707A" w:rsidRPr="00D86DB2">
        <w:t>нистратор доходов бюджета (</w:t>
      </w:r>
      <w:r w:rsidRPr="00D86DB2">
        <w:t>ответственный), осуществляющий начисление платежей, ведет учет поступлений в бюджет по каждому плательщику в том числе:</w:t>
      </w:r>
    </w:p>
    <w:p w:rsidR="00364840" w:rsidRPr="00D86DB2" w:rsidRDefault="00364840" w:rsidP="00364840">
      <w:pPr>
        <w:ind w:firstLine="709"/>
        <w:jc w:val="both"/>
      </w:pPr>
      <w:r w:rsidRPr="00D86DB2">
        <w:t>- начисленных к уплате сумм платежей;</w:t>
      </w:r>
    </w:p>
    <w:p w:rsidR="00364840" w:rsidRPr="00D86DB2" w:rsidRDefault="00364840" w:rsidP="00364840">
      <w:pPr>
        <w:ind w:firstLine="709"/>
        <w:jc w:val="both"/>
      </w:pPr>
      <w:r w:rsidRPr="00D86DB2">
        <w:t>- уплаченн</w:t>
      </w:r>
      <w:r w:rsidR="00C1707A" w:rsidRPr="00D86DB2">
        <w:t>ых и поступивших в бюджет</w:t>
      </w:r>
      <w:r w:rsidRPr="00D86DB2">
        <w:t xml:space="preserve"> сумм платежей;</w:t>
      </w:r>
    </w:p>
    <w:p w:rsidR="00364840" w:rsidRPr="00D86DB2" w:rsidRDefault="00364840" w:rsidP="00364840">
      <w:pPr>
        <w:ind w:firstLine="709"/>
        <w:jc w:val="both"/>
      </w:pPr>
      <w:r w:rsidRPr="00D86DB2">
        <w:t>- начисленных за несвоевременную или неполную уплату платежей сумм пеней и штрафов и уплаченных сумм пеней и штрафов;</w:t>
      </w:r>
    </w:p>
    <w:p w:rsidR="00364840" w:rsidRPr="00D86DB2" w:rsidRDefault="00364840" w:rsidP="00364840">
      <w:pPr>
        <w:ind w:firstLine="709"/>
        <w:jc w:val="both"/>
      </w:pPr>
      <w:r w:rsidRPr="00D86DB2">
        <w:t>- зачет, возврат излишне (ошибочно) уплаченных или взысканных сумм платежей;</w:t>
      </w:r>
    </w:p>
    <w:p w:rsidR="00364840" w:rsidRPr="00D86DB2" w:rsidRDefault="00364840" w:rsidP="00364840">
      <w:pPr>
        <w:ind w:firstLine="709"/>
        <w:jc w:val="both"/>
      </w:pPr>
      <w:r w:rsidRPr="00D86DB2">
        <w:t>- сальдо расчетов.</w:t>
      </w:r>
    </w:p>
    <w:p w:rsidR="00364840" w:rsidRPr="00D86DB2" w:rsidRDefault="00364840" w:rsidP="00364840">
      <w:pPr>
        <w:ind w:firstLine="709"/>
        <w:jc w:val="both"/>
      </w:pPr>
      <w:r w:rsidRPr="00D86DB2">
        <w:t xml:space="preserve">4. По платежам, начисление которых не осуществляется, </w:t>
      </w:r>
      <w:r w:rsidR="00CF1898" w:rsidRPr="00D86DB2">
        <w:t xml:space="preserve">главный </w:t>
      </w:r>
      <w:r w:rsidRPr="00D86DB2">
        <w:t>админ</w:t>
      </w:r>
      <w:r w:rsidR="00C1707A" w:rsidRPr="00D86DB2">
        <w:t xml:space="preserve">истратор доходов бюджета </w:t>
      </w:r>
      <w:r w:rsidRPr="00D86DB2">
        <w:t>(ответственный) ведет реестр поступлений в бюдж</w:t>
      </w:r>
      <w:r w:rsidR="00C1707A" w:rsidRPr="00D86DB2">
        <w:t>ет</w:t>
      </w:r>
      <w:r w:rsidRPr="00D86DB2">
        <w:t xml:space="preserve"> отдельно с указанием реквизитов платежа, платежного документа и плательщика.</w:t>
      </w:r>
    </w:p>
    <w:p w:rsidR="00364840" w:rsidRPr="00D86DB2" w:rsidRDefault="00364840" w:rsidP="00364840">
      <w:pPr>
        <w:ind w:firstLine="709"/>
        <w:jc w:val="both"/>
      </w:pPr>
      <w:r w:rsidRPr="00D86DB2">
        <w:t>5. Учет поступлений в бюджет производится</w:t>
      </w:r>
      <w:r w:rsidR="00CF1898" w:rsidRPr="00D86DB2">
        <w:t xml:space="preserve"> главным</w:t>
      </w:r>
      <w:r w:rsidRPr="00D86DB2">
        <w:t xml:space="preserve"> админи</w:t>
      </w:r>
      <w:r w:rsidR="00C1707A" w:rsidRPr="00D86DB2">
        <w:t>стратором доходов бюджета</w:t>
      </w:r>
      <w:r w:rsidRPr="00D86DB2">
        <w:t xml:space="preserve"> (ответственным) ежедневно на основании документов, предоставляемых Управлением Федерального </w:t>
      </w:r>
      <w:r w:rsidR="00C51EE4" w:rsidRPr="00D86DB2">
        <w:t>казначейства по Тверской области</w:t>
      </w:r>
      <w:r w:rsidRPr="00D86DB2">
        <w:t xml:space="preserve"> (далее - УФК) в соответствии с Приказом Министерства финансов Российской Феде</w:t>
      </w:r>
      <w:r w:rsidR="008D21C3">
        <w:t>рации от 18 декабря 2013 года №</w:t>
      </w:r>
      <w:r w:rsidRPr="00D86DB2">
        <w:t>125н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 (далее - Приказ № 125н).</w:t>
      </w:r>
    </w:p>
    <w:p w:rsidR="00364840" w:rsidRPr="00D86DB2" w:rsidRDefault="00364840" w:rsidP="00364840">
      <w:pPr>
        <w:ind w:firstLine="709"/>
        <w:jc w:val="both"/>
      </w:pPr>
      <w:r w:rsidRPr="00D86DB2">
        <w:t>Учет начисленных и поступивших сумм д</w:t>
      </w:r>
      <w:r w:rsidR="00C51EE4" w:rsidRPr="00D86DB2">
        <w:t xml:space="preserve">оходов и иных </w:t>
      </w:r>
      <w:r w:rsidR="00BA4CB1">
        <w:t>платежей в бюджет  Старицкого муниципального округа</w:t>
      </w:r>
      <w:r w:rsidR="00C51EE4" w:rsidRPr="00D86DB2">
        <w:t xml:space="preserve"> Тверской области </w:t>
      </w:r>
      <w:r w:rsidRPr="00D86DB2">
        <w:t xml:space="preserve">ведется </w:t>
      </w:r>
      <w:r w:rsidR="00CF1898" w:rsidRPr="00D86DB2">
        <w:t xml:space="preserve">главным </w:t>
      </w:r>
      <w:r w:rsidRPr="00D86DB2">
        <w:t>администратор</w:t>
      </w:r>
      <w:r w:rsidR="00CF1898" w:rsidRPr="00D86DB2">
        <w:t>ом</w:t>
      </w:r>
      <w:r w:rsidRPr="00D86DB2">
        <w:t xml:space="preserve"> доходов бюджета в соответствии с требованиями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</w:t>
      </w:r>
      <w:r w:rsidR="00C51EE4" w:rsidRPr="00D86DB2">
        <w:t>нструкции по его применению.</w:t>
      </w:r>
    </w:p>
    <w:p w:rsidR="00364840" w:rsidRPr="00D86DB2" w:rsidRDefault="00364840" w:rsidP="00364840">
      <w:pPr>
        <w:ind w:firstLine="709"/>
        <w:jc w:val="both"/>
      </w:pPr>
      <w:r w:rsidRPr="00D86DB2">
        <w:t xml:space="preserve">Начисление доходов и иных платежей в бюджет </w:t>
      </w:r>
      <w:r w:rsidR="00BA4CB1">
        <w:t>Старицкого муниципального округа</w:t>
      </w:r>
      <w:r w:rsidR="00C51EE4" w:rsidRPr="00D86DB2">
        <w:t xml:space="preserve"> Тверской области</w:t>
      </w:r>
      <w:r w:rsidRPr="00D86DB2">
        <w:t xml:space="preserve"> отражается в </w:t>
      </w:r>
      <w:r w:rsidR="00C1707A" w:rsidRPr="00D86DB2">
        <w:t xml:space="preserve">бюджетном учете </w:t>
      </w:r>
      <w:r w:rsidR="00CF1898" w:rsidRPr="00D86DB2">
        <w:t xml:space="preserve">главным </w:t>
      </w:r>
      <w:r w:rsidR="00C1707A" w:rsidRPr="00D86DB2">
        <w:t>администратором</w:t>
      </w:r>
      <w:r w:rsidRPr="00D86DB2">
        <w:t xml:space="preserve"> доходов бюджета на основании соответствующих документов (договоров, актов, расчетов, и др.) на дату их начисления (признания), независимо от фактического поступления денежных средств в бюджет </w:t>
      </w:r>
      <w:r w:rsidR="00BA4CB1">
        <w:t>Старицкого муниципального округа</w:t>
      </w:r>
      <w:r w:rsidR="00C51EE4" w:rsidRPr="00D86DB2">
        <w:t xml:space="preserve"> Тверской области</w:t>
      </w:r>
      <w:r w:rsidRPr="00D86DB2">
        <w:t>.</w:t>
      </w:r>
    </w:p>
    <w:p w:rsidR="00364840" w:rsidRPr="00D86DB2" w:rsidRDefault="00364840" w:rsidP="00364840">
      <w:pPr>
        <w:ind w:firstLine="709"/>
        <w:jc w:val="both"/>
      </w:pPr>
      <w:r w:rsidRPr="00D86DB2">
        <w:t>При  этом  дата начисления дохо</w:t>
      </w:r>
      <w:r w:rsidR="00C51EE4" w:rsidRPr="00D86DB2">
        <w:t xml:space="preserve">да и иного </w:t>
      </w:r>
      <w:r w:rsidR="00ED69CB" w:rsidRPr="00D86DB2">
        <w:t>платежа в бюдже</w:t>
      </w:r>
      <w:r w:rsidR="00BA4CB1">
        <w:t>т Старицкого муниципального округа</w:t>
      </w:r>
      <w:r w:rsidR="00C51EE4" w:rsidRPr="00D86DB2">
        <w:t xml:space="preserve"> Тверской </w:t>
      </w:r>
      <w:r w:rsidR="00ED69CB" w:rsidRPr="00D86DB2">
        <w:t>области</w:t>
      </w:r>
      <w:r w:rsidR="00C51EE4" w:rsidRPr="00D86DB2">
        <w:t xml:space="preserve"> </w:t>
      </w:r>
      <w:r w:rsidRPr="00D86DB2">
        <w:t xml:space="preserve"> устанавливается на дату возникновения требований  к плательщикам по их уплате, исходя из условий соответствующих документов (договоров, актов, расчетов и др.), но не позднее последнего дня отчетного периода,  </w:t>
      </w:r>
      <w:r w:rsidR="00161CA4">
        <w:t xml:space="preserve">                       </w:t>
      </w:r>
      <w:r w:rsidRPr="00D86DB2">
        <w:lastRenderedPageBreak/>
        <w:t xml:space="preserve">в котором они имели место. Отчетным периодом признается любой календарный период </w:t>
      </w:r>
      <w:r w:rsidR="00161CA4">
        <w:t xml:space="preserve">                </w:t>
      </w:r>
      <w:r w:rsidRPr="00D86DB2">
        <w:t>(1 месяц, 2 месяца, 3 месяца и т.д.), за который исчисляется сумма дохода и иного платежа, исходя из условий соответствующих документов (договоров, актов, расчетов и др.).</w:t>
      </w:r>
    </w:p>
    <w:p w:rsidR="00364840" w:rsidRPr="00D86DB2" w:rsidRDefault="00364840" w:rsidP="00364840">
      <w:pPr>
        <w:ind w:firstLine="709"/>
        <w:jc w:val="both"/>
      </w:pPr>
      <w:r w:rsidRPr="00D86DB2">
        <w:t xml:space="preserve">Основанием для отражения операций поступления платежей в бюджет </w:t>
      </w:r>
      <w:r w:rsidR="00C51EE4" w:rsidRPr="00D86DB2">
        <w:t xml:space="preserve"> </w:t>
      </w:r>
      <w:r w:rsidRPr="00D86DB2">
        <w:t>является:</w:t>
      </w:r>
    </w:p>
    <w:p w:rsidR="00364840" w:rsidRPr="00D86DB2" w:rsidRDefault="00364840" w:rsidP="00364840">
      <w:pPr>
        <w:ind w:firstLine="709"/>
        <w:jc w:val="both"/>
      </w:pPr>
      <w:r w:rsidRPr="00D86DB2">
        <w:t xml:space="preserve">- выписка из лицевого </w:t>
      </w:r>
      <w:r w:rsidR="00431A3F" w:rsidRPr="00D86DB2">
        <w:t>счета бюджета (код формы 05317575</w:t>
      </w:r>
      <w:r w:rsidRPr="00D86DB2">
        <w:t>) к  Порядку открытия и ведения лицевых счетов территориальными органами Федерального казначейства, утвержденному приказом Федерального казначейства РФ № 21н от 17 октября  2016 года;</w:t>
      </w:r>
    </w:p>
    <w:p w:rsidR="00364840" w:rsidRDefault="00F623C6" w:rsidP="00364840">
      <w:pPr>
        <w:ind w:firstLine="709"/>
        <w:jc w:val="both"/>
      </w:pPr>
      <w:r>
        <w:t>- приложение к выписке из лицевого счета а</w:t>
      </w:r>
      <w:r w:rsidR="00EE1273">
        <w:t>дминистратора доходов бюджета (</w:t>
      </w:r>
      <w:r>
        <w:t>код формы (0531779) Порядка открытия и ведения лицевых счетов Федерального казначейства</w:t>
      </w:r>
      <w:r w:rsidR="00EE1273">
        <w:t xml:space="preserve"> и его территориальными отделениями, утвержденного приказом Федерального казначейства Российской Федерации от 17.10.2016 №121н;</w:t>
      </w:r>
    </w:p>
    <w:p w:rsidR="00EE1273" w:rsidRDefault="00EE1273" w:rsidP="00364840">
      <w:pPr>
        <w:ind w:firstLine="709"/>
        <w:jc w:val="both"/>
      </w:pPr>
      <w:r>
        <w:t>-отчет о состоянии лицевого счета администратора доходов бюджета (код формы 0531787) к Порядку открытия и ведения лицевых счетов Федеральным казначейством и его территориальными отделениями, утвержденному приказом Федерального казначейства Российской Федерации от 17.10.2016 № 21н;</w:t>
      </w:r>
    </w:p>
    <w:p w:rsidR="00364840" w:rsidRPr="00D86DB2" w:rsidRDefault="00364840" w:rsidP="00364840">
      <w:pPr>
        <w:ind w:firstLine="709"/>
        <w:jc w:val="both"/>
      </w:pPr>
      <w:r w:rsidRPr="00D86DB2">
        <w:t xml:space="preserve">- реестр перечисленных поступлений (код формы 0531465) к Порядку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утвержденному приказом №125н с приложением информации из расчетных документов, предоставляемых Управлением Федерального </w:t>
      </w:r>
      <w:r w:rsidR="00C934E5" w:rsidRPr="00D86DB2">
        <w:t>казначейства по Тверской области</w:t>
      </w:r>
      <w:r w:rsidRPr="00D86DB2">
        <w:t xml:space="preserve"> </w:t>
      </w:r>
      <w:r w:rsidR="00FE6749" w:rsidRPr="00D86DB2">
        <w:t xml:space="preserve">главному </w:t>
      </w:r>
      <w:r w:rsidRPr="00D86DB2">
        <w:t>администратору доходов бюджета.</w:t>
      </w:r>
    </w:p>
    <w:p w:rsidR="00364840" w:rsidRPr="00D86DB2" w:rsidRDefault="00CF1898" w:rsidP="00364840">
      <w:pPr>
        <w:ind w:firstLine="709"/>
        <w:jc w:val="both"/>
      </w:pPr>
      <w:r w:rsidRPr="00D86DB2">
        <w:t>Главный а</w:t>
      </w:r>
      <w:r w:rsidR="00364840" w:rsidRPr="00D86DB2">
        <w:t xml:space="preserve">дминистратор доходов бюджета (ответственный) ежедневно проводит проверку полноты и своевременности произведенных платежей, соответствие суммы </w:t>
      </w:r>
      <w:r w:rsidR="00161CA4">
        <w:t xml:space="preserve">                      </w:t>
      </w:r>
      <w:r w:rsidR="00364840" w:rsidRPr="00D86DB2">
        <w:t>по выписке с суммой в расчетных документах, в том числе и для выявления невыясненных поступлений.</w:t>
      </w:r>
    </w:p>
    <w:p w:rsidR="00364840" w:rsidRPr="00D86DB2" w:rsidRDefault="00364840" w:rsidP="00364840">
      <w:pPr>
        <w:ind w:firstLine="709"/>
        <w:jc w:val="both"/>
      </w:pPr>
      <w:r w:rsidRPr="00D86DB2">
        <w:t xml:space="preserve">6.Сумму излишне уплаченного платежа </w:t>
      </w:r>
      <w:r w:rsidR="00FE6749" w:rsidRPr="00D86DB2">
        <w:t>главный</w:t>
      </w:r>
      <w:r w:rsidR="00C51EE4" w:rsidRPr="00D86DB2">
        <w:t xml:space="preserve"> </w:t>
      </w:r>
      <w:r w:rsidRPr="00D86DB2">
        <w:t>администратор доходов бюджета (ответственный) вправе зачесть в счет предстоящих платежей.</w:t>
      </w:r>
    </w:p>
    <w:p w:rsidR="00364840" w:rsidRPr="00D86DB2" w:rsidRDefault="00364840" w:rsidP="00364840">
      <w:pPr>
        <w:ind w:firstLine="709"/>
        <w:jc w:val="both"/>
      </w:pPr>
      <w:r w:rsidRPr="00D86DB2">
        <w:t>В случае имеющейся задолженности по пеням и (или) штрафам, подлежащим уплате или взысканию, зачет суммы излишне уплаченного платежа производится в счет погашения недоимки (в т.</w:t>
      </w:r>
      <w:r w:rsidR="006D1CA1" w:rsidRPr="00D86DB2">
        <w:t xml:space="preserve"> </w:t>
      </w:r>
      <w:r w:rsidRPr="00D86DB2">
        <w:t xml:space="preserve">ч. по пеням и штрафам) </w:t>
      </w:r>
      <w:r w:rsidR="00FE6749" w:rsidRPr="00D86DB2">
        <w:t>главным</w:t>
      </w:r>
      <w:r w:rsidR="00C51EE4" w:rsidRPr="00D86DB2">
        <w:t xml:space="preserve"> </w:t>
      </w:r>
      <w:r w:rsidRPr="00D86DB2">
        <w:t>администратором доходов бюджета самостоятельно.</w:t>
      </w:r>
    </w:p>
    <w:p w:rsidR="00EE1273" w:rsidRDefault="00CF1898" w:rsidP="00161CA4">
      <w:pPr>
        <w:ind w:firstLine="709"/>
        <w:jc w:val="both"/>
      </w:pPr>
      <w:r w:rsidRPr="00D86DB2">
        <w:t>7.Главный а</w:t>
      </w:r>
      <w:r w:rsidR="00364840" w:rsidRPr="00D86DB2">
        <w:t xml:space="preserve">дминистратор доходов бюджета принимает в течение финансового года меры по обеспечению поступлений доходов в бюджет, а также сокращению задолженности по их уплате, а в случае нарушения плательщиками установленных законодательством и условиями договора сроков перечисления (уплаты) денежных средств, а также неполной их уплаты, </w:t>
      </w:r>
      <w:r w:rsidR="00FE6749" w:rsidRPr="00D86DB2">
        <w:t>главный</w:t>
      </w:r>
      <w:r w:rsidR="00793C8E" w:rsidRPr="00D86DB2">
        <w:t xml:space="preserve"> </w:t>
      </w:r>
      <w:r w:rsidR="00364840" w:rsidRPr="00D86DB2">
        <w:t>администратор доходов бюджета осуществляет мероприятия по взысканию задолженности по уплате платежей в бюджет (с учетом сумм начисленных пеней и штрафов) в соответствии с действующим законодательством и условиями договора.</w:t>
      </w:r>
    </w:p>
    <w:p w:rsidR="00364840" w:rsidRPr="00D86DB2" w:rsidRDefault="00364840" w:rsidP="00364840">
      <w:pPr>
        <w:ind w:firstLine="709"/>
        <w:jc w:val="both"/>
      </w:pPr>
    </w:p>
    <w:p w:rsidR="00364840" w:rsidRPr="00F4238A" w:rsidRDefault="00F4238A" w:rsidP="00364840">
      <w:pPr>
        <w:ind w:firstLine="709"/>
        <w:jc w:val="center"/>
        <w:rPr>
          <w:b/>
        </w:rPr>
      </w:pPr>
      <w:r w:rsidRPr="00F4238A">
        <w:rPr>
          <w:b/>
        </w:rPr>
        <w:t>4</w:t>
      </w:r>
      <w:r w:rsidR="00364840" w:rsidRPr="00F4238A">
        <w:rPr>
          <w:b/>
        </w:rPr>
        <w:t>. Возврат излишне уплаченных (взысканных) и зачет</w:t>
      </w:r>
    </w:p>
    <w:p w:rsidR="00364840" w:rsidRPr="00D86DB2" w:rsidRDefault="00364840" w:rsidP="00364840">
      <w:pPr>
        <w:ind w:firstLine="709"/>
        <w:jc w:val="center"/>
        <w:rPr>
          <w:b/>
        </w:rPr>
      </w:pPr>
      <w:r w:rsidRPr="00F4238A">
        <w:rPr>
          <w:b/>
        </w:rPr>
        <w:t>(уточнение) платежей в бюджет</w:t>
      </w:r>
      <w:r w:rsidRPr="00D86DB2">
        <w:rPr>
          <w:b/>
        </w:rPr>
        <w:t xml:space="preserve"> </w:t>
      </w:r>
    </w:p>
    <w:p w:rsidR="00364840" w:rsidRPr="00D86DB2" w:rsidRDefault="00364840" w:rsidP="00364840">
      <w:pPr>
        <w:ind w:firstLine="709"/>
        <w:jc w:val="both"/>
      </w:pPr>
    </w:p>
    <w:p w:rsidR="00364840" w:rsidRPr="00D86DB2" w:rsidRDefault="00CF1898" w:rsidP="00364840">
      <w:pPr>
        <w:ind w:firstLine="709"/>
        <w:jc w:val="both"/>
      </w:pPr>
      <w:r w:rsidRPr="00D86DB2">
        <w:t>1.Главный а</w:t>
      </w:r>
      <w:r w:rsidR="00364840" w:rsidRPr="00D86DB2">
        <w:t>дминистратор доходов бюджета (ответственный) осуществляет возврат излишне (ошибочно) уплаченных (взысканных) п</w:t>
      </w:r>
      <w:r w:rsidR="00611EB4" w:rsidRPr="00D86DB2">
        <w:t xml:space="preserve">латежей в бюджет, в соответствии </w:t>
      </w:r>
      <w:r w:rsidR="00161CA4">
        <w:t xml:space="preserve">                            </w:t>
      </w:r>
      <w:r w:rsidR="00611EB4" w:rsidRPr="00D86DB2">
        <w:t>с приказом Министерства финансов РФ от 13.04.2020 № 66н и приказом Федерального казначейства России от 14.05.2020 № 21н на основании з</w:t>
      </w:r>
      <w:r w:rsidR="003B572B">
        <w:t>аявки на возврат (код формы 0531803)</w:t>
      </w:r>
    </w:p>
    <w:p w:rsidR="00364840" w:rsidRPr="00D86DB2" w:rsidRDefault="00611EB4" w:rsidP="00364840">
      <w:pPr>
        <w:ind w:firstLine="709"/>
        <w:jc w:val="both"/>
      </w:pPr>
      <w:r w:rsidRPr="00D86DB2">
        <w:t>2.</w:t>
      </w:r>
      <w:r w:rsidR="007670BF" w:rsidRPr="00D86DB2">
        <w:t xml:space="preserve"> Возврат излишне и (или) ошибочно уплаченных (взысканных) сумм неналоговых доходов и иных платежей из бюджета осуществляется главным администратором доходов. </w:t>
      </w:r>
    </w:p>
    <w:p w:rsidR="00364840" w:rsidRPr="00D86DB2" w:rsidRDefault="00364840" w:rsidP="00364840">
      <w:pPr>
        <w:ind w:firstLine="709"/>
        <w:jc w:val="both"/>
      </w:pPr>
      <w:r w:rsidRPr="00D86DB2">
        <w:t xml:space="preserve">Для регистрации возвратов излишне уплаченных (взысканных) сумм </w:t>
      </w:r>
      <w:r w:rsidR="00FE6749" w:rsidRPr="00D86DB2">
        <w:t xml:space="preserve">главный </w:t>
      </w:r>
      <w:r w:rsidRPr="00D86DB2">
        <w:t>администратор доходов бюджета (ответственный) ведет журнал учета возвратов излишне уплаченных (взысканных) сумм в бюджет.</w:t>
      </w:r>
    </w:p>
    <w:p w:rsidR="00364840" w:rsidRPr="00D86DB2" w:rsidRDefault="00364840" w:rsidP="00364840">
      <w:pPr>
        <w:ind w:firstLine="709"/>
        <w:jc w:val="both"/>
      </w:pPr>
      <w:r w:rsidRPr="00D86DB2">
        <w:lastRenderedPageBreak/>
        <w:t>Отметка об исполнении в журнале учета возвратов излишне уплаченных (взысканных) сумм в бюджет операций по возврату излишне уплаченных (взысканных) сумм доходов (далее - возврат платежей) производится на основании</w:t>
      </w:r>
      <w:r w:rsidR="00793C8E" w:rsidRPr="00D86DB2">
        <w:t xml:space="preserve"> отметки УФК по Тверской области</w:t>
      </w:r>
      <w:r w:rsidRPr="00D86DB2">
        <w:t xml:space="preserve"> о принятии заявки на возврат.</w:t>
      </w:r>
    </w:p>
    <w:p w:rsidR="00364840" w:rsidRPr="00D86DB2" w:rsidRDefault="007670BF" w:rsidP="00364840">
      <w:pPr>
        <w:ind w:firstLine="709"/>
        <w:jc w:val="both"/>
      </w:pPr>
      <w:r w:rsidRPr="00D86DB2">
        <w:t>3.Для осуществления возврата излишне и (или) ошибочно уплаченных (взысканных) сумм доходов и иных платежей плательщик предоставляет главному администратору (администратору):</w:t>
      </w:r>
    </w:p>
    <w:p w:rsidR="00364840" w:rsidRPr="00D86DB2" w:rsidRDefault="002D5D39" w:rsidP="002D5D39">
      <w:pPr>
        <w:ind w:firstLine="709"/>
        <w:jc w:val="both"/>
      </w:pPr>
      <w:r w:rsidRPr="00D86DB2">
        <w:t>-заявление о возврате денежных средств, в котором должны быть указаны обоснование причин возврата и реквизиты для возврата платежа (наименование , ИНН, КПП плательщика- юридического лица, фамилия, имя, отечества и паспортные данные плательщика-физического лица, банковские реквизиты плательщика, код ОКТМО, код бюджетной классификации доходов</w:t>
      </w:r>
      <w:r w:rsidR="00F4238A">
        <w:t>)</w:t>
      </w:r>
      <w:r w:rsidRPr="00D86DB2">
        <w:t>, сумма, подлежащая возврату.</w:t>
      </w:r>
    </w:p>
    <w:p w:rsidR="002D5D39" w:rsidRPr="00D86DB2" w:rsidRDefault="002D5D39" w:rsidP="002D5D39">
      <w:pPr>
        <w:ind w:firstLine="709"/>
        <w:jc w:val="both"/>
      </w:pPr>
      <w:r w:rsidRPr="00D86DB2">
        <w:t xml:space="preserve">- подлинники платежных документов (квитанций) или их копии, подтверждающие факт оплаты. </w:t>
      </w:r>
    </w:p>
    <w:p w:rsidR="00364840" w:rsidRPr="00D86DB2" w:rsidRDefault="006030FC" w:rsidP="00364840">
      <w:pPr>
        <w:ind w:firstLine="709"/>
        <w:jc w:val="both"/>
      </w:pPr>
      <w:r w:rsidRPr="00D86DB2">
        <w:t xml:space="preserve"> </w:t>
      </w:r>
      <w:r w:rsidR="00FE6749" w:rsidRPr="00D86DB2">
        <w:t>Главный а</w:t>
      </w:r>
      <w:r w:rsidR="00364840" w:rsidRPr="00D86DB2">
        <w:t xml:space="preserve">дминистратор доходов бюджета (ответственный) рассматривает пакет документов, оформляет заявку на возврат платежа плательщику в соответствии </w:t>
      </w:r>
      <w:r w:rsidR="00161CA4">
        <w:t xml:space="preserve">                                  </w:t>
      </w:r>
      <w:r w:rsidR="00364840" w:rsidRPr="00D86DB2">
        <w:t>с требованиями, установленными Министерством финансов Российской Федерации и направляет</w:t>
      </w:r>
      <w:r w:rsidR="006E7DAE" w:rsidRPr="00D86DB2">
        <w:t xml:space="preserve"> их в УФК в течение 10 рабочих дней, следующих за днем регистрации им заявления на возврат.</w:t>
      </w:r>
    </w:p>
    <w:p w:rsidR="00364840" w:rsidRPr="00D86DB2" w:rsidRDefault="00364840" w:rsidP="00364840">
      <w:pPr>
        <w:ind w:firstLine="709"/>
        <w:jc w:val="both"/>
      </w:pPr>
      <w:r w:rsidRPr="00D86DB2">
        <w:t xml:space="preserve">Для регистрации возвратов платежей </w:t>
      </w:r>
      <w:r w:rsidR="00FE6749" w:rsidRPr="00D86DB2">
        <w:t xml:space="preserve">главный </w:t>
      </w:r>
      <w:r w:rsidRPr="00D86DB2">
        <w:t xml:space="preserve">администратор доходов бюджета (ответственный) ведет журнал учета возвратов излишне уплаченных (взысканных) сумм </w:t>
      </w:r>
      <w:r w:rsidR="00161CA4">
        <w:t xml:space="preserve">                    </w:t>
      </w:r>
      <w:r w:rsidRPr="00D86DB2">
        <w:t>в бюджет.</w:t>
      </w:r>
    </w:p>
    <w:p w:rsidR="00364840" w:rsidRPr="00D86DB2" w:rsidRDefault="00364840" w:rsidP="00364840">
      <w:pPr>
        <w:ind w:firstLine="709"/>
        <w:jc w:val="both"/>
      </w:pPr>
      <w:r w:rsidRPr="00D86DB2">
        <w:t>Отметка об исполнении в журнале учета возвратов излишне уплаченных (взысканных) сумм в бюджет операций по возврату платежей производится на основании</w:t>
      </w:r>
      <w:r w:rsidR="00793C8E" w:rsidRPr="00D86DB2">
        <w:t xml:space="preserve"> отметки УФК по Тверской области</w:t>
      </w:r>
      <w:r w:rsidRPr="00D86DB2">
        <w:t xml:space="preserve"> о принятии заявки на возврат.</w:t>
      </w:r>
    </w:p>
    <w:p w:rsidR="00683393" w:rsidRPr="00D86DB2" w:rsidRDefault="00683393" w:rsidP="00364840">
      <w:pPr>
        <w:ind w:firstLine="709"/>
        <w:jc w:val="both"/>
      </w:pPr>
      <w:r w:rsidRPr="00D86DB2">
        <w:t>В случае принятия решения об отказе в возврате излишне и (или) ошибочно уплаченных (взысканных) сумм главный админист</w:t>
      </w:r>
      <w:r w:rsidR="002F52B0">
        <w:t xml:space="preserve">ратор (администратор) </w:t>
      </w:r>
      <w:r w:rsidRPr="00D86DB2">
        <w:t xml:space="preserve"> в течение 5 рабочих дней, следующих за днем принятия решения об отказе в осуществлении возврата излишне упла</w:t>
      </w:r>
      <w:r w:rsidR="002F52B0">
        <w:t>ченных (взысканных) сумм</w:t>
      </w:r>
      <w:r w:rsidR="00D20EFC">
        <w:t>,</w:t>
      </w:r>
      <w:r w:rsidR="002F52B0">
        <w:t xml:space="preserve"> уведомляет</w:t>
      </w:r>
      <w:r w:rsidR="00112C09" w:rsidRPr="00D86DB2">
        <w:t xml:space="preserve"> пла</w:t>
      </w:r>
      <w:r w:rsidR="00D20EFC">
        <w:t>тельщика о принятом решении</w:t>
      </w:r>
      <w:r w:rsidR="007C2B9A" w:rsidRPr="00D86DB2">
        <w:t xml:space="preserve"> </w:t>
      </w:r>
      <w:r w:rsidR="00161CA4">
        <w:t xml:space="preserve">                </w:t>
      </w:r>
      <w:r w:rsidR="007C2B9A" w:rsidRPr="00D86DB2">
        <w:t xml:space="preserve">об отказе в осуществлении такого возврата путем </w:t>
      </w:r>
      <w:r w:rsidR="0098463B" w:rsidRPr="00D86DB2">
        <w:t>передачи соответствующего уведомления лично плательщику под роспись или иным способом, указанным в заявлении на возврат и подтверждающим факт и дату его получения.</w:t>
      </w:r>
    </w:p>
    <w:p w:rsidR="00364840" w:rsidRPr="00D86DB2" w:rsidRDefault="0098463B" w:rsidP="00364840">
      <w:pPr>
        <w:ind w:firstLine="709"/>
        <w:jc w:val="both"/>
      </w:pPr>
      <w:r w:rsidRPr="00D86DB2">
        <w:t>4</w:t>
      </w:r>
      <w:r w:rsidR="00364840" w:rsidRPr="00D86DB2">
        <w:t xml:space="preserve">.В случае поступления доходов, отраженных по коду доходов  </w:t>
      </w:r>
      <w:r w:rsidR="00161CA4">
        <w:t>«</w:t>
      </w:r>
      <w:r w:rsidR="00364840" w:rsidRPr="00D86DB2">
        <w:t>Невыясненные пос</w:t>
      </w:r>
      <w:r w:rsidRPr="00D86DB2">
        <w:t>тупления</w:t>
      </w:r>
      <w:r w:rsidR="002F52B0">
        <w:t>»</w:t>
      </w:r>
      <w:r w:rsidR="00364840" w:rsidRPr="00D86DB2">
        <w:t xml:space="preserve">, </w:t>
      </w:r>
      <w:r w:rsidR="00FE6749" w:rsidRPr="00D86DB2">
        <w:t>главный</w:t>
      </w:r>
      <w:r w:rsidR="00D04F61" w:rsidRPr="00D86DB2">
        <w:t xml:space="preserve"> </w:t>
      </w:r>
      <w:r w:rsidR="00364840" w:rsidRPr="00D86DB2">
        <w:t>администратор доходов бюджета (ответственный)  со</w:t>
      </w:r>
      <w:r w:rsidR="00D04F61" w:rsidRPr="00D86DB2">
        <w:t xml:space="preserve">вместно </w:t>
      </w:r>
      <w:r w:rsidR="00161CA4">
        <w:t xml:space="preserve">                       </w:t>
      </w:r>
      <w:r w:rsidR="00D04F61" w:rsidRPr="00D86DB2">
        <w:t>с финансовым отделом</w:t>
      </w:r>
      <w:r w:rsidR="002F52B0">
        <w:t xml:space="preserve"> Администрации Старицкого муниципального округа Тверской области</w:t>
      </w:r>
      <w:r w:rsidR="00364840" w:rsidRPr="00D86DB2">
        <w:t xml:space="preserve"> идентифицирует поступления.  При необходимости </w:t>
      </w:r>
      <w:r w:rsidR="00FE6749" w:rsidRPr="00D86DB2">
        <w:t>главны</w:t>
      </w:r>
      <w:r w:rsidR="00D04F61" w:rsidRPr="00D86DB2">
        <w:t xml:space="preserve">й </w:t>
      </w:r>
      <w:r w:rsidR="00364840" w:rsidRPr="00D86DB2">
        <w:t xml:space="preserve">администратор доходов бюджета (ответственный) направляет письменный запрос плательщику для выяснения вида платежа. </w:t>
      </w:r>
    </w:p>
    <w:p w:rsidR="00364840" w:rsidRPr="00D86DB2" w:rsidRDefault="00FE6749" w:rsidP="00364840">
      <w:pPr>
        <w:ind w:firstLine="709"/>
        <w:jc w:val="both"/>
      </w:pPr>
      <w:r w:rsidRPr="00D86DB2">
        <w:t>Главный а</w:t>
      </w:r>
      <w:r w:rsidR="00364840" w:rsidRPr="00D86DB2">
        <w:t>дминистратор доходов бюджета (ответственный) после выяснения вида платежа оформляет уведомления для уточнения вида  и (или) принадлежности платежа или заявки на возврат платежа в случае, если данный платеж не явля</w:t>
      </w:r>
      <w:r w:rsidR="0098463B" w:rsidRPr="00D86DB2">
        <w:t>ется источником доходов бюджета.</w:t>
      </w:r>
    </w:p>
    <w:p w:rsidR="00364840" w:rsidRPr="00D86DB2" w:rsidRDefault="00FE6749" w:rsidP="00364840">
      <w:pPr>
        <w:ind w:firstLine="709"/>
        <w:jc w:val="both"/>
      </w:pPr>
      <w:r w:rsidRPr="00D86DB2">
        <w:t>Главный а</w:t>
      </w:r>
      <w:r w:rsidR="00364840" w:rsidRPr="00D86DB2">
        <w:t>дминистратор доходов бюджета (ответственный) в журнале учета уведомлений об уточнении вида и (или) принадлежности платежей делает отметку об исполнении уточнения на основании</w:t>
      </w:r>
      <w:r w:rsidR="00D04F61" w:rsidRPr="00D86DB2">
        <w:t xml:space="preserve"> отметки УФК по Тверской области</w:t>
      </w:r>
      <w:r w:rsidR="00364840" w:rsidRPr="00D86DB2">
        <w:t xml:space="preserve"> о принятии уведомления (заявки на возврат платежа).</w:t>
      </w:r>
    </w:p>
    <w:p w:rsidR="00364840" w:rsidRPr="00D86DB2" w:rsidRDefault="00364840" w:rsidP="00364840">
      <w:pPr>
        <w:ind w:firstLine="709"/>
        <w:jc w:val="both"/>
      </w:pPr>
      <w:r w:rsidRPr="00D86DB2">
        <w:t>4.При полу</w:t>
      </w:r>
      <w:r w:rsidR="00D04F61" w:rsidRPr="00D86DB2">
        <w:t>чении от УФК по Тверской области</w:t>
      </w:r>
      <w:r w:rsidRPr="00D86DB2">
        <w:t xml:space="preserve"> запроса на выяснение принадлежности платежа, зачисляемого на КБК 10011701010010000180 (далее - Запрос), </w:t>
      </w:r>
      <w:r w:rsidR="00FE6749" w:rsidRPr="00D86DB2">
        <w:t>главный</w:t>
      </w:r>
      <w:r w:rsidR="00D04F61" w:rsidRPr="00D86DB2">
        <w:t xml:space="preserve"> </w:t>
      </w:r>
      <w:r w:rsidRPr="00D86DB2">
        <w:t>администратор доходов бюдж</w:t>
      </w:r>
      <w:r w:rsidR="0098463B" w:rsidRPr="00D86DB2">
        <w:t xml:space="preserve">ета (ответственный) </w:t>
      </w:r>
      <w:r w:rsidRPr="00D86DB2">
        <w:t xml:space="preserve"> идентифицирует поступления.</w:t>
      </w:r>
    </w:p>
    <w:p w:rsidR="00364840" w:rsidRPr="00D86DB2" w:rsidRDefault="00FE6749" w:rsidP="00364840">
      <w:pPr>
        <w:ind w:firstLine="709"/>
        <w:jc w:val="both"/>
      </w:pPr>
      <w:r w:rsidRPr="00D86DB2">
        <w:t xml:space="preserve">Главный администратор </w:t>
      </w:r>
      <w:r w:rsidR="00364840" w:rsidRPr="00D86DB2">
        <w:t>доходов бюджета (ответственный) после идентификации платежа осуществляет уточнение платежа или  отказывается от платежа, в случае, если данный платеж не явля</w:t>
      </w:r>
      <w:r w:rsidR="00323BEC" w:rsidRPr="00D86DB2">
        <w:t>ется источ</w:t>
      </w:r>
      <w:r w:rsidR="0098463B" w:rsidRPr="00D86DB2">
        <w:t>ником доходов,</w:t>
      </w:r>
      <w:r w:rsidR="00364840" w:rsidRPr="00D86DB2">
        <w:t xml:space="preserve"> </w:t>
      </w:r>
      <w:r w:rsidR="002F52B0">
        <w:t>в срок</w:t>
      </w:r>
      <w:r w:rsidR="00C74E15">
        <w:t xml:space="preserve">, </w:t>
      </w:r>
      <w:r w:rsidR="00364840" w:rsidRPr="00D86DB2">
        <w:t xml:space="preserve">не превышающий двадцати рабочих дней со дня представления в его адрес </w:t>
      </w:r>
      <w:hyperlink r:id="rId9" w:history="1">
        <w:r w:rsidR="00D04F61" w:rsidRPr="00D86DB2">
          <w:t>з</w:t>
        </w:r>
        <w:r w:rsidR="00364840" w:rsidRPr="00D86DB2">
          <w:t>апроса</w:t>
        </w:r>
      </w:hyperlink>
      <w:r w:rsidR="00364840" w:rsidRPr="00D86DB2">
        <w:t>.</w:t>
      </w:r>
    </w:p>
    <w:p w:rsidR="00364840" w:rsidRPr="00D86DB2" w:rsidRDefault="005B2A56" w:rsidP="00364840">
      <w:pPr>
        <w:ind w:firstLine="709"/>
        <w:jc w:val="center"/>
        <w:rPr>
          <w:b/>
        </w:rPr>
      </w:pPr>
      <w:r>
        <w:rPr>
          <w:b/>
        </w:rPr>
        <w:lastRenderedPageBreak/>
        <w:t>5</w:t>
      </w:r>
      <w:r w:rsidR="00364840" w:rsidRPr="00D86DB2">
        <w:rPr>
          <w:b/>
        </w:rPr>
        <w:t>. Формирование и пред</w:t>
      </w:r>
      <w:r w:rsidR="00F4238A">
        <w:rPr>
          <w:b/>
        </w:rPr>
        <w:t>о</w:t>
      </w:r>
      <w:r w:rsidR="00364840" w:rsidRPr="00D86DB2">
        <w:rPr>
          <w:b/>
        </w:rPr>
        <w:t>ставление сведений и бюджетной отчетности,</w:t>
      </w:r>
    </w:p>
    <w:p w:rsidR="00364840" w:rsidRPr="00D86DB2" w:rsidRDefault="00364840" w:rsidP="0055726D">
      <w:pPr>
        <w:ind w:firstLine="709"/>
        <w:jc w:val="center"/>
        <w:rPr>
          <w:b/>
        </w:rPr>
      </w:pPr>
      <w:r w:rsidRPr="00D86DB2">
        <w:rPr>
          <w:b/>
        </w:rPr>
        <w:t>необходимой для осуществления бюджетных полномочий</w:t>
      </w:r>
    </w:p>
    <w:p w:rsidR="00364840" w:rsidRPr="00D86DB2" w:rsidRDefault="00364840" w:rsidP="00364840">
      <w:pPr>
        <w:ind w:firstLine="709"/>
        <w:jc w:val="both"/>
      </w:pPr>
    </w:p>
    <w:p w:rsidR="00364840" w:rsidRPr="00D86DB2" w:rsidRDefault="00415EB7" w:rsidP="00364840">
      <w:pPr>
        <w:ind w:firstLine="709"/>
        <w:jc w:val="both"/>
      </w:pPr>
      <w:r w:rsidRPr="00D86DB2">
        <w:t>1</w:t>
      </w:r>
      <w:r w:rsidR="00364840" w:rsidRPr="00D86DB2">
        <w:t>.</w:t>
      </w:r>
      <w:r w:rsidR="00FE6749" w:rsidRPr="00D86DB2">
        <w:t xml:space="preserve">Главный администратор </w:t>
      </w:r>
      <w:r w:rsidR="00364840" w:rsidRPr="00D86DB2">
        <w:t>доходов бюджета (ответственный) в порядке, по формам, срокам, установленным главным админист</w:t>
      </w:r>
      <w:r w:rsidRPr="00D86DB2">
        <w:t>ратором доходов бюджета, предоставляет:</w:t>
      </w:r>
    </w:p>
    <w:p w:rsidR="00364840" w:rsidRPr="00D86DB2" w:rsidRDefault="00364840" w:rsidP="00364840">
      <w:pPr>
        <w:ind w:firstLine="709"/>
        <w:jc w:val="both"/>
      </w:pPr>
      <w:r w:rsidRPr="00D86DB2">
        <w:t>а) необходимую информацию для составления проекта бюджета на очередной финансовый год и плановый период;</w:t>
      </w:r>
    </w:p>
    <w:p w:rsidR="00364840" w:rsidRPr="00D86DB2" w:rsidRDefault="00364840" w:rsidP="00364840">
      <w:pPr>
        <w:ind w:firstLine="709"/>
        <w:jc w:val="both"/>
      </w:pPr>
      <w:r w:rsidRPr="00D86DB2">
        <w:t>б) ежемесячно, в срок до 18 числа текущего месяца сведения, необходимые для составления и ведения кассового плана;</w:t>
      </w:r>
    </w:p>
    <w:p w:rsidR="00364840" w:rsidRPr="00D86DB2" w:rsidRDefault="00364840" w:rsidP="00364840">
      <w:pPr>
        <w:ind w:firstLine="709"/>
        <w:jc w:val="both"/>
      </w:pPr>
      <w:r w:rsidRPr="00D86DB2">
        <w:t xml:space="preserve">в) ежеквартально в срок до 5 числа месяца, следующего за отчетным кварталом, </w:t>
      </w:r>
      <w:r w:rsidR="00161CA4">
        <w:t xml:space="preserve">                           </w:t>
      </w:r>
      <w:r w:rsidRPr="00D86DB2">
        <w:t>а также по состоянию на 1 января текущего года - в срок до 15 января текущего финансового года:</w:t>
      </w:r>
    </w:p>
    <w:p w:rsidR="00364840" w:rsidRPr="00D86DB2" w:rsidRDefault="00364840" w:rsidP="00364840">
      <w:pPr>
        <w:ind w:firstLine="709"/>
        <w:jc w:val="both"/>
      </w:pPr>
      <w:r w:rsidRPr="00D86DB2">
        <w:t xml:space="preserve">- сведения и пояснительную записку (по состоянию на 1 число месяца, следующего за отчетным кварталом) о причинах перевыполнения (невыполнения) плана за отчетный период текущего года нарастающим итогом с начала года в разрезе видов доходов с подробным анализом фактов, повлекших отклонение от плана, с указанием финансовых последствий, </w:t>
      </w:r>
      <w:r w:rsidR="00161CA4">
        <w:t xml:space="preserve">                 </w:t>
      </w:r>
      <w:r w:rsidRPr="00D86DB2">
        <w:t>с анализом начисленных и уплаченных сумм по видам доходов (с указанием крупнейших плательщиков);</w:t>
      </w:r>
    </w:p>
    <w:p w:rsidR="00364840" w:rsidRPr="00D86DB2" w:rsidRDefault="00364840" w:rsidP="00364840">
      <w:pPr>
        <w:ind w:firstLine="709"/>
        <w:jc w:val="both"/>
      </w:pPr>
      <w:r w:rsidRPr="00D86DB2">
        <w:t xml:space="preserve">- динамику поступлений в сравнении с аналогичным периодом прошлого года, </w:t>
      </w:r>
      <w:r w:rsidR="00161CA4">
        <w:t xml:space="preserve">                        </w:t>
      </w:r>
      <w:r w:rsidRPr="00D86DB2">
        <w:t>с пояснениями о росте или снижения доходов;</w:t>
      </w:r>
    </w:p>
    <w:p w:rsidR="00364840" w:rsidRPr="00D86DB2" w:rsidRDefault="00364840" w:rsidP="00364840">
      <w:pPr>
        <w:ind w:firstLine="709"/>
        <w:jc w:val="both"/>
      </w:pPr>
      <w:r w:rsidRPr="00D86DB2">
        <w:t>- динамику сложившейся задолженности (в том числе безнадежной к взысканию) и переплаты в сравнении с началом года и аналогичным периодом прошлого года с указанием срока возникновения денежного обязательства;</w:t>
      </w:r>
    </w:p>
    <w:p w:rsidR="00364840" w:rsidRPr="00D86DB2" w:rsidRDefault="00364840" w:rsidP="00364840">
      <w:pPr>
        <w:ind w:firstLine="709"/>
        <w:jc w:val="both"/>
      </w:pPr>
      <w:r w:rsidRPr="00D86DB2">
        <w:t>- об организации претензионно-исковой работы по взысканию задолженности, подлежащей взысканию в бюджет;</w:t>
      </w:r>
    </w:p>
    <w:p w:rsidR="00364840" w:rsidRPr="00D86DB2" w:rsidRDefault="00364840" w:rsidP="00364840">
      <w:pPr>
        <w:ind w:firstLine="709"/>
        <w:jc w:val="both"/>
      </w:pPr>
      <w:r w:rsidRPr="00D86DB2">
        <w:t>- необходимую информацию для формирования бюджетной отчетности главного администратора доходов;</w:t>
      </w:r>
    </w:p>
    <w:p w:rsidR="00364840" w:rsidRPr="00D86DB2" w:rsidRDefault="00364840" w:rsidP="00364840">
      <w:pPr>
        <w:ind w:firstLine="709"/>
        <w:jc w:val="both"/>
      </w:pPr>
      <w:r w:rsidRPr="00D86DB2">
        <w:t>- сведения, которые могут повлиять на выполнение плана по доходам бюджета по администрируемым источникам;</w:t>
      </w:r>
    </w:p>
    <w:p w:rsidR="00364840" w:rsidRPr="00D86DB2" w:rsidRDefault="00364840" w:rsidP="00364840">
      <w:pPr>
        <w:ind w:firstLine="709"/>
        <w:jc w:val="both"/>
      </w:pPr>
      <w:r w:rsidRPr="00D86DB2">
        <w:t xml:space="preserve">г) другую необходимую информацию по запросу </w:t>
      </w:r>
      <w:r w:rsidR="005D111A" w:rsidRPr="00D86DB2">
        <w:t>финансового отдела ад</w:t>
      </w:r>
      <w:r w:rsidR="003B572B">
        <w:t>министрации Старицкого муниципального округа</w:t>
      </w:r>
      <w:r w:rsidR="005D111A" w:rsidRPr="00D86DB2">
        <w:t xml:space="preserve"> Тверской области</w:t>
      </w:r>
      <w:r w:rsidRPr="00D86DB2">
        <w:t>, необходимую для формирования или исполнения бюджета.</w:t>
      </w:r>
    </w:p>
    <w:p w:rsidR="00364840" w:rsidRPr="00D86DB2" w:rsidRDefault="00F4238A" w:rsidP="00364840">
      <w:pPr>
        <w:ind w:firstLine="709"/>
        <w:jc w:val="both"/>
      </w:pPr>
      <w:r>
        <w:t>2</w:t>
      </w:r>
      <w:r w:rsidR="00364840" w:rsidRPr="00D86DB2">
        <w:t>.</w:t>
      </w:r>
      <w:r w:rsidR="005D111A" w:rsidRPr="00D86DB2">
        <w:t xml:space="preserve"> </w:t>
      </w:r>
      <w:r w:rsidR="00364840" w:rsidRPr="00D86DB2">
        <w:t xml:space="preserve">По мере необходимости </w:t>
      </w:r>
      <w:r w:rsidR="00FE6749" w:rsidRPr="00D86DB2">
        <w:t>главный</w:t>
      </w:r>
      <w:r w:rsidR="00D04F61" w:rsidRPr="00D86DB2">
        <w:t xml:space="preserve"> </w:t>
      </w:r>
      <w:r w:rsidR="00364840" w:rsidRPr="00D86DB2">
        <w:t xml:space="preserve">администратор доходов бюджета (ответственный) представляет </w:t>
      </w:r>
      <w:r w:rsidR="005D111A" w:rsidRPr="00D86DB2">
        <w:t>в финансовый отдел</w:t>
      </w:r>
      <w:r>
        <w:t xml:space="preserve"> администрации Старицкого муниципального округа</w:t>
      </w:r>
      <w:r w:rsidR="005D111A" w:rsidRPr="00D86DB2">
        <w:t xml:space="preserve"> Тверской области</w:t>
      </w:r>
      <w:r w:rsidR="008607BC" w:rsidRPr="00D86DB2">
        <w:t xml:space="preserve"> </w:t>
      </w:r>
      <w:r w:rsidR="00364840" w:rsidRPr="00D86DB2">
        <w:t>дополнительную информацию об администрируемых платежах.</w:t>
      </w:r>
    </w:p>
    <w:p w:rsidR="00364840" w:rsidRPr="00D86DB2" w:rsidRDefault="00F4238A" w:rsidP="00364840">
      <w:pPr>
        <w:ind w:firstLine="709"/>
        <w:jc w:val="both"/>
      </w:pPr>
      <w:r>
        <w:t>3</w:t>
      </w:r>
      <w:r w:rsidR="00364840" w:rsidRPr="00D86DB2">
        <w:t>.</w:t>
      </w:r>
      <w:r w:rsidR="005D111A" w:rsidRPr="00D86DB2">
        <w:t xml:space="preserve"> </w:t>
      </w:r>
      <w:r w:rsidR="00364840" w:rsidRPr="00D86DB2">
        <w:t xml:space="preserve">В рамках бюджетного процесса </w:t>
      </w:r>
      <w:r w:rsidR="00FE6749" w:rsidRPr="00D86DB2">
        <w:t>главный</w:t>
      </w:r>
      <w:r w:rsidR="00D04F61" w:rsidRPr="00D86DB2">
        <w:t xml:space="preserve"> </w:t>
      </w:r>
      <w:r w:rsidR="00364840" w:rsidRPr="00D86DB2">
        <w:t>администратор доходов бюджета (ответственный) осуществляет мониторинг и анализ поступлений средств</w:t>
      </w:r>
      <w:r w:rsidR="00161CA4">
        <w:t xml:space="preserve">                                         </w:t>
      </w:r>
      <w:r w:rsidR="00364840" w:rsidRPr="00D86DB2">
        <w:t xml:space="preserve"> по администрируемым доходным источникам.</w:t>
      </w:r>
    </w:p>
    <w:p w:rsidR="00364840" w:rsidRPr="00D86DB2" w:rsidRDefault="00F4238A" w:rsidP="00364840">
      <w:pPr>
        <w:ind w:firstLine="709"/>
        <w:jc w:val="both"/>
      </w:pPr>
      <w:r>
        <w:t>4</w:t>
      </w:r>
      <w:r w:rsidR="00364840" w:rsidRPr="00D86DB2">
        <w:t>.</w:t>
      </w:r>
      <w:r w:rsidR="005D111A" w:rsidRPr="00D86DB2">
        <w:t xml:space="preserve"> </w:t>
      </w:r>
      <w:r w:rsidR="00FE6749" w:rsidRPr="00D86DB2">
        <w:t xml:space="preserve">Главный администратор </w:t>
      </w:r>
      <w:r w:rsidR="00364840" w:rsidRPr="00D86DB2">
        <w:t>доходов бюджета (ответственный) ежемеся</w:t>
      </w:r>
      <w:r w:rsidR="008607BC" w:rsidRPr="00D86DB2">
        <w:t>чно на 1 число месяца проводит вы</w:t>
      </w:r>
      <w:r w:rsidR="00364840" w:rsidRPr="00D86DB2">
        <w:t>верку отчетных данных по администрируемым платежам. В случае выявления расхождений устанавливаются причины расхождений и принимаются меры по их устранению.</w:t>
      </w:r>
    </w:p>
    <w:p w:rsidR="00364840" w:rsidRPr="00D86DB2" w:rsidRDefault="00F4238A" w:rsidP="00364840">
      <w:pPr>
        <w:ind w:firstLine="709"/>
        <w:jc w:val="both"/>
      </w:pPr>
      <w:r>
        <w:t>5</w:t>
      </w:r>
      <w:r w:rsidR="00364840" w:rsidRPr="00D86DB2">
        <w:t>.</w:t>
      </w:r>
      <w:r w:rsidR="005D111A" w:rsidRPr="00D86DB2">
        <w:t xml:space="preserve"> </w:t>
      </w:r>
      <w:r w:rsidR="00364840" w:rsidRPr="00D86DB2">
        <w:t xml:space="preserve">Контроль над правильностью исчисления, полнотой и своевременностью поступления платежей в бюджет осуществляется </w:t>
      </w:r>
      <w:r w:rsidR="00FE6749" w:rsidRPr="00D86DB2">
        <w:t>главным</w:t>
      </w:r>
      <w:r w:rsidR="00D04F61" w:rsidRPr="00D86DB2">
        <w:t xml:space="preserve"> </w:t>
      </w:r>
      <w:r w:rsidR="00364840" w:rsidRPr="00D86DB2">
        <w:t>администратором доходов бюджета (ответственным) в соответствии с действующим законодательством Российской Федерации.</w:t>
      </w:r>
    </w:p>
    <w:p w:rsidR="00364840" w:rsidRPr="00D86DB2" w:rsidRDefault="00161CA4" w:rsidP="00364840">
      <w:pPr>
        <w:ind w:firstLine="709"/>
        <w:jc w:val="both"/>
      </w:pPr>
      <w:r>
        <w:t>6</w:t>
      </w:r>
      <w:r w:rsidR="00364840" w:rsidRPr="00D86DB2">
        <w:t>.</w:t>
      </w:r>
      <w:r>
        <w:t xml:space="preserve"> </w:t>
      </w:r>
      <w:r w:rsidR="00FE6749" w:rsidRPr="00D86DB2">
        <w:t xml:space="preserve">Главный администратор </w:t>
      </w:r>
      <w:r w:rsidR="00364840" w:rsidRPr="00D86DB2">
        <w:t>доходов бюджета  (ответственный) несет ответственность за достоверность и своевременность представляемой отчетности.</w:t>
      </w:r>
    </w:p>
    <w:p w:rsidR="00364840" w:rsidRPr="00D86DB2" w:rsidRDefault="00364840" w:rsidP="00364840">
      <w:pPr>
        <w:ind w:firstLine="709"/>
        <w:jc w:val="both"/>
      </w:pPr>
    </w:p>
    <w:p w:rsidR="00364840" w:rsidRPr="00D86DB2" w:rsidRDefault="00364840">
      <w:pPr>
        <w:spacing w:after="200" w:line="276" w:lineRule="auto"/>
      </w:pPr>
    </w:p>
    <w:p w:rsidR="0023459E" w:rsidRPr="00D86DB2" w:rsidRDefault="0023459E">
      <w:pPr>
        <w:spacing w:after="200" w:line="276" w:lineRule="auto"/>
      </w:pPr>
    </w:p>
    <w:sectPr w:rsidR="0023459E" w:rsidRPr="00D86DB2" w:rsidSect="00A918BA">
      <w:pgSz w:w="11906" w:h="16838"/>
      <w:pgMar w:top="1134" w:right="85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B12" w:rsidRDefault="00685B12">
      <w:r>
        <w:separator/>
      </w:r>
    </w:p>
  </w:endnote>
  <w:endnote w:type="continuationSeparator" w:id="0">
    <w:p w:rsidR="00685B12" w:rsidRDefault="0068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B12" w:rsidRDefault="00685B12">
      <w:r>
        <w:separator/>
      </w:r>
    </w:p>
  </w:footnote>
  <w:footnote w:type="continuationSeparator" w:id="0">
    <w:p w:rsidR="00685B12" w:rsidRDefault="0068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5pt;visibility:visible" o:bullet="t">
        <v:imagedata r:id="rId1" o:title=""/>
      </v:shape>
    </w:pict>
  </w:numPicBullet>
  <w:abstractNum w:abstractNumId="0" w15:restartNumberingAfterBreak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CD3755"/>
    <w:multiLevelType w:val="hybridMultilevel"/>
    <w:tmpl w:val="0E46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A539A"/>
    <w:multiLevelType w:val="hybridMultilevel"/>
    <w:tmpl w:val="74A43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9" w15:restartNumberingAfterBreak="0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2" w15:restartNumberingAfterBreak="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 w15:restartNumberingAfterBreak="0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6" w15:restartNumberingAfterBreak="0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1" w15:restartNumberingAfterBreak="0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20"/>
  </w:num>
  <w:num w:numId="10">
    <w:abstractNumId w:val="4"/>
  </w:num>
  <w:num w:numId="11">
    <w:abstractNumId w:val="11"/>
  </w:num>
  <w:num w:numId="12">
    <w:abstractNumId w:val="1"/>
  </w:num>
  <w:num w:numId="13">
    <w:abstractNumId w:val="12"/>
  </w:num>
  <w:num w:numId="14">
    <w:abstractNumId w:val="9"/>
  </w:num>
  <w:num w:numId="15">
    <w:abstractNumId w:val="7"/>
  </w:num>
  <w:num w:numId="16">
    <w:abstractNumId w:val="17"/>
  </w:num>
  <w:num w:numId="17">
    <w:abstractNumId w:val="8"/>
  </w:num>
  <w:num w:numId="18">
    <w:abstractNumId w:val="0"/>
  </w:num>
  <w:num w:numId="19">
    <w:abstractNumId w:val="19"/>
  </w:num>
  <w:num w:numId="20">
    <w:abstractNumId w:val="1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655"/>
    <w:rsid w:val="00001246"/>
    <w:rsid w:val="000038DF"/>
    <w:rsid w:val="00003B69"/>
    <w:rsid w:val="00004C2E"/>
    <w:rsid w:val="00005232"/>
    <w:rsid w:val="000060AC"/>
    <w:rsid w:val="00011B37"/>
    <w:rsid w:val="0001258C"/>
    <w:rsid w:val="00016AD6"/>
    <w:rsid w:val="00017328"/>
    <w:rsid w:val="00020ED0"/>
    <w:rsid w:val="00021555"/>
    <w:rsid w:val="0002238E"/>
    <w:rsid w:val="000246A4"/>
    <w:rsid w:val="000274EE"/>
    <w:rsid w:val="000275F4"/>
    <w:rsid w:val="0002767C"/>
    <w:rsid w:val="00032035"/>
    <w:rsid w:val="00036F39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269E"/>
    <w:rsid w:val="00083CAE"/>
    <w:rsid w:val="00084FF7"/>
    <w:rsid w:val="000959E3"/>
    <w:rsid w:val="00096E64"/>
    <w:rsid w:val="00096FB9"/>
    <w:rsid w:val="000A2566"/>
    <w:rsid w:val="000B3011"/>
    <w:rsid w:val="000C3A0C"/>
    <w:rsid w:val="000D14E7"/>
    <w:rsid w:val="000D46CA"/>
    <w:rsid w:val="000E0507"/>
    <w:rsid w:val="000E0A8D"/>
    <w:rsid w:val="000F1BC1"/>
    <w:rsid w:val="000F3CE7"/>
    <w:rsid w:val="0010072E"/>
    <w:rsid w:val="00100B47"/>
    <w:rsid w:val="00112C09"/>
    <w:rsid w:val="00112FFB"/>
    <w:rsid w:val="0011559B"/>
    <w:rsid w:val="00120292"/>
    <w:rsid w:val="00122C57"/>
    <w:rsid w:val="00122FE6"/>
    <w:rsid w:val="0012503D"/>
    <w:rsid w:val="00125302"/>
    <w:rsid w:val="00125440"/>
    <w:rsid w:val="0012662E"/>
    <w:rsid w:val="001277FF"/>
    <w:rsid w:val="00130133"/>
    <w:rsid w:val="0013736B"/>
    <w:rsid w:val="00137B3F"/>
    <w:rsid w:val="001402C0"/>
    <w:rsid w:val="00142453"/>
    <w:rsid w:val="00142A48"/>
    <w:rsid w:val="00144F39"/>
    <w:rsid w:val="0014577F"/>
    <w:rsid w:val="00147E52"/>
    <w:rsid w:val="001511C7"/>
    <w:rsid w:val="00151298"/>
    <w:rsid w:val="00154F71"/>
    <w:rsid w:val="0015634F"/>
    <w:rsid w:val="00161CA4"/>
    <w:rsid w:val="00163EEA"/>
    <w:rsid w:val="00165075"/>
    <w:rsid w:val="0016576C"/>
    <w:rsid w:val="0017097A"/>
    <w:rsid w:val="00175EF9"/>
    <w:rsid w:val="00176FDF"/>
    <w:rsid w:val="00177D83"/>
    <w:rsid w:val="00177F7F"/>
    <w:rsid w:val="001816BA"/>
    <w:rsid w:val="0018432E"/>
    <w:rsid w:val="00194168"/>
    <w:rsid w:val="00196A7B"/>
    <w:rsid w:val="00197D4D"/>
    <w:rsid w:val="001A1359"/>
    <w:rsid w:val="001A2FE9"/>
    <w:rsid w:val="001A7A83"/>
    <w:rsid w:val="001B2ABA"/>
    <w:rsid w:val="001B41B0"/>
    <w:rsid w:val="001C1468"/>
    <w:rsid w:val="001C7123"/>
    <w:rsid w:val="001D6393"/>
    <w:rsid w:val="001D64C0"/>
    <w:rsid w:val="001E0541"/>
    <w:rsid w:val="001E1C19"/>
    <w:rsid w:val="001E26DE"/>
    <w:rsid w:val="001E49E3"/>
    <w:rsid w:val="001E62B9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20D8C"/>
    <w:rsid w:val="00224097"/>
    <w:rsid w:val="00225B94"/>
    <w:rsid w:val="00230B93"/>
    <w:rsid w:val="002310A7"/>
    <w:rsid w:val="0023216F"/>
    <w:rsid w:val="002344BA"/>
    <w:rsid w:val="0023459E"/>
    <w:rsid w:val="002379CF"/>
    <w:rsid w:val="002507CA"/>
    <w:rsid w:val="00253367"/>
    <w:rsid w:val="002541EC"/>
    <w:rsid w:val="0025457F"/>
    <w:rsid w:val="0026181C"/>
    <w:rsid w:val="00261EC0"/>
    <w:rsid w:val="00262DCE"/>
    <w:rsid w:val="00267E72"/>
    <w:rsid w:val="00271192"/>
    <w:rsid w:val="002733FE"/>
    <w:rsid w:val="00274B13"/>
    <w:rsid w:val="00275AE6"/>
    <w:rsid w:val="00276435"/>
    <w:rsid w:val="0027704C"/>
    <w:rsid w:val="00277D44"/>
    <w:rsid w:val="00280154"/>
    <w:rsid w:val="00280350"/>
    <w:rsid w:val="002818A7"/>
    <w:rsid w:val="00281FAA"/>
    <w:rsid w:val="00283AD2"/>
    <w:rsid w:val="00283F3B"/>
    <w:rsid w:val="00285D08"/>
    <w:rsid w:val="00293783"/>
    <w:rsid w:val="00297947"/>
    <w:rsid w:val="002A25A2"/>
    <w:rsid w:val="002A6515"/>
    <w:rsid w:val="002A65C7"/>
    <w:rsid w:val="002A6B56"/>
    <w:rsid w:val="002A6BA7"/>
    <w:rsid w:val="002A6F44"/>
    <w:rsid w:val="002B1E8C"/>
    <w:rsid w:val="002B2356"/>
    <w:rsid w:val="002B2968"/>
    <w:rsid w:val="002B7861"/>
    <w:rsid w:val="002B7F5C"/>
    <w:rsid w:val="002C120E"/>
    <w:rsid w:val="002C3B72"/>
    <w:rsid w:val="002C6F6B"/>
    <w:rsid w:val="002D0548"/>
    <w:rsid w:val="002D1482"/>
    <w:rsid w:val="002D4787"/>
    <w:rsid w:val="002D5B4C"/>
    <w:rsid w:val="002D5D39"/>
    <w:rsid w:val="002E1333"/>
    <w:rsid w:val="002E22E9"/>
    <w:rsid w:val="002E531A"/>
    <w:rsid w:val="002E760E"/>
    <w:rsid w:val="002F08C1"/>
    <w:rsid w:val="002F30A6"/>
    <w:rsid w:val="002F3EE5"/>
    <w:rsid w:val="002F4DAA"/>
    <w:rsid w:val="002F52B0"/>
    <w:rsid w:val="002F7DF1"/>
    <w:rsid w:val="00301716"/>
    <w:rsid w:val="0030267B"/>
    <w:rsid w:val="003044A9"/>
    <w:rsid w:val="003108C4"/>
    <w:rsid w:val="00311B40"/>
    <w:rsid w:val="00312446"/>
    <w:rsid w:val="003144BA"/>
    <w:rsid w:val="0031478A"/>
    <w:rsid w:val="0031618C"/>
    <w:rsid w:val="00316A03"/>
    <w:rsid w:val="00323BEC"/>
    <w:rsid w:val="00326FA1"/>
    <w:rsid w:val="00332492"/>
    <w:rsid w:val="003350C1"/>
    <w:rsid w:val="003365BA"/>
    <w:rsid w:val="0033683D"/>
    <w:rsid w:val="003375F5"/>
    <w:rsid w:val="00341324"/>
    <w:rsid w:val="00344701"/>
    <w:rsid w:val="003466CB"/>
    <w:rsid w:val="00350C3E"/>
    <w:rsid w:val="00355B07"/>
    <w:rsid w:val="0035678A"/>
    <w:rsid w:val="00362685"/>
    <w:rsid w:val="00362B73"/>
    <w:rsid w:val="00364840"/>
    <w:rsid w:val="00367585"/>
    <w:rsid w:val="00372A30"/>
    <w:rsid w:val="003775E6"/>
    <w:rsid w:val="00377655"/>
    <w:rsid w:val="00377B5B"/>
    <w:rsid w:val="003859D7"/>
    <w:rsid w:val="0038618C"/>
    <w:rsid w:val="00387E0F"/>
    <w:rsid w:val="003905BD"/>
    <w:rsid w:val="0039383D"/>
    <w:rsid w:val="00394851"/>
    <w:rsid w:val="00395023"/>
    <w:rsid w:val="003A0F19"/>
    <w:rsid w:val="003A541B"/>
    <w:rsid w:val="003B1370"/>
    <w:rsid w:val="003B14E1"/>
    <w:rsid w:val="003B3683"/>
    <w:rsid w:val="003B572B"/>
    <w:rsid w:val="003B73D0"/>
    <w:rsid w:val="003B7C76"/>
    <w:rsid w:val="003D1E61"/>
    <w:rsid w:val="003D4D80"/>
    <w:rsid w:val="003E01B1"/>
    <w:rsid w:val="003E0F82"/>
    <w:rsid w:val="003E133B"/>
    <w:rsid w:val="003E5E95"/>
    <w:rsid w:val="003F5CBC"/>
    <w:rsid w:val="003F701D"/>
    <w:rsid w:val="003F707D"/>
    <w:rsid w:val="003F738E"/>
    <w:rsid w:val="003F78B0"/>
    <w:rsid w:val="003F7BE7"/>
    <w:rsid w:val="00404D05"/>
    <w:rsid w:val="00410CF5"/>
    <w:rsid w:val="00413B80"/>
    <w:rsid w:val="0041462E"/>
    <w:rsid w:val="00415EB7"/>
    <w:rsid w:val="004173D6"/>
    <w:rsid w:val="00417577"/>
    <w:rsid w:val="00420737"/>
    <w:rsid w:val="0042139F"/>
    <w:rsid w:val="004223C2"/>
    <w:rsid w:val="00425E4F"/>
    <w:rsid w:val="00426857"/>
    <w:rsid w:val="00431668"/>
    <w:rsid w:val="00431A3F"/>
    <w:rsid w:val="0043214C"/>
    <w:rsid w:val="0043440A"/>
    <w:rsid w:val="00435474"/>
    <w:rsid w:val="00435E27"/>
    <w:rsid w:val="00437CEE"/>
    <w:rsid w:val="004412BB"/>
    <w:rsid w:val="00442B41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4DEA"/>
    <w:rsid w:val="00466A6A"/>
    <w:rsid w:val="00467F84"/>
    <w:rsid w:val="00473460"/>
    <w:rsid w:val="00475886"/>
    <w:rsid w:val="00476A87"/>
    <w:rsid w:val="004778A5"/>
    <w:rsid w:val="00480274"/>
    <w:rsid w:val="004856C5"/>
    <w:rsid w:val="00486363"/>
    <w:rsid w:val="00497850"/>
    <w:rsid w:val="004A4F7B"/>
    <w:rsid w:val="004A7E05"/>
    <w:rsid w:val="004A7F4C"/>
    <w:rsid w:val="004B1648"/>
    <w:rsid w:val="004C1316"/>
    <w:rsid w:val="004C3E1B"/>
    <w:rsid w:val="004C7D1B"/>
    <w:rsid w:val="004D3059"/>
    <w:rsid w:val="004D7FAB"/>
    <w:rsid w:val="004E112B"/>
    <w:rsid w:val="004E3DE8"/>
    <w:rsid w:val="004E6AF2"/>
    <w:rsid w:val="004F10EF"/>
    <w:rsid w:val="004F15E6"/>
    <w:rsid w:val="004F41AF"/>
    <w:rsid w:val="004F5605"/>
    <w:rsid w:val="004F72EF"/>
    <w:rsid w:val="00502F09"/>
    <w:rsid w:val="00505D4F"/>
    <w:rsid w:val="00505D74"/>
    <w:rsid w:val="00505E7E"/>
    <w:rsid w:val="00506209"/>
    <w:rsid w:val="005119A0"/>
    <w:rsid w:val="005150D0"/>
    <w:rsid w:val="00516A3B"/>
    <w:rsid w:val="005217D6"/>
    <w:rsid w:val="00522091"/>
    <w:rsid w:val="00532D8D"/>
    <w:rsid w:val="00533D26"/>
    <w:rsid w:val="00543372"/>
    <w:rsid w:val="00543770"/>
    <w:rsid w:val="00547924"/>
    <w:rsid w:val="00553BA9"/>
    <w:rsid w:val="0055726D"/>
    <w:rsid w:val="00560D62"/>
    <w:rsid w:val="005705A8"/>
    <w:rsid w:val="00572C95"/>
    <w:rsid w:val="00575637"/>
    <w:rsid w:val="0057658E"/>
    <w:rsid w:val="00580090"/>
    <w:rsid w:val="0058329A"/>
    <w:rsid w:val="0058355D"/>
    <w:rsid w:val="00583D59"/>
    <w:rsid w:val="00583DE4"/>
    <w:rsid w:val="00594E08"/>
    <w:rsid w:val="00596643"/>
    <w:rsid w:val="005A3F85"/>
    <w:rsid w:val="005B08B8"/>
    <w:rsid w:val="005B13CA"/>
    <w:rsid w:val="005B2A56"/>
    <w:rsid w:val="005B2E5C"/>
    <w:rsid w:val="005C147F"/>
    <w:rsid w:val="005C3AFE"/>
    <w:rsid w:val="005D111A"/>
    <w:rsid w:val="005D25D9"/>
    <w:rsid w:val="005D4226"/>
    <w:rsid w:val="005D5236"/>
    <w:rsid w:val="005D7DEA"/>
    <w:rsid w:val="005E53DD"/>
    <w:rsid w:val="005E6680"/>
    <w:rsid w:val="005F0BAA"/>
    <w:rsid w:val="005F3F44"/>
    <w:rsid w:val="005F40D6"/>
    <w:rsid w:val="006030FC"/>
    <w:rsid w:val="0060478C"/>
    <w:rsid w:val="00605649"/>
    <w:rsid w:val="006079E8"/>
    <w:rsid w:val="00611EB4"/>
    <w:rsid w:val="006127C6"/>
    <w:rsid w:val="0061606E"/>
    <w:rsid w:val="006168C7"/>
    <w:rsid w:val="0061744A"/>
    <w:rsid w:val="00617653"/>
    <w:rsid w:val="00623212"/>
    <w:rsid w:val="006270F6"/>
    <w:rsid w:val="006273A8"/>
    <w:rsid w:val="00627953"/>
    <w:rsid w:val="006337CB"/>
    <w:rsid w:val="0064540A"/>
    <w:rsid w:val="006455AB"/>
    <w:rsid w:val="00645B9B"/>
    <w:rsid w:val="006475EA"/>
    <w:rsid w:val="006478E2"/>
    <w:rsid w:val="0065095B"/>
    <w:rsid w:val="0065151C"/>
    <w:rsid w:val="00661275"/>
    <w:rsid w:val="00665793"/>
    <w:rsid w:val="00665835"/>
    <w:rsid w:val="00665BB6"/>
    <w:rsid w:val="00666F1A"/>
    <w:rsid w:val="006715C7"/>
    <w:rsid w:val="00673F45"/>
    <w:rsid w:val="00674026"/>
    <w:rsid w:val="00680B5F"/>
    <w:rsid w:val="00683393"/>
    <w:rsid w:val="00685B12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2BAF"/>
    <w:rsid w:val="006B4EAE"/>
    <w:rsid w:val="006B5817"/>
    <w:rsid w:val="006B7C90"/>
    <w:rsid w:val="006C2242"/>
    <w:rsid w:val="006D1CA1"/>
    <w:rsid w:val="006D561C"/>
    <w:rsid w:val="006D7AF2"/>
    <w:rsid w:val="006E02D0"/>
    <w:rsid w:val="006E584A"/>
    <w:rsid w:val="006E7765"/>
    <w:rsid w:val="006E7DAE"/>
    <w:rsid w:val="0070133D"/>
    <w:rsid w:val="00701BC1"/>
    <w:rsid w:val="00704282"/>
    <w:rsid w:val="007050FF"/>
    <w:rsid w:val="00706A03"/>
    <w:rsid w:val="00707E43"/>
    <w:rsid w:val="00711395"/>
    <w:rsid w:val="00711B90"/>
    <w:rsid w:val="00714F2A"/>
    <w:rsid w:val="007156CD"/>
    <w:rsid w:val="007170BE"/>
    <w:rsid w:val="007227E7"/>
    <w:rsid w:val="00724805"/>
    <w:rsid w:val="007253D4"/>
    <w:rsid w:val="0073410E"/>
    <w:rsid w:val="00734CBC"/>
    <w:rsid w:val="00736370"/>
    <w:rsid w:val="00737E0E"/>
    <w:rsid w:val="00741885"/>
    <w:rsid w:val="00745920"/>
    <w:rsid w:val="00746AD0"/>
    <w:rsid w:val="0075010D"/>
    <w:rsid w:val="00751E97"/>
    <w:rsid w:val="00762F22"/>
    <w:rsid w:val="007670BF"/>
    <w:rsid w:val="00773A80"/>
    <w:rsid w:val="00776A75"/>
    <w:rsid w:val="00777628"/>
    <w:rsid w:val="00780597"/>
    <w:rsid w:val="00780EAF"/>
    <w:rsid w:val="00783040"/>
    <w:rsid w:val="0078449C"/>
    <w:rsid w:val="00784FE5"/>
    <w:rsid w:val="00790753"/>
    <w:rsid w:val="00793C8E"/>
    <w:rsid w:val="007961FB"/>
    <w:rsid w:val="00796FAA"/>
    <w:rsid w:val="007B1911"/>
    <w:rsid w:val="007B2362"/>
    <w:rsid w:val="007B2E99"/>
    <w:rsid w:val="007B5950"/>
    <w:rsid w:val="007C2B9A"/>
    <w:rsid w:val="007C534A"/>
    <w:rsid w:val="007D1F18"/>
    <w:rsid w:val="007D34EB"/>
    <w:rsid w:val="007D6DB1"/>
    <w:rsid w:val="007E0CCC"/>
    <w:rsid w:val="007E1C2A"/>
    <w:rsid w:val="007F1FBA"/>
    <w:rsid w:val="007F2048"/>
    <w:rsid w:val="007F623F"/>
    <w:rsid w:val="00803180"/>
    <w:rsid w:val="00804CDC"/>
    <w:rsid w:val="00807A6D"/>
    <w:rsid w:val="00812368"/>
    <w:rsid w:val="008133A6"/>
    <w:rsid w:val="008137F3"/>
    <w:rsid w:val="008157F4"/>
    <w:rsid w:val="00815981"/>
    <w:rsid w:val="00820C82"/>
    <w:rsid w:val="0082132F"/>
    <w:rsid w:val="008234BD"/>
    <w:rsid w:val="00825DBE"/>
    <w:rsid w:val="00830B86"/>
    <w:rsid w:val="00836D9B"/>
    <w:rsid w:val="008417DB"/>
    <w:rsid w:val="00842A89"/>
    <w:rsid w:val="0084483B"/>
    <w:rsid w:val="00847194"/>
    <w:rsid w:val="0085000F"/>
    <w:rsid w:val="008576D6"/>
    <w:rsid w:val="008602E6"/>
    <w:rsid w:val="008607BC"/>
    <w:rsid w:val="00861249"/>
    <w:rsid w:val="0086181B"/>
    <w:rsid w:val="00863E4D"/>
    <w:rsid w:val="0087625C"/>
    <w:rsid w:val="008808C8"/>
    <w:rsid w:val="00883036"/>
    <w:rsid w:val="008850F8"/>
    <w:rsid w:val="00885916"/>
    <w:rsid w:val="008859FD"/>
    <w:rsid w:val="008967C6"/>
    <w:rsid w:val="0089724D"/>
    <w:rsid w:val="008A297F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21C3"/>
    <w:rsid w:val="008D6591"/>
    <w:rsid w:val="008D7135"/>
    <w:rsid w:val="008D78C9"/>
    <w:rsid w:val="008E429E"/>
    <w:rsid w:val="008E508B"/>
    <w:rsid w:val="008E5448"/>
    <w:rsid w:val="008E54E7"/>
    <w:rsid w:val="008F5C53"/>
    <w:rsid w:val="008F6C01"/>
    <w:rsid w:val="009031B1"/>
    <w:rsid w:val="0090488E"/>
    <w:rsid w:val="0091083B"/>
    <w:rsid w:val="00910D8C"/>
    <w:rsid w:val="00911A61"/>
    <w:rsid w:val="00913D09"/>
    <w:rsid w:val="00921E6A"/>
    <w:rsid w:val="00925D0B"/>
    <w:rsid w:val="009328BD"/>
    <w:rsid w:val="009373AC"/>
    <w:rsid w:val="00942FBF"/>
    <w:rsid w:val="00943BFC"/>
    <w:rsid w:val="00944510"/>
    <w:rsid w:val="00944CD1"/>
    <w:rsid w:val="0094607D"/>
    <w:rsid w:val="00953B7F"/>
    <w:rsid w:val="00954258"/>
    <w:rsid w:val="00955E81"/>
    <w:rsid w:val="00963280"/>
    <w:rsid w:val="00963FFA"/>
    <w:rsid w:val="00965A1F"/>
    <w:rsid w:val="00966055"/>
    <w:rsid w:val="009662FD"/>
    <w:rsid w:val="00972B4C"/>
    <w:rsid w:val="009737F1"/>
    <w:rsid w:val="0097655B"/>
    <w:rsid w:val="00976824"/>
    <w:rsid w:val="0098463B"/>
    <w:rsid w:val="00985C7B"/>
    <w:rsid w:val="00997B21"/>
    <w:rsid w:val="009A5DEA"/>
    <w:rsid w:val="009A7410"/>
    <w:rsid w:val="009B06B7"/>
    <w:rsid w:val="009B34BA"/>
    <w:rsid w:val="009B39CB"/>
    <w:rsid w:val="009B3A39"/>
    <w:rsid w:val="009B52CC"/>
    <w:rsid w:val="009C1DDF"/>
    <w:rsid w:val="009C6B0D"/>
    <w:rsid w:val="009C724F"/>
    <w:rsid w:val="009C783F"/>
    <w:rsid w:val="009D04D5"/>
    <w:rsid w:val="009E1D0D"/>
    <w:rsid w:val="009E4F51"/>
    <w:rsid w:val="009E5B16"/>
    <w:rsid w:val="009F5919"/>
    <w:rsid w:val="009F7074"/>
    <w:rsid w:val="00A01087"/>
    <w:rsid w:val="00A02E02"/>
    <w:rsid w:val="00A05476"/>
    <w:rsid w:val="00A05ADA"/>
    <w:rsid w:val="00A07DAB"/>
    <w:rsid w:val="00A13634"/>
    <w:rsid w:val="00A15537"/>
    <w:rsid w:val="00A22D90"/>
    <w:rsid w:val="00A31449"/>
    <w:rsid w:val="00A32F0B"/>
    <w:rsid w:val="00A34D8F"/>
    <w:rsid w:val="00A37544"/>
    <w:rsid w:val="00A4588F"/>
    <w:rsid w:val="00A45BB6"/>
    <w:rsid w:val="00A5019A"/>
    <w:rsid w:val="00A53BFC"/>
    <w:rsid w:val="00A60569"/>
    <w:rsid w:val="00A6162A"/>
    <w:rsid w:val="00A6187A"/>
    <w:rsid w:val="00A630FA"/>
    <w:rsid w:val="00A63492"/>
    <w:rsid w:val="00A65BE1"/>
    <w:rsid w:val="00A705AB"/>
    <w:rsid w:val="00A71C2C"/>
    <w:rsid w:val="00A74CA6"/>
    <w:rsid w:val="00A7664E"/>
    <w:rsid w:val="00A77283"/>
    <w:rsid w:val="00A77949"/>
    <w:rsid w:val="00A90043"/>
    <w:rsid w:val="00A918BA"/>
    <w:rsid w:val="00A92A00"/>
    <w:rsid w:val="00A937AD"/>
    <w:rsid w:val="00A97200"/>
    <w:rsid w:val="00A976E7"/>
    <w:rsid w:val="00AB304F"/>
    <w:rsid w:val="00AC480B"/>
    <w:rsid w:val="00AC78B8"/>
    <w:rsid w:val="00AC7F9F"/>
    <w:rsid w:val="00AD4639"/>
    <w:rsid w:val="00AD4AE4"/>
    <w:rsid w:val="00AD50B1"/>
    <w:rsid w:val="00AF1E40"/>
    <w:rsid w:val="00AF26C2"/>
    <w:rsid w:val="00AF46DD"/>
    <w:rsid w:val="00B00874"/>
    <w:rsid w:val="00B010E5"/>
    <w:rsid w:val="00B02F25"/>
    <w:rsid w:val="00B03B9D"/>
    <w:rsid w:val="00B06D9F"/>
    <w:rsid w:val="00B10239"/>
    <w:rsid w:val="00B13A99"/>
    <w:rsid w:val="00B30D51"/>
    <w:rsid w:val="00B34E24"/>
    <w:rsid w:val="00B419E9"/>
    <w:rsid w:val="00B41A54"/>
    <w:rsid w:val="00B43034"/>
    <w:rsid w:val="00B46E26"/>
    <w:rsid w:val="00B47375"/>
    <w:rsid w:val="00B47A19"/>
    <w:rsid w:val="00B47B42"/>
    <w:rsid w:val="00B527E3"/>
    <w:rsid w:val="00B53621"/>
    <w:rsid w:val="00B6289A"/>
    <w:rsid w:val="00B634BB"/>
    <w:rsid w:val="00B704C2"/>
    <w:rsid w:val="00B7290D"/>
    <w:rsid w:val="00B76953"/>
    <w:rsid w:val="00B77404"/>
    <w:rsid w:val="00B80233"/>
    <w:rsid w:val="00B81564"/>
    <w:rsid w:val="00B8211D"/>
    <w:rsid w:val="00B82BB5"/>
    <w:rsid w:val="00B929FC"/>
    <w:rsid w:val="00B92E92"/>
    <w:rsid w:val="00B93A30"/>
    <w:rsid w:val="00B9626B"/>
    <w:rsid w:val="00B96DC8"/>
    <w:rsid w:val="00B976C8"/>
    <w:rsid w:val="00B97CAA"/>
    <w:rsid w:val="00B97E06"/>
    <w:rsid w:val="00BA1521"/>
    <w:rsid w:val="00BA4CB1"/>
    <w:rsid w:val="00BB4DF9"/>
    <w:rsid w:val="00BB5985"/>
    <w:rsid w:val="00BB7B3F"/>
    <w:rsid w:val="00BC038D"/>
    <w:rsid w:val="00BC153E"/>
    <w:rsid w:val="00BC40D6"/>
    <w:rsid w:val="00BC4F9E"/>
    <w:rsid w:val="00BC5916"/>
    <w:rsid w:val="00BC5AE1"/>
    <w:rsid w:val="00BC684F"/>
    <w:rsid w:val="00BC68C3"/>
    <w:rsid w:val="00BC737C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1707A"/>
    <w:rsid w:val="00C1786E"/>
    <w:rsid w:val="00C20096"/>
    <w:rsid w:val="00C2464E"/>
    <w:rsid w:val="00C25D62"/>
    <w:rsid w:val="00C26D64"/>
    <w:rsid w:val="00C30F89"/>
    <w:rsid w:val="00C31653"/>
    <w:rsid w:val="00C33154"/>
    <w:rsid w:val="00C3724A"/>
    <w:rsid w:val="00C430DD"/>
    <w:rsid w:val="00C442E2"/>
    <w:rsid w:val="00C47A30"/>
    <w:rsid w:val="00C51EE4"/>
    <w:rsid w:val="00C549AC"/>
    <w:rsid w:val="00C603AE"/>
    <w:rsid w:val="00C61F5E"/>
    <w:rsid w:val="00C62243"/>
    <w:rsid w:val="00C67E19"/>
    <w:rsid w:val="00C67FE5"/>
    <w:rsid w:val="00C74E15"/>
    <w:rsid w:val="00C75379"/>
    <w:rsid w:val="00C77FAA"/>
    <w:rsid w:val="00C934E5"/>
    <w:rsid w:val="00CA431E"/>
    <w:rsid w:val="00CA48E4"/>
    <w:rsid w:val="00CB2601"/>
    <w:rsid w:val="00CB6560"/>
    <w:rsid w:val="00CB6661"/>
    <w:rsid w:val="00CC036A"/>
    <w:rsid w:val="00CC092F"/>
    <w:rsid w:val="00CC0FE5"/>
    <w:rsid w:val="00CC16ED"/>
    <w:rsid w:val="00CC2FAD"/>
    <w:rsid w:val="00CD14C5"/>
    <w:rsid w:val="00CD3BE4"/>
    <w:rsid w:val="00CD3CA8"/>
    <w:rsid w:val="00CE2A5B"/>
    <w:rsid w:val="00CE7207"/>
    <w:rsid w:val="00CF1898"/>
    <w:rsid w:val="00CF1A96"/>
    <w:rsid w:val="00CF1EFD"/>
    <w:rsid w:val="00CF344D"/>
    <w:rsid w:val="00CF3904"/>
    <w:rsid w:val="00CF6B68"/>
    <w:rsid w:val="00D00079"/>
    <w:rsid w:val="00D01F96"/>
    <w:rsid w:val="00D04F61"/>
    <w:rsid w:val="00D16185"/>
    <w:rsid w:val="00D164DF"/>
    <w:rsid w:val="00D16F69"/>
    <w:rsid w:val="00D20EFC"/>
    <w:rsid w:val="00D222EF"/>
    <w:rsid w:val="00D24F02"/>
    <w:rsid w:val="00D2557F"/>
    <w:rsid w:val="00D25AAE"/>
    <w:rsid w:val="00D27FAB"/>
    <w:rsid w:val="00D3080D"/>
    <w:rsid w:val="00D31B1E"/>
    <w:rsid w:val="00D34F4B"/>
    <w:rsid w:val="00D406EB"/>
    <w:rsid w:val="00D40F92"/>
    <w:rsid w:val="00D414D2"/>
    <w:rsid w:val="00D42F12"/>
    <w:rsid w:val="00D46438"/>
    <w:rsid w:val="00D536B9"/>
    <w:rsid w:val="00D537E3"/>
    <w:rsid w:val="00D54BAB"/>
    <w:rsid w:val="00D56608"/>
    <w:rsid w:val="00D6338A"/>
    <w:rsid w:val="00D6392B"/>
    <w:rsid w:val="00D6441C"/>
    <w:rsid w:val="00D65C54"/>
    <w:rsid w:val="00D67FDE"/>
    <w:rsid w:val="00D73D8C"/>
    <w:rsid w:val="00D740DB"/>
    <w:rsid w:val="00D77B4F"/>
    <w:rsid w:val="00D8378B"/>
    <w:rsid w:val="00D848C9"/>
    <w:rsid w:val="00D86DB2"/>
    <w:rsid w:val="00D910C0"/>
    <w:rsid w:val="00D96B3D"/>
    <w:rsid w:val="00D978C0"/>
    <w:rsid w:val="00DA21D7"/>
    <w:rsid w:val="00DA34B9"/>
    <w:rsid w:val="00DB0310"/>
    <w:rsid w:val="00DB36A5"/>
    <w:rsid w:val="00DD048F"/>
    <w:rsid w:val="00DD2148"/>
    <w:rsid w:val="00DD2D7B"/>
    <w:rsid w:val="00DD2DF2"/>
    <w:rsid w:val="00DE2CF6"/>
    <w:rsid w:val="00DE3108"/>
    <w:rsid w:val="00DE32B3"/>
    <w:rsid w:val="00DE6813"/>
    <w:rsid w:val="00DE6C7F"/>
    <w:rsid w:val="00DF6F64"/>
    <w:rsid w:val="00E00DF4"/>
    <w:rsid w:val="00E030DE"/>
    <w:rsid w:val="00E049E5"/>
    <w:rsid w:val="00E06FE9"/>
    <w:rsid w:val="00E1001B"/>
    <w:rsid w:val="00E11ED4"/>
    <w:rsid w:val="00E127FB"/>
    <w:rsid w:val="00E12A46"/>
    <w:rsid w:val="00E14058"/>
    <w:rsid w:val="00E15CB5"/>
    <w:rsid w:val="00E21B11"/>
    <w:rsid w:val="00E22731"/>
    <w:rsid w:val="00E237EF"/>
    <w:rsid w:val="00E27255"/>
    <w:rsid w:val="00E33CD5"/>
    <w:rsid w:val="00E41453"/>
    <w:rsid w:val="00E522F9"/>
    <w:rsid w:val="00E538F4"/>
    <w:rsid w:val="00E638D0"/>
    <w:rsid w:val="00E72962"/>
    <w:rsid w:val="00E740C2"/>
    <w:rsid w:val="00E75316"/>
    <w:rsid w:val="00E814F5"/>
    <w:rsid w:val="00E834E8"/>
    <w:rsid w:val="00E84721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5F2E"/>
    <w:rsid w:val="00EB7749"/>
    <w:rsid w:val="00EC2CEE"/>
    <w:rsid w:val="00EC63CD"/>
    <w:rsid w:val="00ED16E1"/>
    <w:rsid w:val="00ED69CB"/>
    <w:rsid w:val="00ED72D3"/>
    <w:rsid w:val="00EE1273"/>
    <w:rsid w:val="00EE32E7"/>
    <w:rsid w:val="00EE63B4"/>
    <w:rsid w:val="00EF0D47"/>
    <w:rsid w:val="00EF1651"/>
    <w:rsid w:val="00EF714C"/>
    <w:rsid w:val="00EF71E2"/>
    <w:rsid w:val="00F00704"/>
    <w:rsid w:val="00F04908"/>
    <w:rsid w:val="00F06D62"/>
    <w:rsid w:val="00F07136"/>
    <w:rsid w:val="00F07E8A"/>
    <w:rsid w:val="00F11684"/>
    <w:rsid w:val="00F13D51"/>
    <w:rsid w:val="00F16798"/>
    <w:rsid w:val="00F20EF3"/>
    <w:rsid w:val="00F229FF"/>
    <w:rsid w:val="00F3363C"/>
    <w:rsid w:val="00F33F8B"/>
    <w:rsid w:val="00F36016"/>
    <w:rsid w:val="00F37BD0"/>
    <w:rsid w:val="00F41E9D"/>
    <w:rsid w:val="00F4238A"/>
    <w:rsid w:val="00F4259E"/>
    <w:rsid w:val="00F42E7D"/>
    <w:rsid w:val="00F4419F"/>
    <w:rsid w:val="00F45390"/>
    <w:rsid w:val="00F47E43"/>
    <w:rsid w:val="00F51F83"/>
    <w:rsid w:val="00F527A6"/>
    <w:rsid w:val="00F54975"/>
    <w:rsid w:val="00F55274"/>
    <w:rsid w:val="00F57B28"/>
    <w:rsid w:val="00F623C6"/>
    <w:rsid w:val="00F6425D"/>
    <w:rsid w:val="00F803D6"/>
    <w:rsid w:val="00F85271"/>
    <w:rsid w:val="00F85DCF"/>
    <w:rsid w:val="00F86347"/>
    <w:rsid w:val="00F86E92"/>
    <w:rsid w:val="00F93AB7"/>
    <w:rsid w:val="00F946B8"/>
    <w:rsid w:val="00F95848"/>
    <w:rsid w:val="00FA088B"/>
    <w:rsid w:val="00FA1052"/>
    <w:rsid w:val="00FA153D"/>
    <w:rsid w:val="00FA155B"/>
    <w:rsid w:val="00FA20ED"/>
    <w:rsid w:val="00FA21B2"/>
    <w:rsid w:val="00FB372B"/>
    <w:rsid w:val="00FB3D87"/>
    <w:rsid w:val="00FB448D"/>
    <w:rsid w:val="00FC1670"/>
    <w:rsid w:val="00FC5299"/>
    <w:rsid w:val="00FC56C3"/>
    <w:rsid w:val="00FC606D"/>
    <w:rsid w:val="00FC7BE9"/>
    <w:rsid w:val="00FC7F23"/>
    <w:rsid w:val="00FD25D2"/>
    <w:rsid w:val="00FD3ABA"/>
    <w:rsid w:val="00FD63D9"/>
    <w:rsid w:val="00FE3087"/>
    <w:rsid w:val="00FE390E"/>
    <w:rsid w:val="00FE3BC6"/>
    <w:rsid w:val="00FE6749"/>
    <w:rsid w:val="00FF0B47"/>
    <w:rsid w:val="00FF174F"/>
    <w:rsid w:val="00FF4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9EF6CFD-B935-4246-B5E2-1D0EA683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</w:rPr>
  </w:style>
  <w:style w:type="paragraph" w:customStyle="1" w:styleId="affa">
    <w:name w:val="Нормальный (таблица)"/>
    <w:basedOn w:val="a0"/>
    <w:next w:val="a0"/>
    <w:uiPriority w:val="99"/>
    <w:rsid w:val="00332492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lk">
    <w:name w:val="blk"/>
    <w:rsid w:val="00332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4A40B23BB3C037CCF3D18D119281B03D83D64E172D3426F2871A3694ABBAC2231AD8D55865400E701A1FAE22FBB041D5BC31A2364FUE29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60991-84FB-4923-BCCC-8FD90865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админ</cp:lastModifiedBy>
  <cp:revision>76</cp:revision>
  <cp:lastPrinted>2023-01-23T13:00:00Z</cp:lastPrinted>
  <dcterms:created xsi:type="dcterms:W3CDTF">2020-03-26T06:52:00Z</dcterms:created>
  <dcterms:modified xsi:type="dcterms:W3CDTF">2023-01-24T08:16:00Z</dcterms:modified>
</cp:coreProperties>
</file>