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BD" w:rsidRPr="00D42DBD" w:rsidRDefault="00D42DBD" w:rsidP="00D42DBD">
      <w:pPr>
        <w:tabs>
          <w:tab w:val="left" w:pos="6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BD"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</w:t>
      </w:r>
    </w:p>
    <w:p w:rsidR="002A249C" w:rsidRDefault="00D42DBD" w:rsidP="00D42DBD">
      <w:pPr>
        <w:tabs>
          <w:tab w:val="left" w:pos="6750"/>
        </w:tabs>
        <w:jc w:val="center"/>
      </w:pPr>
      <w:r w:rsidRPr="00D42DBD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9B11D7" w:rsidRPr="00D42DBD" w:rsidRDefault="00D42DBD" w:rsidP="00D42DBD">
      <w:pPr>
        <w:tabs>
          <w:tab w:val="left" w:pos="67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11D7" w:rsidRDefault="009B11D7" w:rsidP="009B11D7">
      <w:pPr>
        <w:tabs>
          <w:tab w:val="left" w:pos="6750"/>
        </w:tabs>
      </w:pPr>
    </w:p>
    <w:p w:rsidR="009B11D7" w:rsidRDefault="00D42DBD" w:rsidP="009B11D7">
      <w:pPr>
        <w:tabs>
          <w:tab w:val="left" w:pos="6750"/>
        </w:tabs>
      </w:pPr>
      <w:r>
        <w:rPr>
          <w:rFonts w:ascii="Times New Roman" w:hAnsi="Times New Roman" w:cs="Times New Roman"/>
          <w:sz w:val="24"/>
          <w:szCs w:val="24"/>
        </w:rPr>
        <w:t>20.06.2022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DBD">
        <w:rPr>
          <w:rFonts w:ascii="Times New Roman" w:hAnsi="Times New Roman" w:cs="Times New Roman"/>
          <w:sz w:val="24"/>
          <w:szCs w:val="24"/>
        </w:rPr>
        <w:tab/>
        <w:t>№ 352</w:t>
      </w:r>
    </w:p>
    <w:p w:rsidR="00762965" w:rsidRPr="009B11D7" w:rsidRDefault="00762965" w:rsidP="009B1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1D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762965" w:rsidRPr="009B11D7" w:rsidRDefault="00762965" w:rsidP="009B1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1D7">
        <w:rPr>
          <w:rFonts w:ascii="Times New Roman" w:hAnsi="Times New Roman" w:cs="Times New Roman"/>
          <w:b/>
          <w:sz w:val="24"/>
          <w:szCs w:val="24"/>
        </w:rPr>
        <w:t xml:space="preserve">Старицкого района Тверской области </w:t>
      </w:r>
      <w:r w:rsidR="009B11D7" w:rsidRPr="009B11D7">
        <w:rPr>
          <w:rFonts w:ascii="Times New Roman" w:hAnsi="Times New Roman" w:cs="Times New Roman"/>
          <w:b/>
          <w:sz w:val="24"/>
          <w:szCs w:val="24"/>
        </w:rPr>
        <w:t>от 10.11.2021</w:t>
      </w:r>
      <w:r w:rsidR="009B1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1D7">
        <w:rPr>
          <w:rFonts w:ascii="Times New Roman" w:hAnsi="Times New Roman" w:cs="Times New Roman"/>
          <w:b/>
          <w:sz w:val="24"/>
          <w:szCs w:val="24"/>
        </w:rPr>
        <w:t xml:space="preserve">№ 697 </w:t>
      </w:r>
    </w:p>
    <w:p w:rsidR="00D636BB" w:rsidRPr="009B11D7" w:rsidRDefault="00762965" w:rsidP="009B1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1D7">
        <w:rPr>
          <w:rFonts w:ascii="Times New Roman" w:hAnsi="Times New Roman" w:cs="Times New Roman"/>
          <w:b/>
          <w:sz w:val="24"/>
          <w:szCs w:val="24"/>
        </w:rPr>
        <w:t>« Об утверждении перечня главных администраторов доходов</w:t>
      </w:r>
    </w:p>
    <w:p w:rsidR="00762965" w:rsidRPr="009B11D7" w:rsidRDefault="00762965" w:rsidP="009B1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1D7">
        <w:rPr>
          <w:rFonts w:ascii="Times New Roman" w:hAnsi="Times New Roman" w:cs="Times New Roman"/>
          <w:b/>
          <w:sz w:val="24"/>
          <w:szCs w:val="24"/>
        </w:rPr>
        <w:t xml:space="preserve">районного бюджета, порядка и сроков внесения изменений </w:t>
      </w:r>
    </w:p>
    <w:p w:rsidR="00762965" w:rsidRPr="009B11D7" w:rsidRDefault="00762965" w:rsidP="009B1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1D7">
        <w:rPr>
          <w:rFonts w:ascii="Times New Roman" w:hAnsi="Times New Roman" w:cs="Times New Roman"/>
          <w:b/>
          <w:sz w:val="24"/>
          <w:szCs w:val="24"/>
        </w:rPr>
        <w:t xml:space="preserve">в перечень главных администраторов </w:t>
      </w:r>
      <w:r w:rsidR="00480CD0" w:rsidRPr="009B11D7">
        <w:rPr>
          <w:rFonts w:ascii="Times New Roman" w:hAnsi="Times New Roman" w:cs="Times New Roman"/>
          <w:b/>
          <w:sz w:val="24"/>
          <w:szCs w:val="24"/>
        </w:rPr>
        <w:t xml:space="preserve"> доходов </w:t>
      </w:r>
      <w:r w:rsidRPr="009B11D7">
        <w:rPr>
          <w:rFonts w:ascii="Times New Roman" w:hAnsi="Times New Roman" w:cs="Times New Roman"/>
          <w:b/>
          <w:sz w:val="24"/>
          <w:szCs w:val="24"/>
        </w:rPr>
        <w:t>районного бюджета</w:t>
      </w:r>
      <w:r w:rsidR="00480CD0" w:rsidRPr="009B11D7">
        <w:rPr>
          <w:rFonts w:ascii="Times New Roman" w:hAnsi="Times New Roman" w:cs="Times New Roman"/>
          <w:b/>
          <w:sz w:val="24"/>
          <w:szCs w:val="24"/>
        </w:rPr>
        <w:t>»</w:t>
      </w:r>
    </w:p>
    <w:p w:rsidR="00762965" w:rsidRDefault="00762965" w:rsidP="00A346B7">
      <w:pPr>
        <w:jc w:val="both"/>
        <w:rPr>
          <w:rFonts w:ascii="Times New Roman" w:hAnsi="Times New Roman" w:cs="Times New Roman"/>
        </w:rPr>
      </w:pPr>
    </w:p>
    <w:p w:rsidR="00360DA6" w:rsidRPr="009B11D7" w:rsidRDefault="00762965" w:rsidP="009B11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D7">
        <w:rPr>
          <w:rFonts w:ascii="Times New Roman" w:hAnsi="Times New Roman" w:cs="Times New Roman"/>
          <w:sz w:val="24"/>
          <w:szCs w:val="24"/>
        </w:rPr>
        <w:t xml:space="preserve">В </w:t>
      </w:r>
      <w:r w:rsidR="00A346B7" w:rsidRPr="009B11D7">
        <w:rPr>
          <w:rFonts w:ascii="Times New Roman" w:hAnsi="Times New Roman" w:cs="Times New Roman"/>
          <w:sz w:val="24"/>
          <w:szCs w:val="24"/>
        </w:rPr>
        <w:t xml:space="preserve">соответствии с п.п.1.4 п.1. Постановления администрации Старицкого района Тверской области  </w:t>
      </w:r>
      <w:r w:rsidR="009B11D7" w:rsidRPr="009B11D7">
        <w:rPr>
          <w:rFonts w:ascii="Times New Roman" w:hAnsi="Times New Roman" w:cs="Times New Roman"/>
          <w:sz w:val="24"/>
          <w:szCs w:val="24"/>
        </w:rPr>
        <w:t xml:space="preserve">от 10.11.2021 </w:t>
      </w:r>
      <w:r w:rsidR="00A346B7" w:rsidRPr="009B11D7">
        <w:rPr>
          <w:rFonts w:ascii="Times New Roman" w:hAnsi="Times New Roman" w:cs="Times New Roman"/>
          <w:sz w:val="24"/>
          <w:szCs w:val="24"/>
        </w:rPr>
        <w:t>№ 697 «Об утверждении перечня главных администраторов доходов районного бюджета</w:t>
      </w:r>
      <w:r w:rsidR="00360DA6" w:rsidRPr="009B11D7">
        <w:rPr>
          <w:rFonts w:ascii="Times New Roman" w:hAnsi="Times New Roman" w:cs="Times New Roman"/>
          <w:sz w:val="24"/>
          <w:szCs w:val="24"/>
        </w:rPr>
        <w:t xml:space="preserve">, порядка и сроков внесения изменений </w:t>
      </w:r>
      <w:r w:rsidR="009B11D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0DA6" w:rsidRPr="009B11D7">
        <w:rPr>
          <w:rFonts w:ascii="Times New Roman" w:hAnsi="Times New Roman" w:cs="Times New Roman"/>
          <w:sz w:val="24"/>
          <w:szCs w:val="24"/>
        </w:rPr>
        <w:t>в перечень главных администраторов доходов районного бюджета»</w:t>
      </w:r>
      <w:r w:rsidR="009B11D7">
        <w:rPr>
          <w:rFonts w:ascii="Times New Roman" w:hAnsi="Times New Roman" w:cs="Times New Roman"/>
          <w:sz w:val="24"/>
          <w:szCs w:val="24"/>
        </w:rPr>
        <w:t>,</w:t>
      </w:r>
    </w:p>
    <w:p w:rsidR="00360DA6" w:rsidRPr="009B11D7" w:rsidRDefault="00360DA6" w:rsidP="009B11D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11D7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CA3055" w:rsidRPr="009B11D7" w:rsidRDefault="007B5771" w:rsidP="009B11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D7">
        <w:rPr>
          <w:rFonts w:ascii="Times New Roman" w:hAnsi="Times New Roman" w:cs="Times New Roman"/>
          <w:sz w:val="24"/>
          <w:szCs w:val="24"/>
        </w:rPr>
        <w:t>1.</w:t>
      </w:r>
      <w:r w:rsidR="00480CD0" w:rsidRPr="009B11D7">
        <w:rPr>
          <w:rFonts w:ascii="Times New Roman" w:hAnsi="Times New Roman" w:cs="Times New Roman"/>
          <w:sz w:val="24"/>
          <w:szCs w:val="24"/>
        </w:rPr>
        <w:t>Дополнить</w:t>
      </w:r>
      <w:r w:rsidR="00360DA6" w:rsidRPr="009B11D7">
        <w:rPr>
          <w:rFonts w:ascii="Times New Roman" w:hAnsi="Times New Roman" w:cs="Times New Roman"/>
          <w:sz w:val="24"/>
          <w:szCs w:val="24"/>
        </w:rPr>
        <w:t xml:space="preserve"> </w:t>
      </w:r>
      <w:r w:rsidR="00CA3055" w:rsidRPr="009B11D7">
        <w:rPr>
          <w:rFonts w:ascii="Times New Roman" w:hAnsi="Times New Roman" w:cs="Times New Roman"/>
          <w:sz w:val="24"/>
          <w:szCs w:val="24"/>
        </w:rPr>
        <w:t xml:space="preserve"> приложение 1 к Постановлению</w:t>
      </w:r>
      <w:r w:rsidR="00360DA6" w:rsidRPr="009B11D7"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 Тверской области </w:t>
      </w:r>
      <w:r w:rsidR="009B11D7" w:rsidRPr="009B11D7">
        <w:rPr>
          <w:rFonts w:ascii="Times New Roman" w:hAnsi="Times New Roman" w:cs="Times New Roman"/>
          <w:sz w:val="24"/>
          <w:szCs w:val="24"/>
        </w:rPr>
        <w:t xml:space="preserve">от 10.11.2021 </w:t>
      </w:r>
      <w:r w:rsidR="00CA3055" w:rsidRPr="009B11D7">
        <w:rPr>
          <w:rFonts w:ascii="Times New Roman" w:hAnsi="Times New Roman" w:cs="Times New Roman"/>
          <w:sz w:val="24"/>
          <w:szCs w:val="24"/>
        </w:rPr>
        <w:t xml:space="preserve">№ 697 «Об утверждении перечня главных администраторов доходов районного бюджета, порядка и сроков внесения изменений </w:t>
      </w:r>
      <w:r w:rsidR="009B11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3055" w:rsidRPr="009B11D7">
        <w:rPr>
          <w:rFonts w:ascii="Times New Roman" w:hAnsi="Times New Roman" w:cs="Times New Roman"/>
          <w:sz w:val="24"/>
          <w:szCs w:val="24"/>
        </w:rPr>
        <w:t>в перечень главных администраторов доходов районного бюджета»</w:t>
      </w:r>
      <w:r w:rsidR="00650A6F" w:rsidRPr="009B11D7">
        <w:rPr>
          <w:rFonts w:ascii="Times New Roman" w:hAnsi="Times New Roman" w:cs="Times New Roman"/>
          <w:sz w:val="24"/>
          <w:szCs w:val="24"/>
        </w:rPr>
        <w:t xml:space="preserve"> следующим кодом</w:t>
      </w:r>
      <w:r w:rsidR="006E7CD1" w:rsidRPr="009B11D7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835"/>
        <w:gridCol w:w="4802"/>
      </w:tblGrid>
      <w:tr w:rsidR="00480CD0" w:rsidRPr="009B11D7" w:rsidTr="00295F02">
        <w:trPr>
          <w:trHeight w:val="525"/>
        </w:trPr>
        <w:tc>
          <w:tcPr>
            <w:tcW w:w="4554" w:type="dxa"/>
            <w:gridSpan w:val="2"/>
          </w:tcPr>
          <w:p w:rsidR="00480CD0" w:rsidRPr="009B11D7" w:rsidRDefault="00480CD0" w:rsidP="009B1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D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02" w:type="dxa"/>
            <w:vMerge w:val="restart"/>
          </w:tcPr>
          <w:p w:rsidR="00480CD0" w:rsidRPr="009B11D7" w:rsidRDefault="00480CD0" w:rsidP="009B1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D7">
              <w:rPr>
                <w:rFonts w:ascii="Times New Roman" w:hAnsi="Times New Roman" w:cs="Times New Roman"/>
                <w:sz w:val="24"/>
                <w:szCs w:val="24"/>
              </w:rPr>
              <w:t>Наименование вида (подвида) доходов бюджета района</w:t>
            </w:r>
          </w:p>
        </w:tc>
      </w:tr>
      <w:tr w:rsidR="00480CD0" w:rsidRPr="009B11D7" w:rsidTr="009B11D7">
        <w:trPr>
          <w:trHeight w:val="819"/>
        </w:trPr>
        <w:tc>
          <w:tcPr>
            <w:tcW w:w="1719" w:type="dxa"/>
          </w:tcPr>
          <w:p w:rsidR="00480CD0" w:rsidRPr="009B11D7" w:rsidRDefault="00480CD0" w:rsidP="009B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D7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480CD0" w:rsidRPr="009B11D7" w:rsidRDefault="00480CD0" w:rsidP="009B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D7"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 района</w:t>
            </w:r>
          </w:p>
        </w:tc>
        <w:tc>
          <w:tcPr>
            <w:tcW w:w="4802" w:type="dxa"/>
            <w:vMerge/>
          </w:tcPr>
          <w:p w:rsidR="00480CD0" w:rsidRPr="009B11D7" w:rsidRDefault="00480CD0" w:rsidP="009B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0" w:rsidRPr="009B11D7" w:rsidTr="009B11D7">
        <w:trPr>
          <w:trHeight w:val="352"/>
        </w:trPr>
        <w:tc>
          <w:tcPr>
            <w:tcW w:w="1719" w:type="dxa"/>
          </w:tcPr>
          <w:p w:rsidR="00480CD0" w:rsidRPr="009B11D7" w:rsidRDefault="00480CD0" w:rsidP="009B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80CD0" w:rsidRPr="009B11D7" w:rsidRDefault="00480CD0" w:rsidP="009B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480CD0" w:rsidRPr="009B11D7" w:rsidRDefault="00480CD0" w:rsidP="009B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CD0" w:rsidRPr="009B11D7" w:rsidTr="00295F02">
        <w:trPr>
          <w:trHeight w:val="248"/>
        </w:trPr>
        <w:tc>
          <w:tcPr>
            <w:tcW w:w="1719" w:type="dxa"/>
          </w:tcPr>
          <w:p w:rsidR="00480CD0" w:rsidRPr="009B11D7" w:rsidRDefault="00480CD0" w:rsidP="009B1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95F02" w:rsidRPr="009B11D7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480CD0" w:rsidRPr="009B11D7" w:rsidRDefault="00480CD0" w:rsidP="009B1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480CD0" w:rsidRPr="009B11D7" w:rsidRDefault="005E1362" w:rsidP="009B1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D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отдел а</w:t>
            </w:r>
            <w:r w:rsidR="00480CD0" w:rsidRPr="009B11D7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</w:t>
            </w:r>
            <w:r w:rsidRPr="009B11D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80CD0" w:rsidRPr="009B1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Старицкого района Тверской области</w:t>
            </w:r>
          </w:p>
        </w:tc>
      </w:tr>
      <w:tr w:rsidR="00480CD0" w:rsidRPr="009B11D7" w:rsidTr="009B11D7">
        <w:trPr>
          <w:trHeight w:val="558"/>
        </w:trPr>
        <w:tc>
          <w:tcPr>
            <w:tcW w:w="1719" w:type="dxa"/>
          </w:tcPr>
          <w:p w:rsidR="00480CD0" w:rsidRPr="009B11D7" w:rsidRDefault="00480CD0" w:rsidP="009B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D7"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  <w:r w:rsidR="00295F02" w:rsidRPr="009B11D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480CD0" w:rsidRPr="009B11D7" w:rsidRDefault="00480CD0" w:rsidP="009B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95F02" w:rsidRPr="009B11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B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F02" w:rsidRPr="009B11D7">
              <w:rPr>
                <w:rFonts w:ascii="Times New Roman" w:hAnsi="Times New Roman" w:cs="Times New Roman"/>
                <w:sz w:val="24"/>
                <w:szCs w:val="24"/>
              </w:rPr>
              <w:t>19999</w:t>
            </w:r>
            <w:r w:rsidRPr="009B11D7"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r w:rsidR="00295F02" w:rsidRPr="009B11D7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  <w:r w:rsidRPr="009B11D7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4802" w:type="dxa"/>
          </w:tcPr>
          <w:p w:rsidR="00480CD0" w:rsidRPr="009B11D7" w:rsidRDefault="00295F02" w:rsidP="009B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D7">
              <w:rPr>
                <w:rFonts w:ascii="Times New Roman" w:hAnsi="Times New Roman"/>
                <w:sz w:val="24"/>
                <w:szCs w:val="24"/>
              </w:rPr>
              <w:t>Прочие дотации бюджетам муниципальных районов</w:t>
            </w:r>
            <w:r w:rsidR="009B1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1D7">
              <w:rPr>
                <w:rFonts w:ascii="Times New Roman" w:hAnsi="Times New Roman"/>
                <w:sz w:val="24"/>
                <w:szCs w:val="24"/>
              </w:rPr>
              <w:t>(Прочие дотации муниципальным образованиям Тверской области на материально-техническое обеспечение проведения выборов в представительные органы вновь образованных муниципальных образований Тверской области)</w:t>
            </w:r>
          </w:p>
        </w:tc>
      </w:tr>
    </w:tbl>
    <w:p w:rsidR="007B5771" w:rsidRPr="009B11D7" w:rsidRDefault="007B5771" w:rsidP="009B11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5771" w:rsidRPr="009B11D7" w:rsidRDefault="007B5771" w:rsidP="009B11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D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</w:t>
      </w:r>
      <w:r w:rsidR="002616FA" w:rsidRPr="009B11D7">
        <w:rPr>
          <w:rFonts w:ascii="Times New Roman" w:hAnsi="Times New Roman" w:cs="Times New Roman"/>
          <w:sz w:val="24"/>
          <w:szCs w:val="24"/>
        </w:rPr>
        <w:t xml:space="preserve"> и подлежит размещению в информационно-телекоммуникационной сети «Интернет» на официальном сайте администрации Старицкого района Тверской области</w:t>
      </w:r>
      <w:r w:rsidRPr="009B11D7">
        <w:rPr>
          <w:rFonts w:ascii="Times New Roman" w:hAnsi="Times New Roman" w:cs="Times New Roman"/>
          <w:sz w:val="24"/>
          <w:szCs w:val="24"/>
        </w:rPr>
        <w:t>.</w:t>
      </w:r>
    </w:p>
    <w:p w:rsidR="009B11D7" w:rsidRPr="009B11D7" w:rsidRDefault="009B11D7" w:rsidP="00D42D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2965" w:rsidRPr="009B11D7" w:rsidRDefault="007B5771" w:rsidP="009B11D7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1D7">
        <w:rPr>
          <w:rFonts w:ascii="Times New Roman" w:hAnsi="Times New Roman" w:cs="Times New Roman"/>
          <w:sz w:val="24"/>
          <w:szCs w:val="24"/>
        </w:rPr>
        <w:t>Глава Старицкого района</w:t>
      </w:r>
      <w:r w:rsidRPr="009B11D7">
        <w:rPr>
          <w:rFonts w:ascii="Times New Roman" w:hAnsi="Times New Roman" w:cs="Times New Roman"/>
          <w:sz w:val="24"/>
          <w:szCs w:val="24"/>
        </w:rPr>
        <w:tab/>
      </w:r>
      <w:r w:rsidR="009B11D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B11D7">
        <w:rPr>
          <w:rFonts w:ascii="Times New Roman" w:hAnsi="Times New Roman" w:cs="Times New Roman"/>
          <w:sz w:val="24"/>
          <w:szCs w:val="24"/>
        </w:rPr>
        <w:t>С.Ю.</w:t>
      </w:r>
      <w:r w:rsidR="009B11D7">
        <w:rPr>
          <w:rFonts w:ascii="Times New Roman" w:hAnsi="Times New Roman" w:cs="Times New Roman"/>
          <w:sz w:val="24"/>
          <w:szCs w:val="24"/>
        </w:rPr>
        <w:t xml:space="preserve"> </w:t>
      </w:r>
      <w:r w:rsidRPr="009B11D7">
        <w:rPr>
          <w:rFonts w:ascii="Times New Roman" w:hAnsi="Times New Roman" w:cs="Times New Roman"/>
          <w:sz w:val="24"/>
          <w:szCs w:val="24"/>
        </w:rPr>
        <w:t>Журавл</w:t>
      </w:r>
      <w:r w:rsidR="009B11D7">
        <w:rPr>
          <w:rFonts w:ascii="Times New Roman" w:hAnsi="Times New Roman" w:cs="Times New Roman"/>
          <w:sz w:val="24"/>
          <w:szCs w:val="24"/>
        </w:rPr>
        <w:t>ё</w:t>
      </w:r>
      <w:r w:rsidRPr="009B11D7">
        <w:rPr>
          <w:rFonts w:ascii="Times New Roman" w:hAnsi="Times New Roman" w:cs="Times New Roman"/>
          <w:sz w:val="24"/>
          <w:szCs w:val="24"/>
        </w:rPr>
        <w:t>в</w:t>
      </w:r>
    </w:p>
    <w:sectPr w:rsidR="00762965" w:rsidRPr="009B11D7" w:rsidSect="002616FA">
      <w:pgSz w:w="11906" w:h="16838"/>
      <w:pgMar w:top="709" w:right="851" w:bottom="1021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38" w:rsidRDefault="003A4938" w:rsidP="007B5771">
      <w:pPr>
        <w:spacing w:after="0" w:line="240" w:lineRule="auto"/>
      </w:pPr>
      <w:r>
        <w:separator/>
      </w:r>
    </w:p>
  </w:endnote>
  <w:endnote w:type="continuationSeparator" w:id="0">
    <w:p w:rsidR="003A4938" w:rsidRDefault="003A4938" w:rsidP="007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38" w:rsidRDefault="003A4938" w:rsidP="007B5771">
      <w:pPr>
        <w:spacing w:after="0" w:line="240" w:lineRule="auto"/>
      </w:pPr>
      <w:r>
        <w:separator/>
      </w:r>
    </w:p>
  </w:footnote>
  <w:footnote w:type="continuationSeparator" w:id="0">
    <w:p w:rsidR="003A4938" w:rsidRDefault="003A4938" w:rsidP="007B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3A3A"/>
    <w:multiLevelType w:val="hybridMultilevel"/>
    <w:tmpl w:val="0F38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65"/>
    <w:rsid w:val="000E453A"/>
    <w:rsid w:val="000F562E"/>
    <w:rsid w:val="002616FA"/>
    <w:rsid w:val="00295F02"/>
    <w:rsid w:val="002A249C"/>
    <w:rsid w:val="00360DA6"/>
    <w:rsid w:val="003A4938"/>
    <w:rsid w:val="00422664"/>
    <w:rsid w:val="00480CD0"/>
    <w:rsid w:val="005E1362"/>
    <w:rsid w:val="00650A6F"/>
    <w:rsid w:val="006E7CD1"/>
    <w:rsid w:val="00762965"/>
    <w:rsid w:val="007B5771"/>
    <w:rsid w:val="009B11D7"/>
    <w:rsid w:val="00A346B7"/>
    <w:rsid w:val="00CA3055"/>
    <w:rsid w:val="00D42DBD"/>
    <w:rsid w:val="00D51367"/>
    <w:rsid w:val="00D636BB"/>
    <w:rsid w:val="00FA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C3BD-C9F5-4303-A758-B0AEA8DD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Люся</cp:lastModifiedBy>
  <cp:revision>8</cp:revision>
  <cp:lastPrinted>2022-06-16T06:42:00Z</cp:lastPrinted>
  <dcterms:created xsi:type="dcterms:W3CDTF">2022-06-15T12:26:00Z</dcterms:created>
  <dcterms:modified xsi:type="dcterms:W3CDTF">2022-06-21T08:41:00Z</dcterms:modified>
</cp:coreProperties>
</file>