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D" w:rsidRPr="00387D39" w:rsidRDefault="00DC4EBD" w:rsidP="00DC4EBD">
      <w:pPr>
        <w:jc w:val="center"/>
      </w:pPr>
      <w:r w:rsidRPr="00387D39"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BD" w:rsidRPr="00A437AE" w:rsidRDefault="00DC4EBD" w:rsidP="00FB47AE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7AE">
        <w:rPr>
          <w:rFonts w:ascii="Times New Roman" w:hAnsi="Times New Roman" w:cs="Times New Roman"/>
          <w:b/>
          <w:bCs/>
          <w:sz w:val="40"/>
          <w:szCs w:val="40"/>
        </w:rPr>
        <w:t>АДМИНИСТРАЦИЯ СТАРИЦКОГО РАЙОНА</w:t>
      </w:r>
    </w:p>
    <w:p w:rsidR="00DC4EBD" w:rsidRPr="00A437AE" w:rsidRDefault="00DC4EBD" w:rsidP="00FB47AE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7AE">
        <w:rPr>
          <w:rFonts w:ascii="Times New Roman" w:hAnsi="Times New Roman" w:cs="Times New Roman"/>
          <w:b/>
          <w:bCs/>
          <w:sz w:val="40"/>
          <w:szCs w:val="40"/>
        </w:rPr>
        <w:t>ТВЕРСКОЙ ОБЛАСТИ</w:t>
      </w:r>
    </w:p>
    <w:p w:rsidR="00DC4EBD" w:rsidRPr="00FB47AE" w:rsidRDefault="00DC4EBD" w:rsidP="00FB47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4EBD" w:rsidRPr="00A437AE" w:rsidRDefault="00DC4EBD" w:rsidP="00FB47AE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A437AE">
        <w:rPr>
          <w:rFonts w:ascii="Times New Roman" w:eastAsia="Arial Unicode MS" w:hAnsi="Times New Roman" w:cs="Times New Roman"/>
          <w:b/>
          <w:bCs/>
          <w:sz w:val="32"/>
          <w:szCs w:val="32"/>
        </w:rPr>
        <w:t>ПОСТАНОВЛЕНИЕ</w:t>
      </w:r>
    </w:p>
    <w:p w:rsidR="00DC4EBD" w:rsidRPr="00387D39" w:rsidRDefault="00DC4EBD" w:rsidP="00DC4EBD">
      <w:pPr>
        <w:jc w:val="center"/>
        <w:rPr>
          <w:b/>
          <w:bCs/>
          <w:sz w:val="32"/>
        </w:rPr>
      </w:pPr>
    </w:p>
    <w:p w:rsidR="00DC4EBD" w:rsidRPr="00DC4EBD" w:rsidRDefault="00DC4EBD" w:rsidP="00D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</w:t>
      </w:r>
      <w:r w:rsidRPr="00DC4EBD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Pr="00DC4E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EBD">
        <w:rPr>
          <w:rFonts w:ascii="Times New Roman" w:hAnsi="Times New Roman" w:cs="Times New Roman"/>
          <w:sz w:val="24"/>
          <w:szCs w:val="24"/>
        </w:rPr>
        <w:t xml:space="preserve">       г. Старица</w:t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="00FB47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E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181</w:t>
      </w:r>
    </w:p>
    <w:p w:rsidR="00DB4E9C" w:rsidRDefault="00DC4EBD" w:rsidP="00DC4EBD">
      <w:pPr>
        <w:rPr>
          <w:rFonts w:ascii="Times New Roman" w:hAnsi="Times New Roman" w:cs="Times New Roman"/>
          <w:b/>
          <w:sz w:val="24"/>
          <w:szCs w:val="24"/>
        </w:rPr>
      </w:pPr>
      <w:r w:rsidRPr="00DC4EBD">
        <w:rPr>
          <w:rFonts w:ascii="Times New Roman" w:hAnsi="Times New Roman" w:cs="Times New Roman"/>
          <w:sz w:val="24"/>
          <w:szCs w:val="24"/>
        </w:rPr>
        <w:t> </w:t>
      </w:r>
    </w:p>
    <w:p w:rsidR="0049498D" w:rsidRDefault="0049498D" w:rsidP="0049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49498D" w:rsidRDefault="0049498D" w:rsidP="0049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от </w:t>
      </w:r>
      <w:r w:rsidR="002F67AE">
        <w:rPr>
          <w:rFonts w:ascii="Times New Roman" w:hAnsi="Times New Roman" w:cs="Times New Roman"/>
          <w:b/>
          <w:sz w:val="24"/>
          <w:szCs w:val="24"/>
        </w:rPr>
        <w:t>09.04.2013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F67AE">
        <w:rPr>
          <w:rFonts w:ascii="Times New Roman" w:hAnsi="Times New Roman" w:cs="Times New Roman"/>
          <w:b/>
          <w:sz w:val="24"/>
          <w:szCs w:val="24"/>
        </w:rPr>
        <w:t>214</w:t>
      </w:r>
    </w:p>
    <w:p w:rsidR="002F67AE" w:rsidRDefault="0049498D" w:rsidP="002F6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2F67A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7AE">
        <w:rPr>
          <w:rFonts w:ascii="Times New Roman" w:hAnsi="Times New Roman" w:cs="Times New Roman"/>
          <w:b/>
          <w:sz w:val="24"/>
          <w:szCs w:val="24"/>
        </w:rPr>
        <w:t>утверждении Правил проверки достоверности и полноты</w:t>
      </w:r>
    </w:p>
    <w:p w:rsidR="002F67AE" w:rsidRDefault="0049498D" w:rsidP="0049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сведений  о доходах, об имуществе и обязательствах</w:t>
      </w:r>
    </w:p>
    <w:p w:rsidR="002F67AE" w:rsidRDefault="0049498D" w:rsidP="002F6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характера,</w:t>
      </w:r>
      <w:r w:rsidR="002F67AE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b/>
          <w:sz w:val="24"/>
          <w:szCs w:val="24"/>
        </w:rPr>
        <w:t>ставляемых гражданами,</w:t>
      </w:r>
      <w:r w:rsidR="002F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AE" w:rsidRDefault="0049498D" w:rsidP="002F6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претендующими на замещение должностей </w:t>
      </w:r>
      <w:r w:rsidR="002F67AE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</w:p>
    <w:p w:rsidR="0049498D" w:rsidRDefault="0049498D" w:rsidP="002F6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F67AE">
        <w:rPr>
          <w:rFonts w:ascii="Times New Roman" w:hAnsi="Times New Roman" w:cs="Times New Roman"/>
          <w:b/>
          <w:sz w:val="24"/>
          <w:szCs w:val="24"/>
        </w:rPr>
        <w:t>ых учреждений, и лицами, замещающими</w:t>
      </w:r>
    </w:p>
    <w:p w:rsidR="002F67AE" w:rsidRDefault="002F67AE" w:rsidP="002F6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 должности»</w:t>
      </w:r>
    </w:p>
    <w:p w:rsidR="002F67AE" w:rsidRDefault="002F67AE" w:rsidP="002F67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67AE" w:rsidRDefault="002F67AE" w:rsidP="002F67AE">
      <w:pPr>
        <w:pStyle w:val="a3"/>
        <w:rPr>
          <w:rFonts w:ascii="Times New Roman" w:hAnsi="Times New Roman" w:cs="Times New Roman"/>
        </w:rPr>
      </w:pPr>
    </w:p>
    <w:p w:rsidR="0049498D" w:rsidRDefault="0049498D" w:rsidP="0049498D">
      <w:pPr>
        <w:pStyle w:val="ConsPlusNormal"/>
        <w:ind w:firstLine="720"/>
        <w:jc w:val="both"/>
        <w:outlineLvl w:val="0"/>
      </w:pPr>
      <w:r>
        <w:t>В целях приведения муниципальных правовых актов Старицкого района в соответствие с действующим законодательством Российской Федерации, в соответствии с Федеральным законом от 06.03.2022 №</w:t>
      </w:r>
      <w:r w:rsidR="002F67AE">
        <w:t xml:space="preserve"> </w:t>
      </w:r>
      <w:r>
        <w:t>44-ФЗ «О внесении изменений в Федеральный закон «О противодействии коррупции»», по результатам рассмотрения протеста прокуратуры Старицкого района от 24.03.2022 № 38-2022</w:t>
      </w:r>
    </w:p>
    <w:p w:rsidR="0049498D" w:rsidRDefault="0049498D" w:rsidP="0049498D">
      <w:pPr>
        <w:jc w:val="center"/>
        <w:rPr>
          <w:rFonts w:ascii="Times New Roman" w:hAnsi="Times New Roman" w:cs="Times New Roman"/>
          <w:b/>
        </w:rPr>
      </w:pPr>
    </w:p>
    <w:p w:rsidR="0049498D" w:rsidRDefault="0049498D" w:rsidP="004949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Старицкого  района  Тверской  области ПОСТАНОВЛЯЕТ:</w:t>
      </w:r>
    </w:p>
    <w:p w:rsidR="0049498D" w:rsidRPr="002F67AE" w:rsidRDefault="0049498D" w:rsidP="007402B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AE"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Старицкого района Тверской области от </w:t>
      </w:r>
      <w:r w:rsidR="002F67AE" w:rsidRPr="002F67AE">
        <w:rPr>
          <w:rFonts w:ascii="Times New Roman" w:hAnsi="Times New Roman" w:cs="Times New Roman"/>
          <w:sz w:val="24"/>
          <w:szCs w:val="24"/>
        </w:rPr>
        <w:t>09.04.2013 № 214</w:t>
      </w:r>
      <w:r w:rsidRPr="002F67AE">
        <w:rPr>
          <w:rFonts w:ascii="Times New Roman" w:hAnsi="Times New Roman" w:cs="Times New Roman"/>
          <w:sz w:val="24"/>
          <w:szCs w:val="24"/>
        </w:rPr>
        <w:t xml:space="preserve"> «</w:t>
      </w:r>
      <w:r w:rsidR="002F67AE" w:rsidRPr="002F67AE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</w:t>
      </w:r>
      <w:r w:rsidR="00513D4C">
        <w:rPr>
          <w:rFonts w:ascii="Times New Roman" w:hAnsi="Times New Roman" w:cs="Times New Roman"/>
          <w:sz w:val="24"/>
          <w:szCs w:val="24"/>
        </w:rPr>
        <w:t xml:space="preserve"> </w:t>
      </w:r>
      <w:r w:rsidR="002F67AE" w:rsidRPr="002F67AE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 эти должности</w:t>
      </w:r>
      <w:r w:rsidRPr="002F67AE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9498D" w:rsidRDefault="0049498D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7AE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F0">
        <w:rPr>
          <w:rFonts w:ascii="Times New Roman" w:hAnsi="Times New Roman" w:cs="Times New Roman"/>
          <w:sz w:val="24"/>
          <w:szCs w:val="24"/>
        </w:rPr>
        <w:t>1 Правил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98D" w:rsidRDefault="0049498D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B54DF0">
        <w:rPr>
          <w:rFonts w:ascii="Times New Roman" w:hAnsi="Times New Roman" w:cs="Times New Roman"/>
          <w:sz w:val="24"/>
          <w:szCs w:val="24"/>
        </w:rPr>
        <w:t>1</w:t>
      </w:r>
      <w:r w:rsidR="003B4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89">
        <w:rPr>
          <w:rFonts w:ascii="Times New Roman" w:hAnsi="Times New Roman" w:cs="Times New Roman"/>
          <w:sz w:val="24"/>
          <w:szCs w:val="24"/>
        </w:rPr>
        <w:t xml:space="preserve"> </w:t>
      </w:r>
      <w:r w:rsidR="003B481E" w:rsidRPr="003B481E">
        <w:rPr>
          <w:rFonts w:ascii="Times New Roman" w:eastAsia="Times New Roman" w:hAnsi="Times New Roman" w:cs="Times New Roman"/>
          <w:sz w:val="24"/>
          <w:szCs w:val="24"/>
        </w:rPr>
        <w:t>Настоящими Правилами устанавливается порядок осуществления проверки достоверности и полноты представл</w:t>
      </w:r>
      <w:r w:rsidR="003B481E">
        <w:rPr>
          <w:rFonts w:ascii="Times New Roman" w:hAnsi="Times New Roman" w:cs="Times New Roman"/>
          <w:sz w:val="24"/>
          <w:szCs w:val="24"/>
        </w:rPr>
        <w:t>енных</w:t>
      </w:r>
      <w:r w:rsidR="003B481E" w:rsidRPr="003B481E">
        <w:rPr>
          <w:rFonts w:ascii="Times New Roman" w:eastAsia="Times New Roman" w:hAnsi="Times New Roman" w:cs="Times New Roman"/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3B481E">
        <w:rPr>
          <w:rFonts w:ascii="Times New Roman" w:hAnsi="Times New Roman" w:cs="Times New Roman"/>
          <w:sz w:val="24"/>
          <w:szCs w:val="24"/>
        </w:rPr>
        <w:t>, а также</w:t>
      </w:r>
      <w:r w:rsidR="003B481E" w:rsidRPr="003B4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81E">
        <w:rPr>
          <w:rFonts w:ascii="Times New Roman" w:hAnsi="Times New Roman" w:cs="Times New Roman"/>
          <w:bCs/>
          <w:sz w:val="24"/>
          <w:szCs w:val="24"/>
        </w:rPr>
        <w:t>к</w:t>
      </w:r>
      <w:r w:rsidRPr="003B481E">
        <w:rPr>
          <w:rFonts w:ascii="Times New Roman" w:hAnsi="Times New Roman" w:cs="Times New Roman"/>
          <w:bCs/>
          <w:sz w:val="24"/>
          <w:szCs w:val="24"/>
        </w:rPr>
        <w:t>онтрол</w:t>
      </w:r>
      <w:r w:rsidR="00B83C22">
        <w:rPr>
          <w:rFonts w:ascii="Times New Roman" w:hAnsi="Times New Roman" w:cs="Times New Roman"/>
          <w:bCs/>
          <w:sz w:val="24"/>
          <w:szCs w:val="24"/>
        </w:rPr>
        <w:t>ь</w:t>
      </w:r>
      <w:r w:rsidRPr="003B481E">
        <w:rPr>
          <w:rFonts w:ascii="Times New Roman" w:hAnsi="Times New Roman" w:cs="Times New Roman"/>
          <w:bCs/>
          <w:sz w:val="24"/>
          <w:szCs w:val="24"/>
        </w:rPr>
        <w:t xml:space="preserve"> за законностью получения денежных средств</w:t>
      </w:r>
      <w:r w:rsidR="00A33510" w:rsidRPr="00A33510">
        <w:rPr>
          <w:rFonts w:ascii="Times New Roman" w:hAnsi="Times New Roman" w:cs="Times New Roman"/>
          <w:sz w:val="24"/>
          <w:szCs w:val="24"/>
        </w:rPr>
        <w:t xml:space="preserve"> </w:t>
      </w:r>
      <w:r w:rsidR="00A33510" w:rsidRPr="002F67AE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руководителей муниципальных учреждений, и лицами, замещающими  эти должности</w:t>
      </w:r>
      <w:r w:rsidRPr="003B481E">
        <w:rPr>
          <w:rFonts w:ascii="Times New Roman" w:hAnsi="Times New Roman" w:cs="Times New Roman"/>
          <w:bCs/>
          <w:sz w:val="24"/>
          <w:szCs w:val="24"/>
        </w:rPr>
        <w:t>.</w:t>
      </w:r>
      <w:r w:rsidR="00BB6C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B6C33" w:rsidRPr="003B481E" w:rsidRDefault="00BB6C33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Пункт 12 Правил дополнить подпунктами 12.1-12.4 следующего содержания:</w:t>
      </w:r>
    </w:p>
    <w:p w:rsidR="0049498D" w:rsidRDefault="00BB6C33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« 12.1.</w:t>
      </w:r>
      <w:r w:rsidR="003B481E">
        <w:rPr>
          <w:rFonts w:ascii="Times New Roman" w:hAnsi="Times New Roman" w:cs="Times New Roman"/>
          <w:sz w:val="24"/>
          <w:szCs w:val="24"/>
        </w:rPr>
        <w:t xml:space="preserve"> </w:t>
      </w:r>
      <w:r w:rsidR="0049498D">
        <w:rPr>
          <w:rFonts w:ascii="Times New Roman" w:hAnsi="Times New Roman" w:cs="Times New Roman"/>
          <w:sz w:val="24"/>
          <w:szCs w:val="24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</w:t>
      </w:r>
      <w:r w:rsidR="0049498D">
        <w:rPr>
          <w:rFonts w:ascii="Times New Roman" w:hAnsi="Times New Roman" w:cs="Times New Roman"/>
          <w:sz w:val="24"/>
          <w:szCs w:val="24"/>
        </w:rPr>
        <w:lastRenderedPageBreak/>
        <w:t>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49498D" w:rsidRDefault="003B481E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C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49498D">
        <w:rPr>
          <w:rFonts w:ascii="Times New Roman" w:hAnsi="Times New Roman" w:cs="Times New Roman"/>
          <w:sz w:val="24"/>
          <w:szCs w:val="24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49498D" w:rsidRDefault="003B481E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C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D5332A">
        <w:rPr>
          <w:rFonts w:ascii="Times New Roman" w:hAnsi="Times New Roman" w:cs="Times New Roman"/>
          <w:sz w:val="24"/>
          <w:szCs w:val="24"/>
        </w:rPr>
        <w:t xml:space="preserve"> </w:t>
      </w:r>
      <w:r w:rsidR="0049498D">
        <w:rPr>
          <w:rFonts w:ascii="Times New Roman" w:hAnsi="Times New Roman" w:cs="Times New Roman"/>
          <w:sz w:val="24"/>
          <w:szCs w:val="24"/>
        </w:rPr>
        <w:t>В случае увольнения (прекращения полномочий) проверяемого лица, в отношении которого осуществляется проверка, указанная в п</w:t>
      </w:r>
      <w:r w:rsidR="00BB6C33">
        <w:rPr>
          <w:rFonts w:ascii="Times New Roman" w:hAnsi="Times New Roman" w:cs="Times New Roman"/>
          <w:sz w:val="24"/>
          <w:szCs w:val="24"/>
        </w:rPr>
        <w:t>одп</w:t>
      </w:r>
      <w:r w:rsidR="0049498D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844C1C">
        <w:rPr>
          <w:rFonts w:ascii="Times New Roman" w:hAnsi="Times New Roman" w:cs="Times New Roman"/>
          <w:sz w:val="24"/>
          <w:szCs w:val="24"/>
        </w:rPr>
        <w:t>1</w:t>
      </w:r>
      <w:r w:rsidR="00BB6C33">
        <w:rPr>
          <w:rFonts w:ascii="Times New Roman" w:hAnsi="Times New Roman" w:cs="Times New Roman"/>
          <w:sz w:val="24"/>
          <w:szCs w:val="24"/>
        </w:rPr>
        <w:t>2</w:t>
      </w:r>
      <w:r w:rsidR="0049498D">
        <w:rPr>
          <w:rFonts w:ascii="Times New Roman" w:hAnsi="Times New Roman" w:cs="Times New Roman"/>
          <w:sz w:val="24"/>
          <w:szCs w:val="24"/>
        </w:rPr>
        <w:t>.1.,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49498D" w:rsidRDefault="003B481E" w:rsidP="0049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C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49498D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самоуправления, организаций, получившие запрос,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информацию.»</w:t>
      </w:r>
    </w:p>
    <w:p w:rsidR="00DD5715" w:rsidRDefault="00DD5715" w:rsidP="00DD571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с момента подписания и подлежит размещению на официальном сайте администрации Старицкого района Тверской области в информационно-телекоммуникационной сети «Интернет».</w:t>
      </w:r>
    </w:p>
    <w:p w:rsidR="0049498D" w:rsidRDefault="0049498D" w:rsidP="00494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98D" w:rsidRDefault="0049498D" w:rsidP="0049498D"/>
    <w:p w:rsidR="0049498D" w:rsidRDefault="0049498D" w:rsidP="0049498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9451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451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49498D" w:rsidRDefault="0049498D" w:rsidP="0049498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49498D" w:rsidRDefault="0049498D" w:rsidP="0049498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49498D" w:rsidRDefault="0049498D" w:rsidP="0049498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49498D" w:rsidRDefault="0049498D" w:rsidP="0049498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49498D" w:rsidRDefault="0049498D" w:rsidP="0049498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77078" w:rsidRDefault="00A77078"/>
    <w:sectPr w:rsidR="00A77078" w:rsidSect="00FB47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2FEC"/>
    <w:multiLevelType w:val="hybridMultilevel"/>
    <w:tmpl w:val="B4081698"/>
    <w:lvl w:ilvl="0" w:tplc="48D211D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498D"/>
    <w:rsid w:val="00035EE1"/>
    <w:rsid w:val="00120502"/>
    <w:rsid w:val="001F4B97"/>
    <w:rsid w:val="002F67AE"/>
    <w:rsid w:val="00317D9D"/>
    <w:rsid w:val="003B12B1"/>
    <w:rsid w:val="003B481E"/>
    <w:rsid w:val="00484A02"/>
    <w:rsid w:val="0049498D"/>
    <w:rsid w:val="00513D4C"/>
    <w:rsid w:val="007402BD"/>
    <w:rsid w:val="00844C1C"/>
    <w:rsid w:val="00943823"/>
    <w:rsid w:val="009451F2"/>
    <w:rsid w:val="00A0148F"/>
    <w:rsid w:val="00A33510"/>
    <w:rsid w:val="00A437AE"/>
    <w:rsid w:val="00A77078"/>
    <w:rsid w:val="00A84626"/>
    <w:rsid w:val="00B54DF0"/>
    <w:rsid w:val="00B83C22"/>
    <w:rsid w:val="00BB6C33"/>
    <w:rsid w:val="00C345A1"/>
    <w:rsid w:val="00D5332A"/>
    <w:rsid w:val="00DB4E9C"/>
    <w:rsid w:val="00DC4EBD"/>
    <w:rsid w:val="00DD5715"/>
    <w:rsid w:val="00E72B89"/>
    <w:rsid w:val="00F4752A"/>
    <w:rsid w:val="00FA4147"/>
    <w:rsid w:val="00FB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8F"/>
  </w:style>
  <w:style w:type="paragraph" w:styleId="1">
    <w:name w:val="heading 1"/>
    <w:basedOn w:val="a"/>
    <w:next w:val="a"/>
    <w:link w:val="10"/>
    <w:uiPriority w:val="99"/>
    <w:qFormat/>
    <w:rsid w:val="004949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98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49498D"/>
    <w:pPr>
      <w:spacing w:after="0" w:line="240" w:lineRule="auto"/>
    </w:pPr>
  </w:style>
  <w:style w:type="paragraph" w:customStyle="1" w:styleId="ConsPlusNormal">
    <w:name w:val="ConsPlusNormal"/>
    <w:rsid w:val="0049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27</cp:revision>
  <cp:lastPrinted>2022-04-05T08:40:00Z</cp:lastPrinted>
  <dcterms:created xsi:type="dcterms:W3CDTF">2022-03-29T11:26:00Z</dcterms:created>
  <dcterms:modified xsi:type="dcterms:W3CDTF">2022-04-06T11:16:00Z</dcterms:modified>
</cp:coreProperties>
</file>