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BCFA" w14:textId="77777777" w:rsidR="00941333" w:rsidRDefault="00941333" w:rsidP="00C97EEC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14:paraId="2A8702E8" w14:textId="77777777" w:rsidR="00941333" w:rsidRDefault="00941333" w:rsidP="00C97EEC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14:paraId="1EA25A8D" w14:textId="69055B73" w:rsidR="00952159" w:rsidRDefault="003943B2" w:rsidP="00C97EEC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Выплаты по страхованию в</w:t>
      </w:r>
      <w:r w:rsidR="00E065E9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Тверском регионе</w:t>
      </w:r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</w:t>
      </w:r>
      <w:r w:rsidR="009E0965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составили 2,4</w:t>
      </w:r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миллиарда рублей</w:t>
      </w:r>
    </w:p>
    <w:p w14:paraId="0D923BFF" w14:textId="77777777" w:rsidR="000978CB" w:rsidRPr="00E065E9" w:rsidRDefault="000978CB" w:rsidP="00C97EEC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14:paraId="0CE8A41F" w14:textId="189F5BCF" w:rsidR="00800E26" w:rsidRDefault="00B76729" w:rsidP="00C97EEC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E065E9">
        <w:rPr>
          <w:rFonts w:ascii="Trebuchet MS" w:eastAsia="Times New Roman" w:hAnsi="Trebuchet MS" w:cs="Arial"/>
          <w:sz w:val="24"/>
          <w:szCs w:val="24"/>
          <w:lang w:eastAsia="ru-RU"/>
        </w:rPr>
        <w:t>По итогам 9 месяцев прошлого</w:t>
      </w:r>
      <w:r w:rsidR="00D642A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года 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>страховые</w:t>
      </w:r>
      <w:r w:rsidR="00BA476B" w:rsidRPr="00E065E9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ком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пании выплатили в Тверской области </w:t>
      </w:r>
      <w:r w:rsidR="000E4D55" w:rsidRPr="00E065E9">
        <w:rPr>
          <w:rFonts w:ascii="Trebuchet MS" w:eastAsia="Times New Roman" w:hAnsi="Trebuchet MS" w:cs="Arial"/>
          <w:sz w:val="24"/>
          <w:szCs w:val="24"/>
          <w:lang w:eastAsia="ru-RU"/>
        </w:rPr>
        <w:t>2,</w:t>
      </w:r>
      <w:r w:rsidR="0069160D" w:rsidRPr="00E065E9">
        <w:rPr>
          <w:rFonts w:ascii="Trebuchet MS" w:eastAsia="Times New Roman" w:hAnsi="Trebuchet MS" w:cs="Arial"/>
          <w:sz w:val="24"/>
          <w:szCs w:val="24"/>
          <w:lang w:eastAsia="ru-RU"/>
        </w:rPr>
        <w:t>4</w:t>
      </w:r>
      <w:r w:rsidR="00952159" w:rsidRPr="00E065E9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>мл</w:t>
      </w:r>
      <w:r w:rsidRPr="00C97EEC">
        <w:rPr>
          <w:rFonts w:ascii="Trebuchet MS" w:eastAsia="Times New Roman" w:hAnsi="Trebuchet MS" w:cs="Arial"/>
          <w:sz w:val="24"/>
          <w:szCs w:val="24"/>
          <w:lang w:eastAsia="ru-RU"/>
        </w:rPr>
        <w:t>рд рублей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по договорам страхования.</w:t>
      </w:r>
      <w:r w:rsidR="00C84762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Это на 21% больше, чем в том же периоде 2020 года.</w:t>
      </w:r>
    </w:p>
    <w:p w14:paraId="46A41968" w14:textId="7E339E4A" w:rsidR="00952159" w:rsidRPr="00C97EEC" w:rsidRDefault="00875F0F" w:rsidP="00AD5C0B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>Выплаты по страхованию жизни</w:t>
      </w:r>
      <w:r w:rsidR="00B7672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по сравнению с 2020 годом вырос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ли</w:t>
      </w:r>
      <w:r w:rsidR="0079277A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B7672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в </w:t>
      </w:r>
      <w:r w:rsidR="0079277A" w:rsidRPr="00875F0F">
        <w:rPr>
          <w:rFonts w:ascii="Trebuchet MS" w:eastAsia="Times New Roman" w:hAnsi="Trebuchet MS" w:cs="Arial"/>
          <w:sz w:val="24"/>
          <w:szCs w:val="24"/>
          <w:lang w:eastAsia="ru-RU"/>
        </w:rPr>
        <w:t>1,3</w:t>
      </w:r>
      <w:r w:rsidR="00B76729" w:rsidRPr="00875F0F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Pr="00875F0F">
        <w:rPr>
          <w:rFonts w:ascii="Trebuchet MS" w:eastAsia="Times New Roman" w:hAnsi="Trebuchet MS" w:cs="Arial"/>
          <w:sz w:val="24"/>
          <w:szCs w:val="24"/>
          <w:lang w:eastAsia="ru-RU"/>
        </w:rPr>
        <w:t>раза и составили</w:t>
      </w:r>
      <w:r w:rsidR="00B76729" w:rsidRPr="00875F0F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79277A" w:rsidRPr="00875F0F">
        <w:rPr>
          <w:rFonts w:ascii="Trebuchet MS" w:eastAsia="Times New Roman" w:hAnsi="Trebuchet MS" w:cs="Arial"/>
          <w:sz w:val="24"/>
          <w:szCs w:val="24"/>
          <w:lang w:eastAsia="ru-RU"/>
        </w:rPr>
        <w:t>743</w:t>
      </w:r>
      <w:r w:rsidR="00952159" w:rsidRPr="00875F0F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м</w:t>
      </w:r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>лн рублей.</w:t>
      </w:r>
      <w:r w:rsidR="00CC0FC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В основном это выплаты по </w:t>
      </w:r>
      <w:r w:rsidR="00AD5C0B">
        <w:rPr>
          <w:rFonts w:ascii="Trebuchet MS" w:eastAsia="Times New Roman" w:hAnsi="Trebuchet MS" w:cs="Arial"/>
          <w:sz w:val="24"/>
          <w:szCs w:val="24"/>
          <w:lang w:eastAsia="ru-RU"/>
        </w:rPr>
        <w:t>завершившимся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трех- и пятилетним договорам </w:t>
      </w:r>
      <w:r w:rsidR="00AD5C0B">
        <w:rPr>
          <w:rFonts w:ascii="Trebuchet MS" w:eastAsia="Times New Roman" w:hAnsi="Trebuchet MS" w:cs="Arial"/>
          <w:sz w:val="24"/>
          <w:szCs w:val="24"/>
          <w:lang w:eastAsia="ru-RU"/>
        </w:rPr>
        <w:t>накопительного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и инвестиционного страхования жизни.</w:t>
      </w:r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AD5C0B">
        <w:rPr>
          <w:rFonts w:ascii="Trebuchet MS" w:eastAsia="Times New Roman" w:hAnsi="Trebuchet MS" w:cs="Arial"/>
          <w:sz w:val="24"/>
          <w:szCs w:val="24"/>
          <w:lang w:eastAsia="ru-RU"/>
        </w:rPr>
        <w:t>К</w:t>
      </w:r>
      <w:r w:rsidR="00CC0FC8">
        <w:rPr>
          <w:rFonts w:ascii="Trebuchet MS" w:eastAsia="Times New Roman" w:hAnsi="Trebuchet MS" w:cs="Arial"/>
          <w:sz w:val="24"/>
          <w:szCs w:val="24"/>
          <w:lang w:eastAsia="ru-RU"/>
        </w:rPr>
        <w:t>омпенсации за страхование</w:t>
      </w:r>
      <w:r w:rsidR="00B7672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имущества</w:t>
      </w:r>
      <w:r w:rsidR="00CC0FC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достигли</w:t>
      </w:r>
      <w:r w:rsidR="00B7672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621FF1" w:rsidRPr="00CC0FC8">
        <w:rPr>
          <w:rFonts w:ascii="Trebuchet MS" w:eastAsia="Times New Roman" w:hAnsi="Trebuchet MS" w:cs="Arial"/>
          <w:sz w:val="24"/>
          <w:szCs w:val="24"/>
          <w:lang w:eastAsia="ru-RU"/>
        </w:rPr>
        <w:t>717</w:t>
      </w:r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млн рублей, </w:t>
      </w:r>
      <w:r w:rsidR="00CC0FC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их </w:t>
      </w:r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>р</w:t>
      </w:r>
      <w:r w:rsidR="00B7672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ост составил </w:t>
      </w:r>
      <w:r w:rsidR="00B76729" w:rsidRPr="00CC0FC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более </w:t>
      </w:r>
      <w:r w:rsidR="00621FF1" w:rsidRPr="00CC0FC8">
        <w:rPr>
          <w:rFonts w:ascii="Trebuchet MS" w:eastAsia="Times New Roman" w:hAnsi="Trebuchet MS" w:cs="Arial"/>
          <w:sz w:val="24"/>
          <w:szCs w:val="24"/>
          <w:lang w:eastAsia="ru-RU"/>
        </w:rPr>
        <w:t>44</w:t>
      </w:r>
      <w:r w:rsidR="00952159" w:rsidRPr="00CC0FC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%, </w:t>
      </w:r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>на догов</w:t>
      </w:r>
      <w:r w:rsidR="00B76729" w:rsidRPr="00C97EEC">
        <w:rPr>
          <w:rFonts w:ascii="Trebuchet MS" w:eastAsia="Times New Roman" w:hAnsi="Trebuchet MS" w:cs="Arial"/>
          <w:sz w:val="24"/>
          <w:szCs w:val="24"/>
          <w:lang w:eastAsia="ru-RU"/>
        </w:rPr>
        <w:t>оры «автограждан</w:t>
      </w:r>
      <w:r w:rsidR="000C2A08" w:rsidRPr="00C97EEC">
        <w:rPr>
          <w:rFonts w:ascii="Trebuchet MS" w:eastAsia="Times New Roman" w:hAnsi="Trebuchet MS" w:cs="Arial"/>
          <w:sz w:val="24"/>
          <w:szCs w:val="24"/>
          <w:lang w:eastAsia="ru-RU"/>
        </w:rPr>
        <w:t>ки» пришлось</w:t>
      </w:r>
      <w:r w:rsidR="000C2A08" w:rsidRPr="00CC0FC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805</w:t>
      </w:r>
      <w:r w:rsidR="00B76729" w:rsidRPr="00CC0FC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B7672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млн рублей </w:t>
      </w:r>
      <w:r w:rsidR="00AD5C0B">
        <w:rPr>
          <w:rFonts w:ascii="Trebuchet MS" w:eastAsia="Times New Roman" w:hAnsi="Trebuchet MS" w:cs="Arial"/>
          <w:sz w:val="24"/>
          <w:szCs w:val="24"/>
          <w:lang w:eastAsia="ru-RU"/>
        </w:rPr>
        <w:t>(+</w:t>
      </w:r>
      <w:r w:rsidR="009F6F2E">
        <w:rPr>
          <w:rFonts w:ascii="Trebuchet MS" w:eastAsia="Times New Roman" w:hAnsi="Trebuchet MS" w:cs="Arial"/>
          <w:sz w:val="24"/>
          <w:szCs w:val="24"/>
          <w:lang w:eastAsia="ru-RU"/>
        </w:rPr>
        <w:t>0</w:t>
      </w:r>
      <w:r w:rsidR="00C77506">
        <w:rPr>
          <w:rFonts w:ascii="Trebuchet MS" w:eastAsia="Times New Roman" w:hAnsi="Trebuchet MS" w:cs="Arial"/>
          <w:sz w:val="24"/>
          <w:szCs w:val="24"/>
          <w:lang w:eastAsia="ru-RU"/>
        </w:rPr>
        <w:t>,</w:t>
      </w:r>
      <w:bookmarkStart w:id="0" w:name="_GoBack"/>
      <w:bookmarkEnd w:id="0"/>
      <w:r w:rsidR="000C2A08" w:rsidRPr="00CC0FC8">
        <w:rPr>
          <w:rFonts w:ascii="Trebuchet MS" w:eastAsia="Times New Roman" w:hAnsi="Trebuchet MS" w:cs="Arial"/>
          <w:sz w:val="24"/>
          <w:szCs w:val="24"/>
          <w:lang w:eastAsia="ru-RU"/>
        </w:rPr>
        <w:t>3</w:t>
      </w:r>
      <w:r w:rsidR="00CC0FC8" w:rsidRPr="00CC0FC8">
        <w:rPr>
          <w:rFonts w:ascii="Trebuchet MS" w:eastAsia="Times New Roman" w:hAnsi="Trebuchet MS" w:cs="Arial"/>
          <w:sz w:val="24"/>
          <w:szCs w:val="24"/>
          <w:lang w:eastAsia="ru-RU"/>
        </w:rPr>
        <w:t>%</w:t>
      </w:r>
      <w:r w:rsidR="00AD5C0B">
        <w:rPr>
          <w:rFonts w:ascii="Trebuchet MS" w:eastAsia="Times New Roman" w:hAnsi="Trebuchet MS" w:cs="Arial"/>
          <w:sz w:val="24"/>
          <w:szCs w:val="24"/>
          <w:lang w:eastAsia="ru-RU"/>
        </w:rPr>
        <w:t>)</w:t>
      </w:r>
      <w:r w:rsidR="00952159" w:rsidRPr="00CC0FC8">
        <w:rPr>
          <w:rFonts w:ascii="Trebuchet MS" w:eastAsia="Times New Roman" w:hAnsi="Trebuchet MS" w:cs="Arial"/>
          <w:sz w:val="24"/>
          <w:szCs w:val="24"/>
          <w:lang w:eastAsia="ru-RU"/>
        </w:rPr>
        <w:t>.</w:t>
      </w:r>
    </w:p>
    <w:p w14:paraId="6F42D052" w14:textId="05117880" w:rsidR="00952159" w:rsidRPr="007E0740" w:rsidRDefault="00AD5C0B" w:rsidP="00BA476B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>О</w:t>
      </w:r>
      <w:r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бъем страховых взносов 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в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Тверской области </w:t>
      </w:r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>за 9 месяцев 2021 года превысил показатель пре</w:t>
      </w:r>
      <w:r w:rsidR="00B7672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дыдущего года на </w:t>
      </w:r>
      <w:r w:rsidR="000C2A08" w:rsidRPr="00FB7D4D">
        <w:rPr>
          <w:rFonts w:ascii="Trebuchet MS" w:eastAsia="Times New Roman" w:hAnsi="Trebuchet MS" w:cs="Arial"/>
          <w:sz w:val="24"/>
          <w:szCs w:val="24"/>
          <w:lang w:eastAsia="ru-RU"/>
        </w:rPr>
        <w:t>6</w:t>
      </w:r>
      <w:r w:rsidR="00952159" w:rsidRPr="00FB7D4D">
        <w:rPr>
          <w:rFonts w:ascii="Trebuchet MS" w:eastAsia="Times New Roman" w:hAnsi="Trebuchet MS" w:cs="Arial"/>
          <w:sz w:val="24"/>
          <w:szCs w:val="24"/>
          <w:lang w:eastAsia="ru-RU"/>
        </w:rPr>
        <w:t xml:space="preserve">%. 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Жители региона </w:t>
      </w:r>
      <w:r w:rsidR="00BA476B" w:rsidRPr="007E0740">
        <w:rPr>
          <w:rFonts w:ascii="Trebuchet MS" w:eastAsia="Times New Roman" w:hAnsi="Trebuchet MS" w:cs="Arial"/>
          <w:sz w:val="24"/>
          <w:szCs w:val="24"/>
          <w:lang w:eastAsia="ru-RU"/>
        </w:rPr>
        <w:t>заплатили</w:t>
      </w:r>
      <w:r w:rsid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за</w:t>
      </w:r>
      <w:r w:rsidR="00B76729" w:rsidRPr="007E07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полисы ОСАГО </w:t>
      </w:r>
      <w:r w:rsidR="00A15666" w:rsidRPr="007E0740">
        <w:rPr>
          <w:rFonts w:ascii="Trebuchet MS" w:eastAsia="Times New Roman" w:hAnsi="Trebuchet MS" w:cs="Arial"/>
          <w:sz w:val="24"/>
          <w:szCs w:val="24"/>
          <w:lang w:eastAsia="ru-RU"/>
        </w:rPr>
        <w:t>почти 1,4</w:t>
      </w:r>
      <w:r w:rsidR="00952159" w:rsidRPr="007E07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мл</w:t>
      </w:r>
      <w:r w:rsidR="00A15666" w:rsidRPr="007E0740">
        <w:rPr>
          <w:rFonts w:ascii="Trebuchet MS" w:eastAsia="Times New Roman" w:hAnsi="Trebuchet MS" w:cs="Arial"/>
          <w:sz w:val="24"/>
          <w:szCs w:val="24"/>
          <w:lang w:eastAsia="ru-RU"/>
        </w:rPr>
        <w:t>рд</w:t>
      </w:r>
      <w:r w:rsidR="00952159" w:rsidRPr="007E07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рублей, имущественное страховани</w:t>
      </w:r>
      <w:r w:rsidR="00B76729" w:rsidRPr="007E07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е обошлось в </w:t>
      </w:r>
      <w:r w:rsidR="00A15666" w:rsidRPr="007E0740">
        <w:rPr>
          <w:rFonts w:ascii="Trebuchet MS" w:eastAsia="Times New Roman" w:hAnsi="Trebuchet MS" w:cs="Arial"/>
          <w:sz w:val="24"/>
          <w:szCs w:val="24"/>
          <w:lang w:eastAsia="ru-RU"/>
        </w:rPr>
        <w:t>1,3 млрд</w:t>
      </w:r>
      <w:r w:rsidR="00952159" w:rsidRPr="007E07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рублей, личное, в том числе от несчас</w:t>
      </w:r>
      <w:r w:rsidR="00B76729" w:rsidRPr="007E07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тных случаев и болезней, — в </w:t>
      </w:r>
      <w:r w:rsidR="00A15666" w:rsidRPr="007E0740">
        <w:rPr>
          <w:rFonts w:ascii="Trebuchet MS" w:eastAsia="Times New Roman" w:hAnsi="Trebuchet MS" w:cs="Arial"/>
          <w:sz w:val="24"/>
          <w:szCs w:val="24"/>
          <w:lang w:eastAsia="ru-RU"/>
        </w:rPr>
        <w:t>583</w:t>
      </w:r>
      <w:r w:rsidR="00952159" w:rsidRPr="007E07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млн рублей.</w:t>
      </w:r>
      <w:r w:rsidR="00BA476B" w:rsidRPr="00BA476B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</w:p>
    <w:p w14:paraId="195619D8" w14:textId="77777777" w:rsidR="00166318" w:rsidRDefault="00952159" w:rsidP="001E2FED">
      <w:pPr>
        <w:pStyle w:val="a4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  <w:r w:rsidRPr="001E2FED">
        <w:rPr>
          <w:rFonts w:ascii="Trebuchet MS" w:hAnsi="Trebuchet MS" w:cs="Arial"/>
        </w:rPr>
        <w:t>Количество</w:t>
      </w:r>
      <w:r w:rsidR="007E0740" w:rsidRPr="001E2FED">
        <w:rPr>
          <w:rFonts w:ascii="Trebuchet MS" w:hAnsi="Trebuchet MS" w:cs="Arial"/>
        </w:rPr>
        <w:t xml:space="preserve"> </w:t>
      </w:r>
      <w:r w:rsidRPr="001E2FED">
        <w:rPr>
          <w:rFonts w:ascii="Trebuchet MS" w:hAnsi="Trebuchet MS" w:cs="Arial"/>
        </w:rPr>
        <w:t>договоров</w:t>
      </w:r>
      <w:r w:rsidR="00AD5C0B" w:rsidRPr="001E2FED">
        <w:rPr>
          <w:rFonts w:ascii="Trebuchet MS" w:hAnsi="Trebuchet MS" w:cs="Arial"/>
        </w:rPr>
        <w:t xml:space="preserve"> страхования</w:t>
      </w:r>
      <w:r w:rsidRPr="001E2FED">
        <w:rPr>
          <w:rFonts w:ascii="Trebuchet MS" w:hAnsi="Trebuchet MS" w:cs="Arial"/>
        </w:rPr>
        <w:t>, за</w:t>
      </w:r>
      <w:r w:rsidR="00516AAD" w:rsidRPr="001E2FED">
        <w:rPr>
          <w:rFonts w:ascii="Trebuchet MS" w:hAnsi="Trebuchet MS" w:cs="Arial"/>
        </w:rPr>
        <w:t>ключенных в Тверской</w:t>
      </w:r>
      <w:r w:rsidRPr="001E2FED">
        <w:rPr>
          <w:rFonts w:ascii="Trebuchet MS" w:hAnsi="Trebuchet MS" w:cs="Arial"/>
        </w:rPr>
        <w:t xml:space="preserve"> облас</w:t>
      </w:r>
      <w:r w:rsidR="007E0740" w:rsidRPr="001E2FED">
        <w:rPr>
          <w:rFonts w:ascii="Trebuchet MS" w:hAnsi="Trebuchet MS" w:cs="Arial"/>
        </w:rPr>
        <w:t>ти за январь-сентябрь 2021 года</w:t>
      </w:r>
      <w:r w:rsidR="00AD5C0B" w:rsidRPr="001E2FED">
        <w:rPr>
          <w:rFonts w:ascii="Trebuchet MS" w:hAnsi="Trebuchet MS" w:cs="Arial"/>
        </w:rPr>
        <w:t>,</w:t>
      </w:r>
      <w:r w:rsidR="007E0740" w:rsidRPr="001E2FED">
        <w:rPr>
          <w:rFonts w:ascii="Trebuchet MS" w:hAnsi="Trebuchet MS" w:cs="Arial"/>
        </w:rPr>
        <w:t xml:space="preserve"> снизилось на 30% и</w:t>
      </w:r>
      <w:r w:rsidRPr="001E2FED">
        <w:rPr>
          <w:rFonts w:ascii="Trebuchet MS" w:hAnsi="Trebuchet MS" w:cs="Arial"/>
        </w:rPr>
        <w:t xml:space="preserve"> составило </w:t>
      </w:r>
      <w:r w:rsidR="00516AAD" w:rsidRPr="001E2FED">
        <w:rPr>
          <w:rFonts w:ascii="Trebuchet MS" w:hAnsi="Trebuchet MS" w:cs="Arial"/>
        </w:rPr>
        <w:t xml:space="preserve">более </w:t>
      </w:r>
      <w:r w:rsidR="007D2B65" w:rsidRPr="001E2FED">
        <w:rPr>
          <w:rFonts w:ascii="Trebuchet MS" w:hAnsi="Trebuchet MS" w:cs="Arial"/>
        </w:rPr>
        <w:t>550</w:t>
      </w:r>
      <w:r w:rsidR="007E0740" w:rsidRPr="001E2FED">
        <w:rPr>
          <w:rFonts w:ascii="Trebuchet MS" w:hAnsi="Trebuchet MS" w:cs="Arial"/>
        </w:rPr>
        <w:t xml:space="preserve"> тысяч договоров</w:t>
      </w:r>
      <w:r w:rsidR="00516AAD" w:rsidRPr="001E2FED">
        <w:rPr>
          <w:rFonts w:ascii="Trebuchet MS" w:hAnsi="Trebuchet MS" w:cs="Arial"/>
        </w:rPr>
        <w:t xml:space="preserve">. Из них </w:t>
      </w:r>
      <w:r w:rsidR="00CF12F2" w:rsidRPr="001E2FED">
        <w:rPr>
          <w:rFonts w:ascii="Trebuchet MS" w:hAnsi="Trebuchet MS" w:cs="Arial"/>
        </w:rPr>
        <w:t>52</w:t>
      </w:r>
      <w:r w:rsidR="00516AAD" w:rsidRPr="001E2FED">
        <w:rPr>
          <w:rFonts w:ascii="Trebuchet MS" w:hAnsi="Trebuchet MS" w:cs="Arial"/>
        </w:rPr>
        <w:t xml:space="preserve">% пришлось на полисы ОСАГО, </w:t>
      </w:r>
      <w:r w:rsidR="00CF12F2" w:rsidRPr="001E2FED">
        <w:rPr>
          <w:rFonts w:ascii="Trebuchet MS" w:hAnsi="Trebuchet MS" w:cs="Arial"/>
        </w:rPr>
        <w:t>28</w:t>
      </w:r>
      <w:r w:rsidRPr="001E2FED">
        <w:rPr>
          <w:rFonts w:ascii="Trebuchet MS" w:hAnsi="Trebuchet MS" w:cs="Arial"/>
        </w:rPr>
        <w:t xml:space="preserve">% — на договоры страхования имущества. </w:t>
      </w:r>
    </w:p>
    <w:p w14:paraId="58634222" w14:textId="28D27DAF" w:rsidR="00703871" w:rsidRPr="001E2FED" w:rsidRDefault="00166318" w:rsidP="00720A8A">
      <w:pPr>
        <w:pStyle w:val="a4"/>
        <w:spacing w:before="0" w:beforeAutospacing="0" w:after="0" w:afterAutospacing="0" w:line="360" w:lineRule="auto"/>
        <w:jc w:val="both"/>
      </w:pPr>
      <w:r>
        <w:rPr>
          <w:rFonts w:ascii="Trebuchet MS" w:hAnsi="Trebuchet MS" w:cs="Arial"/>
        </w:rPr>
        <w:t>«</w:t>
      </w:r>
      <w:r>
        <w:rPr>
          <w:rFonts w:ascii="Trebuchet MS" w:hAnsi="Trebuchet MS" w:cs="Calibri"/>
        </w:rPr>
        <w:t>Ж</w:t>
      </w:r>
      <w:r w:rsidR="00783942" w:rsidRPr="001E2FED">
        <w:rPr>
          <w:rFonts w:ascii="Trebuchet MS" w:hAnsi="Trebuchet MS" w:cs="Calibri"/>
        </w:rPr>
        <w:t xml:space="preserve">ители региона могут приобрести полис ОСАГО как на бумаге, так и в электронном виде. В интернете это удобно делать через </w:t>
      </w:r>
      <w:proofErr w:type="spellStart"/>
      <w:r w:rsidR="00783942" w:rsidRPr="001E2FED">
        <w:rPr>
          <w:rFonts w:ascii="Trebuchet MS" w:hAnsi="Trebuchet MS" w:cs="Calibri"/>
        </w:rPr>
        <w:t>маркетплейсы</w:t>
      </w:r>
      <w:proofErr w:type="spellEnd"/>
      <w:r w:rsidR="00783942" w:rsidRPr="001E2FED">
        <w:rPr>
          <w:rFonts w:ascii="Trebuchet MS" w:hAnsi="Trebuchet MS" w:cs="Calibri"/>
        </w:rPr>
        <w:t xml:space="preserve"> — </w:t>
      </w:r>
      <w:r w:rsidR="00F5768B">
        <w:rPr>
          <w:rStyle w:val="bumpedfont15"/>
          <w:rFonts w:ascii="Trebuchet MS" w:hAnsi="Trebuchet MS" w:cs="Open Sans"/>
        </w:rPr>
        <w:t>о</w:t>
      </w:r>
      <w:r w:rsidR="00F5768B" w:rsidRPr="001E2FED">
        <w:rPr>
          <w:rStyle w:val="bumpedfont15"/>
          <w:rFonts w:ascii="Trebuchet MS" w:hAnsi="Trebuchet MS" w:cs="Open Sans"/>
        </w:rPr>
        <w:t>нлайн-платформы проекта позволяют пользователям сравнить условия, выбрать наиболее подходящие и заключить договор</w:t>
      </w:r>
      <w:r w:rsidR="00F5768B">
        <w:rPr>
          <w:rStyle w:val="bumpedfont15"/>
          <w:rFonts w:ascii="Trebuchet MS" w:hAnsi="Trebuchet MS" w:cs="Open Sans"/>
        </w:rPr>
        <w:t xml:space="preserve"> со</w:t>
      </w:r>
      <w:r w:rsidR="00F5768B" w:rsidRPr="001E2FED">
        <w:rPr>
          <w:rStyle w:val="bumpedfont15"/>
          <w:rFonts w:ascii="Trebuchet MS" w:hAnsi="Trebuchet MS" w:cs="Open Sans"/>
        </w:rPr>
        <w:t xml:space="preserve"> страховой компанией.</w:t>
      </w:r>
      <w:r w:rsidR="00783942" w:rsidRPr="001E2FED">
        <w:rPr>
          <w:rFonts w:ascii="Trebuchet MS" w:hAnsi="Trebuchet MS" w:cs="Calibri"/>
        </w:rPr>
        <w:t> </w:t>
      </w:r>
      <w:r w:rsidR="000E6A30" w:rsidRPr="001E2FED" w:rsidDel="000E6A30">
        <w:rPr>
          <w:rFonts w:ascii="Trebuchet MS" w:hAnsi="Trebuchet MS" w:cs="Calibri"/>
        </w:rPr>
        <w:t xml:space="preserve"> </w:t>
      </w:r>
      <w:proofErr w:type="spellStart"/>
      <w:r w:rsidRPr="001E2FED">
        <w:rPr>
          <w:rStyle w:val="bumpedfont15"/>
          <w:rFonts w:ascii="Trebuchet MS" w:hAnsi="Trebuchet MS" w:cs="Open Sans"/>
        </w:rPr>
        <w:t>Местопроживание</w:t>
      </w:r>
      <w:proofErr w:type="spellEnd"/>
      <w:r w:rsidRPr="001E2FED">
        <w:rPr>
          <w:rStyle w:val="bumpedfont15"/>
          <w:rFonts w:ascii="Trebuchet MS" w:hAnsi="Trebuchet MS" w:cs="Open Sans"/>
        </w:rPr>
        <w:t xml:space="preserve"> клиента и расположение офис</w:t>
      </w:r>
      <w:r w:rsidR="00F5768B">
        <w:rPr>
          <w:rStyle w:val="bumpedfont15"/>
          <w:rFonts w:ascii="Trebuchet MS" w:hAnsi="Trebuchet MS" w:cs="Open Sans"/>
        </w:rPr>
        <w:t>а страховщика</w:t>
      </w:r>
      <w:r w:rsidRPr="001E2FED">
        <w:rPr>
          <w:rStyle w:val="bumpedfont15"/>
          <w:rFonts w:ascii="Trebuchet MS" w:hAnsi="Trebuchet MS" w:cs="Open Sans"/>
        </w:rPr>
        <w:t xml:space="preserve"> в данном случае не имеют значения.</w:t>
      </w:r>
      <w:r w:rsidR="00720A8A">
        <w:rPr>
          <w:rStyle w:val="bumpedfont15"/>
          <w:rFonts w:ascii="Trebuchet MS" w:hAnsi="Trebuchet MS" w:cs="Open Sans"/>
        </w:rPr>
        <w:t xml:space="preserve"> </w:t>
      </w:r>
      <w:r w:rsidR="00E0181B">
        <w:rPr>
          <w:rStyle w:val="bumpedfont15"/>
          <w:rFonts w:ascii="Trebuchet MS" w:hAnsi="Trebuchet MS" w:cs="Open Sans"/>
        </w:rPr>
        <w:t>С</w:t>
      </w:r>
      <w:r w:rsidR="00720A8A">
        <w:rPr>
          <w:rStyle w:val="bumpedfont15"/>
          <w:rFonts w:ascii="Trebuchet MS" w:hAnsi="Trebuchet MS" w:cs="Open Sans"/>
        </w:rPr>
        <w:t xml:space="preserve">ледует обратить </w:t>
      </w:r>
      <w:r w:rsidR="00E0181B">
        <w:rPr>
          <w:rStyle w:val="bumpedfont15"/>
          <w:rFonts w:ascii="Trebuchet MS" w:hAnsi="Trebuchet MS" w:cs="Open Sans"/>
        </w:rPr>
        <w:t xml:space="preserve">внимание, что </w:t>
      </w:r>
      <w:r w:rsidR="00E9448F" w:rsidRPr="001E2FED">
        <w:rPr>
          <w:rFonts w:ascii="Trebuchet MS" w:hAnsi="Trebuchet MS" w:cs="Arial"/>
          <w:iCs/>
          <w:shd w:val="clear" w:color="auto" w:fill="FFFFFF"/>
        </w:rPr>
        <w:t>финансовые платформы обязаны состоять в </w:t>
      </w:r>
      <w:hyperlink r:id="rId4" w:tgtFrame="_blank" w:history="1">
        <w:r w:rsidR="00E9448F" w:rsidRPr="001E2FED">
          <w:rPr>
            <w:rStyle w:val="a3"/>
            <w:rFonts w:ascii="Trebuchet MS" w:hAnsi="Trebuchet MS" w:cs="Arial"/>
            <w:iCs/>
            <w:color w:val="auto"/>
            <w:u w:val="none"/>
          </w:rPr>
          <w:t>реестре Банка России</w:t>
        </w:r>
      </w:hyperlink>
      <w:r w:rsidR="00720A8A">
        <w:rPr>
          <w:rFonts w:ascii="Trebuchet MS" w:hAnsi="Trebuchet MS" w:cs="Arial"/>
          <w:iCs/>
          <w:shd w:val="clear" w:color="auto" w:fill="FFFFFF"/>
        </w:rPr>
        <w:t>»,</w:t>
      </w:r>
      <w:r w:rsidR="000E6A30">
        <w:rPr>
          <w:rFonts w:ascii="Trebuchet MS" w:hAnsi="Trebuchet MS" w:cs="Arial"/>
          <w:iCs/>
          <w:shd w:val="clear" w:color="auto" w:fill="FFFFFF"/>
        </w:rPr>
        <w:t xml:space="preserve"> </w:t>
      </w:r>
      <w:r w:rsidR="00720A8A">
        <w:rPr>
          <w:rFonts w:ascii="Trebuchet MS" w:hAnsi="Trebuchet MS" w:cs="Arial"/>
          <w:iCs/>
          <w:shd w:val="clear" w:color="auto" w:fill="FFFFFF"/>
        </w:rPr>
        <w:t>-</w:t>
      </w:r>
      <w:r w:rsidR="000E6A30">
        <w:rPr>
          <w:rFonts w:ascii="Trebuchet MS" w:hAnsi="Trebuchet MS" w:cs="Arial"/>
          <w:iCs/>
          <w:shd w:val="clear" w:color="auto" w:fill="FFFFFF"/>
        </w:rPr>
        <w:t xml:space="preserve"> </w:t>
      </w:r>
      <w:r w:rsidR="00720A8A">
        <w:rPr>
          <w:rFonts w:ascii="Trebuchet MS" w:hAnsi="Trebuchet MS" w:cs="Arial"/>
          <w:iCs/>
          <w:shd w:val="clear" w:color="auto" w:fill="FFFFFF"/>
        </w:rPr>
        <w:t>отметили в тверском Отделении Банка России.</w:t>
      </w:r>
    </w:p>
    <w:p w14:paraId="134096D2" w14:textId="77777777" w:rsidR="00D642AE" w:rsidRDefault="00D642AE" w:rsidP="00C97EEC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>За этот период в</w:t>
      </w:r>
      <w:r w:rsidR="0062706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Банк России поступило </w:t>
      </w:r>
      <w:r w:rsidR="00F710E1" w:rsidRPr="00D642AE">
        <w:rPr>
          <w:rFonts w:ascii="Trebuchet MS" w:eastAsia="Times New Roman" w:hAnsi="Trebuchet MS" w:cs="Arial"/>
          <w:sz w:val="24"/>
          <w:szCs w:val="24"/>
          <w:lang w:eastAsia="ru-RU"/>
        </w:rPr>
        <w:t>195</w:t>
      </w:r>
      <w:r w:rsidR="00F710E1" w:rsidRPr="00C97EEC">
        <w:rPr>
          <w:rFonts w:ascii="Trebuchet MS" w:eastAsia="Times New Roman" w:hAnsi="Trebuchet MS" w:cs="Arial"/>
          <w:color w:val="FF0000"/>
          <w:sz w:val="24"/>
          <w:szCs w:val="24"/>
          <w:lang w:eastAsia="ru-RU"/>
        </w:rPr>
        <w:t xml:space="preserve"> </w:t>
      </w:r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>жалоб</w:t>
      </w:r>
      <w:r w:rsidRPr="00D642A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от </w:t>
      </w:r>
      <w:proofErr w:type="spellStart"/>
      <w:r w:rsidRPr="00C97EEC">
        <w:rPr>
          <w:rFonts w:ascii="Trebuchet MS" w:eastAsia="Times New Roman" w:hAnsi="Trebuchet MS" w:cs="Arial"/>
          <w:sz w:val="24"/>
          <w:szCs w:val="24"/>
          <w:lang w:eastAsia="ru-RU"/>
        </w:rPr>
        <w:t>тверичан</w:t>
      </w:r>
      <w:proofErr w:type="spellEnd"/>
      <w:r w:rsidR="00952159"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на работу страховых компаний. </w:t>
      </w:r>
    </w:p>
    <w:p w14:paraId="2FE6A545" w14:textId="77777777" w:rsidR="00952159" w:rsidRPr="00C97EEC" w:rsidRDefault="00952159" w:rsidP="00C97EEC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C97EEC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Если вы считаете, что ваши права нарушают, обратитесь в Банк России. Проще и быстрее это можно сделать через </w:t>
      </w:r>
      <w:hyperlink r:id="rId5" w:tgtFrame="_blank" w:history="1">
        <w:r w:rsidRPr="00C97EEC">
          <w:rPr>
            <w:rFonts w:ascii="Trebuchet MS" w:eastAsia="Times New Roman" w:hAnsi="Trebuchet MS" w:cs="Arial"/>
            <w:color w:val="0000FF"/>
            <w:sz w:val="24"/>
            <w:szCs w:val="24"/>
            <w:u w:val="single"/>
            <w:lang w:eastAsia="ru-RU"/>
          </w:rPr>
          <w:t>интернет-приемную</w:t>
        </w:r>
      </w:hyperlink>
      <w:r w:rsidRPr="00C97EEC">
        <w:rPr>
          <w:rFonts w:ascii="Trebuchet MS" w:eastAsia="Times New Roman" w:hAnsi="Trebuchet MS" w:cs="Arial"/>
          <w:sz w:val="24"/>
          <w:szCs w:val="24"/>
          <w:lang w:eastAsia="ru-RU"/>
        </w:rPr>
        <w:t>.</w:t>
      </w:r>
    </w:p>
    <w:sectPr w:rsidR="00952159" w:rsidRPr="00C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D0"/>
    <w:rsid w:val="0000476C"/>
    <w:rsid w:val="000978CB"/>
    <w:rsid w:val="000C2A08"/>
    <w:rsid w:val="000E4D55"/>
    <w:rsid w:val="000E6A30"/>
    <w:rsid w:val="00166318"/>
    <w:rsid w:val="001E2FED"/>
    <w:rsid w:val="001E4931"/>
    <w:rsid w:val="00221ED0"/>
    <w:rsid w:val="00257E90"/>
    <w:rsid w:val="00297264"/>
    <w:rsid w:val="002D0CF2"/>
    <w:rsid w:val="003270E0"/>
    <w:rsid w:val="003943B2"/>
    <w:rsid w:val="00450D09"/>
    <w:rsid w:val="004C28C6"/>
    <w:rsid w:val="00516AAD"/>
    <w:rsid w:val="00562D48"/>
    <w:rsid w:val="00621FF1"/>
    <w:rsid w:val="00627069"/>
    <w:rsid w:val="0069160D"/>
    <w:rsid w:val="00703871"/>
    <w:rsid w:val="00720A8A"/>
    <w:rsid w:val="0072541C"/>
    <w:rsid w:val="00783942"/>
    <w:rsid w:val="0079277A"/>
    <w:rsid w:val="007A1E9A"/>
    <w:rsid w:val="007D2B65"/>
    <w:rsid w:val="007E0740"/>
    <w:rsid w:val="00800E26"/>
    <w:rsid w:val="00875F0F"/>
    <w:rsid w:val="009176F7"/>
    <w:rsid w:val="00941333"/>
    <w:rsid w:val="00952159"/>
    <w:rsid w:val="009E0965"/>
    <w:rsid w:val="009F6F2E"/>
    <w:rsid w:val="00A15666"/>
    <w:rsid w:val="00AD5C0B"/>
    <w:rsid w:val="00B76729"/>
    <w:rsid w:val="00BA476B"/>
    <w:rsid w:val="00C77506"/>
    <w:rsid w:val="00C84762"/>
    <w:rsid w:val="00C97EEC"/>
    <w:rsid w:val="00CC0FC8"/>
    <w:rsid w:val="00CF12F2"/>
    <w:rsid w:val="00D642AE"/>
    <w:rsid w:val="00E0181B"/>
    <w:rsid w:val="00E065E9"/>
    <w:rsid w:val="00E9448F"/>
    <w:rsid w:val="00F5768B"/>
    <w:rsid w:val="00F710E1"/>
    <w:rsid w:val="00FB7D4D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E09B"/>
  <w15:docId w15:val="{97C715CD-1C36-4EAD-9805-38F28441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159"/>
    <w:rPr>
      <w:color w:val="0000FF"/>
      <w:u w:val="single"/>
    </w:rPr>
  </w:style>
  <w:style w:type="character" w:customStyle="1" w:styleId="referenceable">
    <w:name w:val="referenceable"/>
    <w:basedOn w:val="a0"/>
    <w:rsid w:val="009521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1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1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1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21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5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Revision"/>
    <w:hidden/>
    <w:uiPriority w:val="99"/>
    <w:semiHidden/>
    <w:rsid w:val="00BA476B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BA47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47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47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47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47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476C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a0"/>
    <w:rsid w:val="0070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reception/" TargetMode="External"/><Relationship Id="rId4" Type="http://schemas.openxmlformats.org/officeDocument/2006/relationships/hyperlink" Target="https://cbr.ru/registries/?CF.Search=%D1%84%D0%B8%D0%BD%D0%B0%D0%BD%D1%81%D0%BE%D0%B2%D1%8B%D1%85+%D0%BF%D0%BB%D0%B0%D1%82%D1%84%D0%BE%D1%80%D0%BC&amp;CF.TagId=&amp;CF.Date.Time=Any&amp;CF.Date.DateFrom=&amp;CF.Date.Dat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11</cp:revision>
  <dcterms:created xsi:type="dcterms:W3CDTF">2022-02-10T07:46:00Z</dcterms:created>
  <dcterms:modified xsi:type="dcterms:W3CDTF">2022-02-10T12:24:00Z</dcterms:modified>
</cp:coreProperties>
</file>