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D3" w:rsidRPr="001C0FD3" w:rsidRDefault="007B0BBB" w:rsidP="001C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D3">
        <w:rPr>
          <w:rFonts w:ascii="Times New Roman" w:hAnsi="Times New Roman" w:cs="Times New Roman"/>
          <w:sz w:val="28"/>
          <w:szCs w:val="28"/>
        </w:rPr>
        <w:t xml:space="preserve">       </w:t>
      </w:r>
      <w:r w:rsidR="001C0FD3" w:rsidRPr="001C0FD3">
        <w:rPr>
          <w:rFonts w:ascii="Times New Roman" w:hAnsi="Times New Roman" w:cs="Times New Roman"/>
          <w:sz w:val="28"/>
          <w:szCs w:val="28"/>
        </w:rPr>
        <w:t>АДМИНИСТРАЦИЯ СТАРИЦКОГО РАЙОНА</w:t>
      </w:r>
    </w:p>
    <w:p w:rsidR="001C0FD3" w:rsidRPr="001C0FD3" w:rsidRDefault="001C0FD3" w:rsidP="001C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D3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1C0FD3" w:rsidRPr="001C0FD3" w:rsidRDefault="001C0FD3" w:rsidP="001C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D3" w:rsidRPr="001C0FD3" w:rsidRDefault="001C0FD3" w:rsidP="001C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D3">
        <w:rPr>
          <w:rFonts w:ascii="Times New Roman" w:hAnsi="Times New Roman" w:cs="Times New Roman"/>
          <w:sz w:val="28"/>
          <w:szCs w:val="28"/>
        </w:rPr>
        <w:t>10.11.2021</w:t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</w:r>
      <w:r w:rsidRPr="001C0FD3">
        <w:rPr>
          <w:rFonts w:ascii="Times New Roman" w:hAnsi="Times New Roman" w:cs="Times New Roman"/>
          <w:sz w:val="28"/>
          <w:szCs w:val="28"/>
        </w:rPr>
        <w:tab/>
        <w:t>№ 69</w:t>
      </w:r>
      <w:r w:rsidRPr="001C0FD3">
        <w:rPr>
          <w:rFonts w:ascii="Times New Roman" w:hAnsi="Times New Roman" w:cs="Times New Roman"/>
          <w:sz w:val="28"/>
          <w:szCs w:val="28"/>
        </w:rPr>
        <w:t>8</w:t>
      </w:r>
    </w:p>
    <w:p w:rsidR="001C0FD3" w:rsidRPr="001C0FD3" w:rsidRDefault="001C0FD3" w:rsidP="001C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DB" w:rsidRDefault="00AB30DB" w:rsidP="00AB30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30DB" w:rsidRPr="003F50F6" w:rsidRDefault="00AB30DB" w:rsidP="003F50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Об утверждении перечня главных администраторов источников</w:t>
      </w:r>
    </w:p>
    <w:p w:rsidR="00AB30DB" w:rsidRPr="003F50F6" w:rsidRDefault="00AB30DB" w:rsidP="003F50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фи</w:t>
      </w:r>
      <w:r w:rsidR="00D85C4A"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нансирования дефицита районного</w:t>
      </w: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бюджета, порядка и сроков</w:t>
      </w:r>
    </w:p>
    <w:p w:rsidR="00AB30DB" w:rsidRPr="003F50F6" w:rsidRDefault="00AB30DB" w:rsidP="003F50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внесения изменений в перечень главных администраторов источников</w:t>
      </w:r>
    </w:p>
    <w:p w:rsidR="00AB30DB" w:rsidRPr="003F50F6" w:rsidRDefault="00AB30DB" w:rsidP="003F50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финансирования дефицита </w:t>
      </w:r>
      <w:r w:rsidR="00D85C4A"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районного</w:t>
      </w: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бюджета</w:t>
      </w:r>
    </w:p>
    <w:p w:rsidR="003612B6" w:rsidRPr="003F50F6" w:rsidRDefault="003612B6" w:rsidP="003612B6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3F50F6" w:rsidRDefault="00C32919" w:rsidP="007931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0F6">
        <w:rPr>
          <w:rFonts w:ascii="Times New Roman" w:hAnsi="Times New Roman" w:cs="Times New Roman"/>
          <w:sz w:val="24"/>
          <w:szCs w:val="24"/>
        </w:rPr>
        <w:t>В соответств</w:t>
      </w:r>
      <w:r w:rsidR="007931BB" w:rsidRPr="003F50F6">
        <w:rPr>
          <w:rFonts w:ascii="Times New Roman" w:hAnsi="Times New Roman" w:cs="Times New Roman"/>
          <w:sz w:val="24"/>
          <w:szCs w:val="24"/>
        </w:rPr>
        <w:t>ии с абзацем третьим  пункта 4</w:t>
      </w:r>
      <w:r w:rsidR="00CC1C46" w:rsidRPr="003F50F6">
        <w:rPr>
          <w:rFonts w:ascii="Times New Roman" w:hAnsi="Times New Roman" w:cs="Times New Roman"/>
          <w:sz w:val="24"/>
          <w:szCs w:val="24"/>
        </w:rPr>
        <w:t xml:space="preserve"> ст.160.2</w:t>
      </w:r>
      <w:r w:rsidRPr="003F50F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5651DA" w:rsidRPr="003F50F6">
        <w:rPr>
          <w:rFonts w:ascii="Times New Roman" w:hAnsi="Times New Roman" w:cs="Times New Roman"/>
          <w:sz w:val="24"/>
          <w:szCs w:val="24"/>
        </w:rPr>
        <w:t>,</w:t>
      </w:r>
      <w:r w:rsidR="00581222" w:rsidRPr="003F50F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 w:rsidR="00D85C4A" w:rsidRPr="003F50F6">
        <w:rPr>
          <w:rFonts w:ascii="Times New Roman" w:hAnsi="Times New Roman" w:cs="Times New Roman"/>
          <w:sz w:val="24"/>
          <w:szCs w:val="24"/>
        </w:rPr>
        <w:t xml:space="preserve">к </w:t>
      </w:r>
      <w:r w:rsidR="00581222" w:rsidRPr="003F50F6">
        <w:rPr>
          <w:rFonts w:ascii="Times New Roman" w:hAnsi="Times New Roman" w:cs="Times New Roman"/>
          <w:sz w:val="24"/>
          <w:szCs w:val="24"/>
        </w:rPr>
        <w:t>утверждению перечня</w:t>
      </w:r>
      <w:proofErr w:type="gramEnd"/>
      <w:r w:rsidR="00581222" w:rsidRPr="003F50F6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5651DA" w:rsidRPr="003F50F6">
        <w:rPr>
          <w:rFonts w:ascii="Times New Roman" w:hAnsi="Times New Roman" w:cs="Times New Roman"/>
          <w:sz w:val="24"/>
          <w:szCs w:val="24"/>
        </w:rPr>
        <w:t xml:space="preserve"> </w:t>
      </w:r>
      <w:r w:rsidRPr="003F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9" w:rsidRPr="003F50F6" w:rsidRDefault="00C32919" w:rsidP="007931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F6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   ПОСТАНОВЛЯЕТ:</w:t>
      </w:r>
    </w:p>
    <w:p w:rsidR="00C32919" w:rsidRPr="003F50F6" w:rsidRDefault="00C32919" w:rsidP="003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012B2" w:rsidRPr="003F50F6" w:rsidRDefault="009012B2" w:rsidP="003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6">
        <w:rPr>
          <w:rFonts w:ascii="Times New Roman" w:hAnsi="Times New Roman" w:cs="Times New Roman"/>
          <w:sz w:val="24"/>
          <w:szCs w:val="24"/>
        </w:rPr>
        <w:t xml:space="preserve">1.1. Перечень главных </w:t>
      </w:r>
      <w:proofErr w:type="gramStart"/>
      <w:r w:rsidRPr="003F50F6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районного бюджета</w:t>
      </w:r>
      <w:proofErr w:type="gramEnd"/>
      <w:r w:rsidRPr="003F50F6">
        <w:rPr>
          <w:rFonts w:ascii="Times New Roman" w:hAnsi="Times New Roman" w:cs="Times New Roman"/>
          <w:sz w:val="24"/>
          <w:szCs w:val="24"/>
        </w:rPr>
        <w:t xml:space="preserve"> согл</w:t>
      </w:r>
      <w:r w:rsidR="007931BB" w:rsidRPr="003F50F6">
        <w:rPr>
          <w:rFonts w:ascii="Times New Roman" w:hAnsi="Times New Roman" w:cs="Times New Roman"/>
          <w:sz w:val="24"/>
          <w:szCs w:val="24"/>
        </w:rPr>
        <w:t>асно приложению 1 к настоящему П</w:t>
      </w:r>
      <w:r w:rsidRPr="003F50F6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32919" w:rsidRPr="003F50F6" w:rsidRDefault="009012B2" w:rsidP="003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6">
        <w:rPr>
          <w:rFonts w:ascii="Times New Roman" w:hAnsi="Times New Roman" w:cs="Times New Roman"/>
          <w:sz w:val="24"/>
          <w:szCs w:val="24"/>
        </w:rPr>
        <w:t>1.2.</w:t>
      </w:r>
      <w:r w:rsidR="00C32919" w:rsidRPr="003F50F6">
        <w:rPr>
          <w:rFonts w:ascii="Times New Roman" w:hAnsi="Times New Roman" w:cs="Times New Roman"/>
          <w:sz w:val="24"/>
          <w:szCs w:val="24"/>
        </w:rPr>
        <w:t xml:space="preserve"> Порядок и сроки внесения изменений в перечень </w:t>
      </w:r>
      <w:r w:rsidRPr="003F50F6">
        <w:rPr>
          <w:rFonts w:ascii="Times New Roman" w:hAnsi="Times New Roman" w:cs="Times New Roman"/>
          <w:sz w:val="24"/>
          <w:szCs w:val="24"/>
        </w:rPr>
        <w:t xml:space="preserve">главных  </w:t>
      </w:r>
      <w:proofErr w:type="gramStart"/>
      <w:r w:rsidRPr="003F50F6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</w:t>
      </w:r>
      <w:r w:rsidR="00C32919" w:rsidRPr="003F50F6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proofErr w:type="gramEnd"/>
      <w:r w:rsidR="00C32919" w:rsidRPr="003F50F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3F50F6">
        <w:rPr>
          <w:rFonts w:ascii="Times New Roman" w:hAnsi="Times New Roman" w:cs="Times New Roman"/>
          <w:sz w:val="24"/>
          <w:szCs w:val="24"/>
        </w:rPr>
        <w:t>приложению 2</w:t>
      </w:r>
      <w:r w:rsidR="007931BB" w:rsidRPr="003F50F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C32919" w:rsidRPr="003F50F6" w:rsidRDefault="00C32919" w:rsidP="003F50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F6">
        <w:rPr>
          <w:rStyle w:val="2"/>
          <w:rFonts w:ascii="Times New Roman" w:hAnsi="Times New Roman" w:cs="Times New Roman"/>
          <w:sz w:val="24"/>
          <w:szCs w:val="24"/>
        </w:rPr>
        <w:t xml:space="preserve">          </w:t>
      </w:r>
      <w:r w:rsidR="007931BB" w:rsidRPr="003F50F6">
        <w:rPr>
          <w:rFonts w:ascii="Times New Roman" w:hAnsi="Times New Roman" w:cs="Times New Roman"/>
          <w:sz w:val="24"/>
          <w:szCs w:val="24"/>
        </w:rPr>
        <w:t>2</w:t>
      </w:r>
      <w:r w:rsidRPr="003F50F6">
        <w:rPr>
          <w:rFonts w:ascii="Times New Roman" w:hAnsi="Times New Roman" w:cs="Times New Roman"/>
          <w:sz w:val="24"/>
          <w:szCs w:val="24"/>
        </w:rPr>
        <w:t>.</w:t>
      </w:r>
      <w:r w:rsidR="007931BB" w:rsidRPr="003F50F6">
        <w:rPr>
          <w:rStyle w:val="2"/>
          <w:rFonts w:ascii="Times New Roman" w:hAnsi="Times New Roman" w:cs="Times New Roman"/>
          <w:sz w:val="24"/>
          <w:szCs w:val="24"/>
        </w:rPr>
        <w:t xml:space="preserve"> Настоящее П</w:t>
      </w:r>
      <w:r w:rsidRPr="003F50F6">
        <w:rPr>
          <w:rStyle w:val="2"/>
          <w:rFonts w:ascii="Times New Roman" w:hAnsi="Times New Roman" w:cs="Times New Roman"/>
          <w:sz w:val="24"/>
          <w:szCs w:val="24"/>
        </w:rPr>
        <w:t xml:space="preserve">остановление применяется к правоотношениям, возникающим при составлении и исполнении бюджета Старицкого района Тверской области, </w:t>
      </w:r>
      <w:proofErr w:type="gramStart"/>
      <w:r w:rsidRPr="003F50F6">
        <w:rPr>
          <w:rStyle w:val="2"/>
          <w:rFonts w:ascii="Times New Roman" w:hAnsi="Times New Roman" w:cs="Times New Roman"/>
          <w:sz w:val="24"/>
          <w:szCs w:val="24"/>
        </w:rPr>
        <w:t>начиная с бюджета на 2022 год и на плановый период 2023 и 2024 годов и подлежит размещению в</w:t>
      </w:r>
      <w:proofErr w:type="gramEnd"/>
      <w:r w:rsidRPr="003F50F6">
        <w:rPr>
          <w:rStyle w:val="2"/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на официальном сайте администрации Старицкого района Тверской области</w:t>
      </w:r>
      <w:r w:rsidR="007931BB" w:rsidRPr="003F50F6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C32919" w:rsidRDefault="003F50F6" w:rsidP="000A45D6">
      <w:pPr>
        <w:tabs>
          <w:tab w:val="left" w:pos="1134"/>
        </w:tabs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</w:t>
      </w:r>
      <w:r w:rsidR="002F0BBC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="002F0BBC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0BBC" w:rsidRPr="003F50F6" w:rsidRDefault="002F0BBC" w:rsidP="000A45D6">
      <w:pPr>
        <w:tabs>
          <w:tab w:val="left" w:pos="1134"/>
        </w:tabs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0F6" w:rsidRDefault="00C32919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F6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</w:t>
      </w:r>
      <w:r w:rsidR="003F50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50F6">
        <w:rPr>
          <w:rFonts w:ascii="Times New Roman" w:hAnsi="Times New Roman" w:cs="Times New Roman"/>
          <w:sz w:val="24"/>
          <w:szCs w:val="24"/>
        </w:rPr>
        <w:t xml:space="preserve"> С.Ю.</w:t>
      </w:r>
      <w:r w:rsidR="003F50F6">
        <w:rPr>
          <w:rFonts w:ascii="Times New Roman" w:hAnsi="Times New Roman" w:cs="Times New Roman"/>
          <w:sz w:val="24"/>
          <w:szCs w:val="24"/>
        </w:rPr>
        <w:t xml:space="preserve"> </w:t>
      </w:r>
      <w:r w:rsidRPr="003F50F6">
        <w:rPr>
          <w:rFonts w:ascii="Times New Roman" w:hAnsi="Times New Roman" w:cs="Times New Roman"/>
          <w:sz w:val="24"/>
          <w:szCs w:val="24"/>
        </w:rPr>
        <w:t xml:space="preserve">Журавлёв    </w:t>
      </w: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D3" w:rsidRDefault="001C0FD3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B6" w:rsidRPr="003F50F6" w:rsidRDefault="00C32919" w:rsidP="00C32919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0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12B6" w:rsidRPr="003F50F6" w:rsidRDefault="003612B6" w:rsidP="003612B6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F50F6" w:rsidRDefault="00907BBA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</w:t>
      </w:r>
      <w:r w:rsidR="009012B2" w:rsidRPr="003F50F6"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 w:rsidR="000A45D6" w:rsidRPr="003F50F6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3F50F6" w:rsidRPr="008B6264" w:rsidRDefault="008B6264" w:rsidP="008B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6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925E" wp14:editId="085CFFC3">
                <wp:simplePos x="0" y="0"/>
                <wp:positionH relativeFrom="column">
                  <wp:posOffset>3053715</wp:posOffset>
                </wp:positionH>
                <wp:positionV relativeFrom="paragraph">
                  <wp:posOffset>-367665</wp:posOffset>
                </wp:positionV>
                <wp:extent cx="3018790" cy="1403985"/>
                <wp:effectExtent l="0" t="0" r="10160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64" w:rsidRPr="008B6264" w:rsidRDefault="008B6264" w:rsidP="008B6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8B6264" w:rsidRPr="008B6264" w:rsidRDefault="008B6264" w:rsidP="008B6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B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остановлению администрации</w:t>
                            </w:r>
                          </w:p>
                          <w:p w:rsidR="008B6264" w:rsidRPr="008B6264" w:rsidRDefault="008B6264" w:rsidP="008B6264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Старицкого района Тверской области</w:t>
                            </w:r>
                          </w:p>
                          <w:p w:rsidR="008B6264" w:rsidRPr="008B6264" w:rsidRDefault="008B6264" w:rsidP="008B626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  10.11. 2021 года   № 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0.45pt;margin-top:-28.95pt;width:237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" strokecolor="white [3212]">
                <v:textbox style="mso-fit-shape-to-text:t">
                  <w:txbxContent>
                    <w:p w:rsidR="008B6264" w:rsidRPr="008B6264" w:rsidRDefault="008B6264" w:rsidP="008B6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1</w:t>
                      </w:r>
                    </w:p>
                    <w:p w:rsidR="008B6264" w:rsidRPr="008B6264" w:rsidRDefault="008B6264" w:rsidP="008B6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8B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остановлению администрации</w:t>
                      </w:r>
                    </w:p>
                    <w:p w:rsidR="008B6264" w:rsidRPr="008B6264" w:rsidRDefault="008B6264" w:rsidP="008B6264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Старицкого района Тверской области</w:t>
                      </w:r>
                    </w:p>
                    <w:p w:rsidR="008B6264" w:rsidRPr="008B6264" w:rsidRDefault="008B6264" w:rsidP="008B626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  10.11. 2021 года   № 698</w:t>
                      </w:r>
                    </w:p>
                  </w:txbxContent>
                </v:textbox>
              </v:shape>
            </w:pict>
          </mc:Fallback>
        </mc:AlternateContent>
      </w:r>
    </w:p>
    <w:p w:rsidR="008B6264" w:rsidRPr="008B6264" w:rsidRDefault="008B6264" w:rsidP="008B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64" w:rsidRPr="008B6264" w:rsidRDefault="008B6264" w:rsidP="008B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64" w:rsidRPr="008B6264" w:rsidRDefault="008B6264" w:rsidP="008B6264">
      <w:pPr>
        <w:tabs>
          <w:tab w:val="left" w:pos="3765"/>
        </w:tabs>
        <w:spacing w:line="240" w:lineRule="auto"/>
        <w:rPr>
          <w:rFonts w:ascii="Times New Roman" w:hAnsi="Times New Roman" w:cs="Times New Roman"/>
          <w:bCs/>
          <w:sz w:val="24"/>
        </w:rPr>
      </w:pPr>
    </w:p>
    <w:p w:rsidR="008B6264" w:rsidRPr="008B6264" w:rsidRDefault="008B6264" w:rsidP="008B6264">
      <w:pPr>
        <w:pStyle w:val="1"/>
        <w:rPr>
          <w:b w:val="0"/>
        </w:rPr>
      </w:pPr>
      <w:r w:rsidRPr="008B6264">
        <w:rPr>
          <w:b w:val="0"/>
        </w:rPr>
        <w:t xml:space="preserve">Перечень  главных  </w:t>
      </w:r>
      <w:proofErr w:type="gramStart"/>
      <w:r w:rsidRPr="008B6264">
        <w:rPr>
          <w:b w:val="0"/>
        </w:rPr>
        <w:t>администраторов источников финансирования дефицита районного бюджета</w:t>
      </w:r>
      <w:proofErr w:type="gramEnd"/>
      <w:r w:rsidRPr="008B6264">
        <w:rPr>
          <w:b w:val="0"/>
        </w:rPr>
        <w:t xml:space="preserve">  </w:t>
      </w:r>
    </w:p>
    <w:p w:rsidR="008B6264" w:rsidRPr="008B6264" w:rsidRDefault="008B6264" w:rsidP="008B626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640"/>
        <w:gridCol w:w="6943"/>
      </w:tblGrid>
      <w:tr w:rsidR="008B6264" w:rsidRPr="008B6264" w:rsidTr="00382772">
        <w:trPr>
          <w:cantSplit/>
        </w:trPr>
        <w:tc>
          <w:tcPr>
            <w:tcW w:w="3512" w:type="dxa"/>
            <w:gridSpan w:val="2"/>
          </w:tcPr>
          <w:p w:rsidR="008B6264" w:rsidRPr="008B6264" w:rsidRDefault="008B6264" w:rsidP="008B62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7051" w:type="dxa"/>
            <w:vMerge w:val="restart"/>
          </w:tcPr>
          <w:p w:rsidR="008B6264" w:rsidRPr="008B6264" w:rsidRDefault="008B6264" w:rsidP="008B6264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8B6264">
              <w:rPr>
                <w:b w:val="0"/>
                <w:sz w:val="22"/>
                <w:szCs w:val="22"/>
              </w:rPr>
              <w:t>Наименование кода вида (подвида) источников финансирования дефицита районного бюджета</w:t>
            </w:r>
          </w:p>
        </w:tc>
      </w:tr>
      <w:tr w:rsidR="008B6264" w:rsidRPr="008B6264" w:rsidTr="00382772">
        <w:trPr>
          <w:cantSplit/>
          <w:trHeight w:val="515"/>
        </w:trPr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6264">
              <w:rPr>
                <w:rFonts w:ascii="Times New Roman" w:hAnsi="Times New Roman" w:cs="Times New Roman"/>
                <w:bCs/>
              </w:rPr>
              <w:t>адми</w:t>
            </w:r>
            <w:proofErr w:type="spellEnd"/>
          </w:p>
          <w:p w:rsidR="008B6264" w:rsidRPr="008B6264" w:rsidRDefault="008B6264" w:rsidP="008B6264">
            <w:pPr>
              <w:spacing w:line="240" w:lineRule="auto"/>
              <w:ind w:left="-960" w:firstLine="9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6264">
              <w:rPr>
                <w:rFonts w:ascii="Times New Roman" w:hAnsi="Times New Roman" w:cs="Times New Roman"/>
                <w:bCs/>
              </w:rPr>
              <w:t>нистра</w:t>
            </w:r>
            <w:proofErr w:type="spellEnd"/>
          </w:p>
          <w:p w:rsidR="008B6264" w:rsidRPr="008B6264" w:rsidRDefault="008B6264" w:rsidP="008B6264">
            <w:pPr>
              <w:spacing w:line="240" w:lineRule="auto"/>
              <w:ind w:left="-960" w:firstLine="960"/>
              <w:jc w:val="center"/>
              <w:rPr>
                <w:rFonts w:ascii="Times New Roman" w:hAnsi="Times New Roman" w:cs="Times New Roman"/>
                <w:bCs/>
              </w:rPr>
            </w:pPr>
            <w:r w:rsidRPr="008B6264">
              <w:rPr>
                <w:rFonts w:ascii="Times New Roman" w:hAnsi="Times New Roman" w:cs="Times New Roman"/>
                <w:bCs/>
              </w:rPr>
              <w:t>тора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264">
              <w:rPr>
                <w:rFonts w:ascii="Times New Roman" w:hAnsi="Times New Roman" w:cs="Times New Roman"/>
                <w:bCs/>
              </w:rPr>
              <w:t>Код вида (подвида) источников финансирования дефицита районного бюджета</w:t>
            </w:r>
          </w:p>
        </w:tc>
        <w:tc>
          <w:tcPr>
            <w:tcW w:w="7051" w:type="dxa"/>
            <w:vMerge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B6264" w:rsidRPr="008B6264" w:rsidTr="00382772">
        <w:trPr>
          <w:cantSplit/>
        </w:trPr>
        <w:tc>
          <w:tcPr>
            <w:tcW w:w="853" w:type="dxa"/>
            <w:vMerge w:val="restart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59" w:type="dxa"/>
            <w:vMerge w:val="restart"/>
            <w:vAlign w:val="bottom"/>
          </w:tcPr>
          <w:p w:rsidR="008B6264" w:rsidRPr="008B6264" w:rsidRDefault="008B6264" w:rsidP="008B62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51" w:type="dxa"/>
          </w:tcPr>
          <w:p w:rsidR="008B6264" w:rsidRPr="008B6264" w:rsidRDefault="008B6264" w:rsidP="008B6264">
            <w:pPr>
              <w:pStyle w:val="5"/>
              <w:jc w:val="center"/>
              <w:rPr>
                <w:b w:val="0"/>
              </w:rPr>
            </w:pPr>
            <w:r w:rsidRPr="008B6264">
              <w:rPr>
                <w:b w:val="0"/>
              </w:rPr>
              <w:t>Финансовый отдел администрации Старицкого района Тверской области</w:t>
            </w:r>
          </w:p>
        </w:tc>
      </w:tr>
      <w:tr w:rsidR="008B6264" w:rsidRPr="008B6264" w:rsidTr="00382772">
        <w:trPr>
          <w:cantSplit/>
        </w:trPr>
        <w:tc>
          <w:tcPr>
            <w:tcW w:w="853" w:type="dxa"/>
            <w:vMerge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59" w:type="dxa"/>
            <w:vMerge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B6264" w:rsidRPr="008B6264" w:rsidTr="00382772">
        <w:trPr>
          <w:cantSplit/>
        </w:trPr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01 02 00 00 05 0000 710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B6264" w:rsidRPr="008B6264" w:rsidTr="00382772">
        <w:trPr>
          <w:cantSplit/>
        </w:trPr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01 02 00 00 05 0000 810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B6264" w:rsidRPr="008B6264" w:rsidTr="00382772">
        <w:trPr>
          <w:cantSplit/>
        </w:trPr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01 03 01 00 05 0000 710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B6264" w:rsidRPr="008B6264" w:rsidTr="00382772">
        <w:trPr>
          <w:cantSplit/>
        </w:trPr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01 03 01 00 05 0000 810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6264" w:rsidRPr="008B6264" w:rsidTr="00382772"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01 05 02 01 05 0000 510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B6264" w:rsidRPr="008B6264" w:rsidTr="00382772"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01 05 02 01 05 0000 610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Уменьшение прочих остатков денежных средств бюджетов муниципальных районов</w:t>
            </w:r>
          </w:p>
          <w:p w:rsidR="008B6264" w:rsidRPr="008B6264" w:rsidRDefault="008B6264" w:rsidP="008B626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B6264" w:rsidRPr="008B6264" w:rsidTr="00382772"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01 06 01 00 00 0000 630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Средства от продажи акций и иных форм участия в капитале, находящегося в государственной и муниципальной собственности</w:t>
            </w:r>
          </w:p>
        </w:tc>
      </w:tr>
      <w:tr w:rsidR="008B6264" w:rsidRPr="008B6264" w:rsidTr="00382772">
        <w:tc>
          <w:tcPr>
            <w:tcW w:w="853" w:type="dxa"/>
          </w:tcPr>
          <w:p w:rsidR="008B6264" w:rsidRPr="008B6264" w:rsidRDefault="008B6264" w:rsidP="008B6264">
            <w:pPr>
              <w:spacing w:line="240" w:lineRule="auto"/>
              <w:ind w:left="-960" w:firstLine="96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692</w:t>
            </w:r>
          </w:p>
        </w:tc>
        <w:tc>
          <w:tcPr>
            <w:tcW w:w="2659" w:type="dxa"/>
          </w:tcPr>
          <w:p w:rsidR="008B6264" w:rsidRPr="008B6264" w:rsidRDefault="008B6264" w:rsidP="008B62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01 06 01 00 05 0000 630</w:t>
            </w:r>
          </w:p>
        </w:tc>
        <w:tc>
          <w:tcPr>
            <w:tcW w:w="7051" w:type="dxa"/>
          </w:tcPr>
          <w:p w:rsidR="008B6264" w:rsidRPr="008B6264" w:rsidRDefault="008B6264" w:rsidP="008B62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6264">
              <w:rPr>
                <w:rFonts w:ascii="Times New Roman" w:hAnsi="Times New Roman" w:cs="Times New Roman"/>
                <w:bCs/>
                <w:sz w:val="24"/>
              </w:rPr>
              <w:t>Средства от продажи акций и иных форм участия в капитале, находящегося  собственности муниципальных районов</w:t>
            </w:r>
          </w:p>
        </w:tc>
      </w:tr>
    </w:tbl>
    <w:p w:rsidR="008B6264" w:rsidRDefault="008B6264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50F6" w:rsidRDefault="003F50F6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50F6" w:rsidRDefault="003F50F6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50F6" w:rsidRDefault="003F50F6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50F6" w:rsidRDefault="003F50F6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81222" w:rsidRPr="003F50F6" w:rsidRDefault="00581222" w:rsidP="00B92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C0FD3" w:rsidRDefault="001C0FD3" w:rsidP="00907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0260" wp14:editId="25DF040E">
                <wp:simplePos x="0" y="0"/>
                <wp:positionH relativeFrom="column">
                  <wp:posOffset>3406140</wp:posOffset>
                </wp:positionH>
                <wp:positionV relativeFrom="paragraph">
                  <wp:posOffset>-466090</wp:posOffset>
                </wp:positionV>
                <wp:extent cx="2733040" cy="90487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F6" w:rsidRPr="003F50F6" w:rsidRDefault="003F50F6" w:rsidP="003F50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3F50F6" w:rsidRPr="003F50F6" w:rsidRDefault="003F50F6" w:rsidP="003F50F6">
                            <w:pPr>
                              <w:tabs>
                                <w:tab w:val="left" w:pos="584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</w:t>
                            </w: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остановлению администрации</w:t>
                            </w:r>
                          </w:p>
                          <w:p w:rsidR="003F50F6" w:rsidRPr="003F50F6" w:rsidRDefault="003F50F6" w:rsidP="003F50F6">
                            <w:pPr>
                              <w:tabs>
                                <w:tab w:val="left" w:pos="584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Старицкого района Тверской области</w:t>
                            </w:r>
                          </w:p>
                          <w:p w:rsidR="003F50F6" w:rsidRPr="003F50F6" w:rsidRDefault="003F50F6" w:rsidP="003F50F6">
                            <w:pPr>
                              <w:tabs>
                                <w:tab w:val="left" w:pos="584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8B6264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10.11.</w:t>
                            </w:r>
                            <w:r w:rsidRPr="003F50F6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2021 года №</w:t>
                            </w:r>
                            <w:r w:rsidR="008B6264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698</w:t>
                            </w:r>
                          </w:p>
                          <w:p w:rsidR="003F50F6" w:rsidRDefault="003F5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-36.7pt;width:215.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" strokecolor="white [3212]">
                <v:textbox>
                  <w:txbxContent>
                    <w:p w:rsidR="003F50F6" w:rsidRPr="003F50F6" w:rsidRDefault="003F50F6" w:rsidP="003F50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Приложение 2</w:t>
                      </w:r>
                    </w:p>
                    <w:p w:rsidR="003F50F6" w:rsidRPr="003F50F6" w:rsidRDefault="003F50F6" w:rsidP="003F50F6">
                      <w:pPr>
                        <w:tabs>
                          <w:tab w:val="left" w:pos="584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</w:t>
                      </w: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остановлению администрации</w:t>
                      </w:r>
                    </w:p>
                    <w:p w:rsidR="003F50F6" w:rsidRPr="003F50F6" w:rsidRDefault="003F50F6" w:rsidP="003F50F6">
                      <w:pPr>
                        <w:tabs>
                          <w:tab w:val="left" w:pos="584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Старицкого района Тверской области</w:t>
                      </w:r>
                    </w:p>
                    <w:p w:rsidR="003F50F6" w:rsidRPr="003F50F6" w:rsidRDefault="003F50F6" w:rsidP="003F50F6">
                      <w:pPr>
                        <w:tabs>
                          <w:tab w:val="left" w:pos="584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от  </w:t>
                      </w:r>
                      <w:r w:rsidR="008B6264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10.11.</w:t>
                      </w:r>
                      <w:r w:rsidRPr="003F50F6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2021 года №</w:t>
                      </w:r>
                      <w:r w:rsidR="008B6264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698</w:t>
                      </w:r>
                    </w:p>
                    <w:p w:rsidR="003F50F6" w:rsidRDefault="003F50F6"/>
                  </w:txbxContent>
                </v:textbox>
              </v:shape>
            </w:pict>
          </mc:Fallback>
        </mc:AlternateContent>
      </w:r>
    </w:p>
    <w:p w:rsidR="001C0FD3" w:rsidRDefault="001C0FD3" w:rsidP="00907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0FD3" w:rsidRDefault="001C0FD3" w:rsidP="00907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30DB" w:rsidRPr="003F50F6" w:rsidRDefault="00AB30DB" w:rsidP="00907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Порядок и сроки внесения изменений в перечень главных</w:t>
      </w:r>
    </w:p>
    <w:p w:rsidR="00AB30DB" w:rsidRPr="003F50F6" w:rsidRDefault="00AB30DB" w:rsidP="003F5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администраторов источников фи</w:t>
      </w:r>
      <w:r w:rsidR="00907BBA"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нансирования дефицита районного</w:t>
      </w:r>
      <w:r w:rsidR="003F50F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F50F6">
        <w:rPr>
          <w:rFonts w:ascii="TimesNewRomanPS-BoldMT" w:hAnsi="TimesNewRomanPS-BoldMT" w:cs="TimesNewRomanPS-BoldMT"/>
          <w:b/>
          <w:bCs/>
          <w:sz w:val="24"/>
          <w:szCs w:val="24"/>
        </w:rPr>
        <w:t>бюджета</w:t>
      </w:r>
    </w:p>
    <w:p w:rsidR="004171B0" w:rsidRPr="003F50F6" w:rsidRDefault="004171B0" w:rsidP="00907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E0629" w:rsidRPr="003F50F6" w:rsidRDefault="008C56B8" w:rsidP="00EE0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  1. Настоящий Порядок и сроки устанавливае</w:t>
      </w:r>
      <w:r w:rsidR="004171B0" w:rsidRPr="003F50F6">
        <w:rPr>
          <w:rFonts w:ascii="TimesNewRomanPSMT" w:hAnsi="TimesNewRomanPSMT" w:cs="TimesNewRomanPSMT"/>
          <w:sz w:val="24"/>
          <w:szCs w:val="24"/>
        </w:rPr>
        <w:t>т правила и сроки</w:t>
      </w:r>
      <w:r w:rsidR="00EE0629" w:rsidRPr="003F50F6">
        <w:rPr>
          <w:rFonts w:ascii="TimesNewRomanPSMT" w:hAnsi="TimesNewRomanPSMT" w:cs="TimesNewRomanPSMT"/>
          <w:sz w:val="24"/>
          <w:szCs w:val="24"/>
        </w:rPr>
        <w:t xml:space="preserve"> внесения изменений в перечень главных администраторов источников финансирования дефицита районного бюджета (далее -  Перечень).</w:t>
      </w:r>
    </w:p>
    <w:p w:rsidR="004171B0" w:rsidRPr="003F50F6" w:rsidRDefault="00EE0629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4171B0" w:rsidRPr="003F50F6">
        <w:rPr>
          <w:rFonts w:ascii="TimesNewRomanPSMT" w:hAnsi="TimesNewRomanPSMT" w:cs="TimesNewRomanPSMT"/>
          <w:sz w:val="24"/>
          <w:szCs w:val="24"/>
        </w:rPr>
        <w:t xml:space="preserve">  2. В Перечень могут быть внесены изменения в случае: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-изменения бюджетных </w:t>
      </w:r>
      <w:proofErr w:type="gramStart"/>
      <w:r w:rsidRPr="003F50F6">
        <w:rPr>
          <w:rFonts w:ascii="TimesNewRomanPSMT" w:hAnsi="TimesNewRomanPSMT" w:cs="TimesNewRomanPSMT"/>
          <w:sz w:val="24"/>
          <w:szCs w:val="24"/>
        </w:rPr>
        <w:t>полномочий главных администраторов источников финансирования де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фицита районного бюджета</w:t>
      </w:r>
      <w:proofErr w:type="gramEnd"/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по осуще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ствлению ими операций </w:t>
      </w:r>
      <w:r w:rsidR="003F50F6"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с источниками 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бюджета;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-измен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ения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 кода вида (подвида) источников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бюджета;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-изменения наименов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ания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 кода вида (подвида) источников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бюджета;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-необходимости включения в Пере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чень 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кода вида (подвида) источников 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бюджета.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  3. В случае необходимости внесения изменений в Перечень органы местного самоуправления Старицкого района Тверской области, осуществляющие бюджетные полномочия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главных администраторов источников финансирования дефицита районного бюджета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(далее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 - 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заявители) направляют в финансовый отдел администрации Старицкого района Тверской области (далее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 - 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финансовый отдел) предложения в письменном виде с указанием следующей информации: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-основание для внесения изменения в Перечень;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-наименование и код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главного </w:t>
      </w:r>
      <w:proofErr w:type="gramStart"/>
      <w:r w:rsidR="00BA6C21" w:rsidRPr="003F50F6">
        <w:rPr>
          <w:rFonts w:ascii="TimesNewRomanPSMT" w:hAnsi="TimesNewRomanPSMT" w:cs="TimesNewRomanPSMT"/>
          <w:sz w:val="24"/>
          <w:szCs w:val="24"/>
        </w:rPr>
        <w:t>администратора источников финансирования дефицита районного бюджета</w:t>
      </w:r>
      <w:proofErr w:type="gramEnd"/>
      <w:r w:rsidRPr="003F50F6">
        <w:rPr>
          <w:rFonts w:ascii="TimesNewRomanPSMT" w:hAnsi="TimesNewRomanPSMT" w:cs="TimesNewRomanPSMT"/>
          <w:sz w:val="24"/>
          <w:szCs w:val="24"/>
        </w:rPr>
        <w:t>;</w:t>
      </w:r>
    </w:p>
    <w:p w:rsidR="004171B0" w:rsidRPr="003F50F6" w:rsidRDefault="00BA6C21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-код вида (подвида) источников финансирования дефицита</w:t>
      </w:r>
      <w:r w:rsidR="004171B0"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бюджета;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-наименов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ание кода вида (подвида) источников 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бюджета.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 4. Рассмотрение финансовым отделом предложений осуществляется в течение</w:t>
      </w:r>
      <w:r w:rsidR="003F50F6"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 w:rsidRPr="003F50F6">
        <w:rPr>
          <w:rFonts w:ascii="TimesNewRomanPSMT" w:hAnsi="TimesNewRomanPSMT" w:cs="TimesNewRomanPSMT"/>
          <w:sz w:val="24"/>
          <w:szCs w:val="24"/>
        </w:rPr>
        <w:t>10 рабочих дней со дня их поступления.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511E20" w:rsidRPr="003F5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0F6">
        <w:rPr>
          <w:rFonts w:ascii="TimesNewRomanPSMT" w:hAnsi="TimesNewRomanPSMT" w:cs="TimesNewRomanPSMT"/>
          <w:sz w:val="24"/>
          <w:szCs w:val="24"/>
        </w:rPr>
        <w:t>5. По итогам рассмотрения предложений</w:t>
      </w:r>
      <w:r w:rsidR="00572718" w:rsidRPr="003F5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финансовый отдел в срок, у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>становленный пунктом 4 настоящего Порядка</w:t>
      </w:r>
      <w:r w:rsidRPr="003F50F6">
        <w:rPr>
          <w:rFonts w:ascii="TimesNewRomanPSMT" w:hAnsi="TimesNewRomanPSMT" w:cs="TimesNewRomanPSMT"/>
          <w:sz w:val="24"/>
          <w:szCs w:val="24"/>
        </w:rPr>
        <w:t>:</w:t>
      </w:r>
    </w:p>
    <w:p w:rsidR="004171B0" w:rsidRPr="003F50F6" w:rsidRDefault="004171B0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-разрабатывает</w:t>
      </w:r>
      <w:r w:rsidR="00572718" w:rsidRPr="003F50F6">
        <w:rPr>
          <w:rFonts w:ascii="TimesNewRomanPSMT" w:hAnsi="TimesNewRomanPSMT" w:cs="TimesNewRomanPSMT"/>
          <w:sz w:val="24"/>
          <w:szCs w:val="24"/>
        </w:rPr>
        <w:t xml:space="preserve"> проект Постановления 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 xml:space="preserve"> администрации Старицкого района Тверской области о внесении изменений в Перечень</w:t>
      </w:r>
      <w:r w:rsidRPr="003F50F6">
        <w:rPr>
          <w:rFonts w:ascii="TimesNewRomanPSMT" w:hAnsi="TimesNewRomanPSMT" w:cs="TimesNewRomanPSMT"/>
          <w:sz w:val="24"/>
          <w:szCs w:val="24"/>
        </w:rPr>
        <w:t>, в случае отсутствия замечаний к представленной заявителем в со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>ответствии с пунктом 3 настоящего Порядка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информации;</w:t>
      </w:r>
    </w:p>
    <w:p w:rsidR="004171B0" w:rsidRPr="003F50F6" w:rsidRDefault="00DD2F82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</w:t>
      </w:r>
      <w:r w:rsidR="004171B0" w:rsidRPr="003F50F6">
        <w:rPr>
          <w:rFonts w:ascii="TimesNewRomanPSMT" w:hAnsi="TimesNewRomanPSMT" w:cs="TimesNewRomanPSMT"/>
          <w:sz w:val="24"/>
          <w:szCs w:val="24"/>
        </w:rPr>
        <w:t xml:space="preserve">информирует заявителя </w:t>
      </w:r>
      <w:proofErr w:type="gramStart"/>
      <w:r w:rsidR="004171B0" w:rsidRPr="003F50F6">
        <w:rPr>
          <w:rFonts w:ascii="TimesNewRomanPSMT" w:hAnsi="TimesNewRomanPSMT" w:cs="TimesNewRomanPSMT"/>
          <w:sz w:val="24"/>
          <w:szCs w:val="24"/>
        </w:rPr>
        <w:t>в письменном виде об отказе во внесении изменений в Перечень с указанием</w:t>
      </w:r>
      <w:proofErr w:type="gramEnd"/>
      <w:r w:rsidR="004171B0" w:rsidRPr="003F50F6">
        <w:rPr>
          <w:rFonts w:ascii="TimesNewRomanPSMT" w:hAnsi="TimesNewRomanPSMT" w:cs="TimesNewRomanPSMT"/>
          <w:sz w:val="24"/>
          <w:szCs w:val="24"/>
        </w:rPr>
        <w:t xml:space="preserve"> причин отказа.</w:t>
      </w:r>
    </w:p>
    <w:p w:rsidR="004171B0" w:rsidRPr="003F50F6" w:rsidRDefault="00EE0629" w:rsidP="004171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171B0" w:rsidRPr="003F50F6">
        <w:rPr>
          <w:rFonts w:ascii="TimesNewRomanPSMT" w:hAnsi="TimesNewRomanPSMT" w:cs="TimesNewRomanPSMT"/>
          <w:sz w:val="24"/>
          <w:szCs w:val="24"/>
        </w:rPr>
        <w:t xml:space="preserve">  6. Основаниями для отказа во внесении изменений в Перечень являются:</w:t>
      </w:r>
    </w:p>
    <w:p w:rsidR="00EE0629" w:rsidRPr="003F50F6" w:rsidRDefault="004171B0" w:rsidP="00EE0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-отсутствие в нормативном правовом акте Министерства финансов</w:t>
      </w:r>
      <w:r w:rsidR="00EE0629" w:rsidRPr="003F50F6">
        <w:rPr>
          <w:rFonts w:ascii="TimesNewRomanPSMT" w:hAnsi="TimesNewRomanPSMT" w:cs="TimesNewRomanPSMT"/>
          <w:sz w:val="24"/>
          <w:szCs w:val="24"/>
        </w:rPr>
        <w:t xml:space="preserve"> Российской Федерации, утверждающем коды видов источников финансирования дефицита бюджетов и соответствующие им коды аналитической группы подвидов источников финансирования дефицита бюджетов, кода вида источника финансирования дефицита районного бюджета, предлагаемого заявителем к включению в Перечень;</w:t>
      </w:r>
    </w:p>
    <w:p w:rsidR="00BA6C21" w:rsidRPr="003F50F6" w:rsidRDefault="004171B0" w:rsidP="00BA6C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-несоответствие наименов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>ания кода вида (подвида) источников финансирования дефицита</w:t>
      </w:r>
      <w:r w:rsidRPr="003F50F6">
        <w:rPr>
          <w:rFonts w:ascii="TimesNewRomanPSMT" w:hAnsi="TimesNewRomanPSMT" w:cs="TimesNewRomanPSMT"/>
          <w:sz w:val="24"/>
          <w:szCs w:val="24"/>
        </w:rPr>
        <w:t xml:space="preserve"> районного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бюдж</w:t>
      </w:r>
      <w:r w:rsidR="00B00DD6" w:rsidRPr="003F50F6">
        <w:rPr>
          <w:rFonts w:ascii="TimesNewRomanPSMT" w:hAnsi="TimesNewRomanPSMT" w:cs="TimesNewRomanPSMT"/>
          <w:sz w:val="24"/>
          <w:szCs w:val="24"/>
        </w:rPr>
        <w:t>ета, коду вида (подвида) источников финансирования дефицита</w:t>
      </w:r>
      <w:r w:rsidR="00BA6C21" w:rsidRPr="003F50F6">
        <w:rPr>
          <w:rFonts w:ascii="TimesNewRomanPSMT" w:hAnsi="TimesNewRomanPSMT" w:cs="TimesNewRomanPSMT"/>
          <w:sz w:val="24"/>
          <w:szCs w:val="24"/>
        </w:rPr>
        <w:t xml:space="preserve"> районного бюджета;</w:t>
      </w:r>
    </w:p>
    <w:p w:rsidR="00B00DD6" w:rsidRPr="003F50F6" w:rsidRDefault="004171B0" w:rsidP="00B00D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50F6">
        <w:rPr>
          <w:rFonts w:ascii="TimesNewRomanPSMT" w:hAnsi="TimesNewRomanPSMT" w:cs="TimesNewRomanPSMT"/>
          <w:sz w:val="24"/>
          <w:szCs w:val="24"/>
        </w:rPr>
        <w:t>-отсутствие полномочий у заяви</w:t>
      </w:r>
      <w:r w:rsidR="00B00DD6" w:rsidRPr="003F50F6">
        <w:rPr>
          <w:rFonts w:ascii="TimesNewRomanPSMT" w:hAnsi="TimesNewRomanPSMT" w:cs="TimesNewRomanPSMT"/>
          <w:sz w:val="24"/>
          <w:szCs w:val="24"/>
        </w:rPr>
        <w:t>теля по администрированию источников финансирования дефицита районного бюджета, предлагаемого к включению в Перечень.</w:t>
      </w:r>
    </w:p>
    <w:p w:rsidR="00EE0629" w:rsidRDefault="004171B0" w:rsidP="001C0FD3">
      <w:pPr>
        <w:autoSpaceDE w:val="0"/>
        <w:autoSpaceDN w:val="0"/>
        <w:adjustRightInd w:val="0"/>
        <w:spacing w:after="0" w:line="240" w:lineRule="auto"/>
        <w:jc w:val="both"/>
      </w:pPr>
      <w:r w:rsidRPr="003F50F6">
        <w:rPr>
          <w:rFonts w:ascii="TimesNewRomanPSMT" w:hAnsi="TimesNewRomanPSMT" w:cs="TimesNewRomanPSMT"/>
          <w:sz w:val="24"/>
          <w:szCs w:val="24"/>
        </w:rPr>
        <w:t xml:space="preserve">            7. После устранения причин отказа во внесении изменений в Перечень</w:t>
      </w:r>
      <w:r w:rsidR="008C56B8" w:rsidRPr="003F50F6">
        <w:rPr>
          <w:rFonts w:ascii="TimesNewRomanPSMT" w:hAnsi="TimesNewRomanPSMT" w:cs="TimesNewRomanPSMT"/>
          <w:sz w:val="24"/>
          <w:szCs w:val="24"/>
        </w:rPr>
        <w:t>, указанных в пункте 6 настоящего Порядка</w:t>
      </w:r>
      <w:r w:rsidRPr="003F50F6">
        <w:rPr>
          <w:rFonts w:ascii="TimesNewRomanPSMT" w:hAnsi="TimesNewRomanPSMT" w:cs="TimesNewRomanPSMT"/>
          <w:sz w:val="24"/>
          <w:szCs w:val="24"/>
        </w:rPr>
        <w:t>, заявитель вправе повторно направить в финансовый отдел  предложение о внесении изменений в Перечень.</w:t>
      </w:r>
      <w:bookmarkStart w:id="0" w:name="_GoBack"/>
      <w:bookmarkEnd w:id="0"/>
    </w:p>
    <w:sectPr w:rsidR="00EE0629" w:rsidSect="001C0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B3" w:rsidRDefault="00EC22B3" w:rsidP="007B0BBB">
      <w:pPr>
        <w:spacing w:after="0" w:line="240" w:lineRule="auto"/>
      </w:pPr>
      <w:r>
        <w:separator/>
      </w:r>
    </w:p>
  </w:endnote>
  <w:endnote w:type="continuationSeparator" w:id="0">
    <w:p w:rsidR="00EC22B3" w:rsidRDefault="00EC22B3" w:rsidP="007B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B3" w:rsidRDefault="00EC22B3" w:rsidP="007B0BBB">
      <w:pPr>
        <w:spacing w:after="0" w:line="240" w:lineRule="auto"/>
      </w:pPr>
      <w:r>
        <w:separator/>
      </w:r>
    </w:p>
  </w:footnote>
  <w:footnote w:type="continuationSeparator" w:id="0">
    <w:p w:rsidR="00EC22B3" w:rsidRDefault="00EC22B3" w:rsidP="007B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B"/>
    <w:rsid w:val="00056886"/>
    <w:rsid w:val="0007534B"/>
    <w:rsid w:val="00090C47"/>
    <w:rsid w:val="000A45D6"/>
    <w:rsid w:val="000E5EFF"/>
    <w:rsid w:val="001C0FD3"/>
    <w:rsid w:val="001D5B02"/>
    <w:rsid w:val="002451F7"/>
    <w:rsid w:val="00253834"/>
    <w:rsid w:val="002B7A02"/>
    <w:rsid w:val="002F0BBC"/>
    <w:rsid w:val="003315A5"/>
    <w:rsid w:val="00337258"/>
    <w:rsid w:val="003612B6"/>
    <w:rsid w:val="003C1192"/>
    <w:rsid w:val="003F50F6"/>
    <w:rsid w:val="004171B0"/>
    <w:rsid w:val="0044031F"/>
    <w:rsid w:val="004C2503"/>
    <w:rsid w:val="00511E20"/>
    <w:rsid w:val="005651DA"/>
    <w:rsid w:val="00572718"/>
    <w:rsid w:val="00581222"/>
    <w:rsid w:val="00584C5A"/>
    <w:rsid w:val="00587421"/>
    <w:rsid w:val="00603DBF"/>
    <w:rsid w:val="00702BF2"/>
    <w:rsid w:val="00714E78"/>
    <w:rsid w:val="00760D34"/>
    <w:rsid w:val="007670DB"/>
    <w:rsid w:val="007931BB"/>
    <w:rsid w:val="007B0BBB"/>
    <w:rsid w:val="00835E00"/>
    <w:rsid w:val="008B6264"/>
    <w:rsid w:val="008C56B8"/>
    <w:rsid w:val="009012B2"/>
    <w:rsid w:val="00907BBA"/>
    <w:rsid w:val="00932BD8"/>
    <w:rsid w:val="0096683C"/>
    <w:rsid w:val="00AA2547"/>
    <w:rsid w:val="00AB30DB"/>
    <w:rsid w:val="00B00DD6"/>
    <w:rsid w:val="00B50CF7"/>
    <w:rsid w:val="00B928C1"/>
    <w:rsid w:val="00BA6C21"/>
    <w:rsid w:val="00BE677E"/>
    <w:rsid w:val="00C231E8"/>
    <w:rsid w:val="00C32919"/>
    <w:rsid w:val="00C40AE0"/>
    <w:rsid w:val="00C72CF1"/>
    <w:rsid w:val="00C9545B"/>
    <w:rsid w:val="00CC1C46"/>
    <w:rsid w:val="00D60C26"/>
    <w:rsid w:val="00D85C4A"/>
    <w:rsid w:val="00DD2F82"/>
    <w:rsid w:val="00E5301E"/>
    <w:rsid w:val="00E724C7"/>
    <w:rsid w:val="00EC22B3"/>
    <w:rsid w:val="00EE0629"/>
    <w:rsid w:val="00EF1A1B"/>
    <w:rsid w:val="00F25012"/>
    <w:rsid w:val="00F26649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626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62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BB"/>
  </w:style>
  <w:style w:type="paragraph" w:styleId="a5">
    <w:name w:val="footer"/>
    <w:basedOn w:val="a"/>
    <w:link w:val="a6"/>
    <w:uiPriority w:val="99"/>
    <w:unhideWhenUsed/>
    <w:rsid w:val="007B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BB"/>
  </w:style>
  <w:style w:type="character" w:customStyle="1" w:styleId="2">
    <w:name w:val="Основной текст (2)_"/>
    <w:link w:val="21"/>
    <w:uiPriority w:val="99"/>
    <w:locked/>
    <w:rsid w:val="00C3291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2919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012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6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6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626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626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62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BB"/>
  </w:style>
  <w:style w:type="paragraph" w:styleId="a5">
    <w:name w:val="footer"/>
    <w:basedOn w:val="a"/>
    <w:link w:val="a6"/>
    <w:uiPriority w:val="99"/>
    <w:unhideWhenUsed/>
    <w:rsid w:val="007B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BB"/>
  </w:style>
  <w:style w:type="character" w:customStyle="1" w:styleId="2">
    <w:name w:val="Основной текст (2)_"/>
    <w:link w:val="21"/>
    <w:uiPriority w:val="99"/>
    <w:locked/>
    <w:rsid w:val="00C3291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2919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012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6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6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626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02BC-DDAF-4774-A676-402930A6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54</cp:revision>
  <cp:lastPrinted>2021-11-09T11:53:00Z</cp:lastPrinted>
  <dcterms:created xsi:type="dcterms:W3CDTF">2021-10-14T09:54:00Z</dcterms:created>
  <dcterms:modified xsi:type="dcterms:W3CDTF">2021-11-10T12:46:00Z</dcterms:modified>
</cp:coreProperties>
</file>