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6" w:rsidRPr="00EF26E6" w:rsidRDefault="00EF26E6" w:rsidP="004A0EB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  <w:b/>
        </w:rPr>
      </w:pPr>
      <w:r w:rsidRPr="00EF26E6">
        <w:rPr>
          <w:rFonts w:ascii="Trebuchet MS" w:hAnsi="Trebuchet MS"/>
          <w:b/>
        </w:rPr>
        <w:t>Тверские предпр</w:t>
      </w:r>
      <w:r w:rsidR="00DD41EA">
        <w:rPr>
          <w:rFonts w:ascii="Trebuchet MS" w:hAnsi="Trebuchet MS"/>
          <w:b/>
        </w:rPr>
        <w:t>иниматели</w:t>
      </w:r>
      <w:r w:rsidR="000F54EB">
        <w:rPr>
          <w:rFonts w:ascii="Trebuchet MS" w:hAnsi="Trebuchet MS"/>
          <w:b/>
        </w:rPr>
        <w:t xml:space="preserve"> за полгода</w:t>
      </w:r>
      <w:r w:rsidR="00DD41EA">
        <w:rPr>
          <w:rFonts w:ascii="Trebuchet MS" w:hAnsi="Trebuchet MS"/>
          <w:b/>
        </w:rPr>
        <w:t xml:space="preserve"> получили кредитов на </w:t>
      </w:r>
      <w:r w:rsidR="00587FD9">
        <w:rPr>
          <w:rFonts w:ascii="Trebuchet MS" w:hAnsi="Trebuchet MS"/>
          <w:b/>
        </w:rPr>
        <w:t>20 миллиардов</w:t>
      </w:r>
    </w:p>
    <w:p w:rsidR="00EF26E6" w:rsidRDefault="00EF26E6" w:rsidP="004A0EB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</w:rPr>
      </w:pPr>
    </w:p>
    <w:p w:rsidR="003A3B63" w:rsidRPr="004A0EB6" w:rsidRDefault="002351A0" w:rsidP="004A0EB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Малый и средний бизнес</w:t>
      </w:r>
      <w:r w:rsidR="002D5B0E" w:rsidRPr="004A0EB6">
        <w:rPr>
          <w:rFonts w:ascii="Trebuchet MS" w:hAnsi="Trebuchet MS"/>
        </w:rPr>
        <w:t xml:space="preserve"> Тверского</w:t>
      </w:r>
      <w:r w:rsidR="00956E7D" w:rsidRPr="004A0EB6">
        <w:rPr>
          <w:rFonts w:ascii="Trebuchet MS" w:hAnsi="Trebuchet MS"/>
        </w:rPr>
        <w:t xml:space="preserve"> </w:t>
      </w:r>
      <w:r w:rsidR="00462AC3" w:rsidRPr="004A0EB6">
        <w:rPr>
          <w:rFonts w:ascii="Trebuchet MS" w:hAnsi="Trebuchet MS"/>
        </w:rPr>
        <w:t>региона</w:t>
      </w:r>
      <w:r w:rsidR="00FA4F1C" w:rsidRPr="00FA4F1C">
        <w:rPr>
          <w:rFonts w:ascii="Trebuchet MS" w:hAnsi="Trebuchet MS"/>
        </w:rPr>
        <w:t xml:space="preserve"> </w:t>
      </w:r>
      <w:r w:rsidR="00FA4F1C" w:rsidRPr="004A0EB6">
        <w:rPr>
          <w:rFonts w:ascii="Trebuchet MS" w:hAnsi="Trebuchet MS"/>
        </w:rPr>
        <w:t>в январе-июне текущего года получил</w:t>
      </w:r>
      <w:r w:rsidR="00462AC3" w:rsidRPr="004A0EB6">
        <w:rPr>
          <w:rFonts w:ascii="Trebuchet MS" w:hAnsi="Trebuchet MS"/>
        </w:rPr>
        <w:t xml:space="preserve"> в банках</w:t>
      </w:r>
      <w:r w:rsidR="00956E7D" w:rsidRPr="004A0EB6">
        <w:rPr>
          <w:rFonts w:ascii="Trebuchet MS" w:hAnsi="Trebuchet MS"/>
        </w:rPr>
        <w:t xml:space="preserve"> </w:t>
      </w:r>
      <w:r w:rsidR="002D5B0E" w:rsidRPr="004A0EB6">
        <w:rPr>
          <w:rFonts w:ascii="Trebuchet MS" w:hAnsi="Trebuchet MS"/>
        </w:rPr>
        <w:t>21,5</w:t>
      </w:r>
      <w:r w:rsidR="00462AC3" w:rsidRPr="004A0EB6">
        <w:rPr>
          <w:rFonts w:ascii="Trebuchet MS" w:hAnsi="Trebuchet MS"/>
        </w:rPr>
        <w:t xml:space="preserve"> млр</w:t>
      </w:r>
      <w:r w:rsidR="001E117F">
        <w:rPr>
          <w:rFonts w:ascii="Trebuchet MS" w:hAnsi="Trebuchet MS"/>
        </w:rPr>
        <w:t xml:space="preserve">д рублей, что на </w:t>
      </w:r>
      <w:r w:rsidR="001E117F">
        <w:rPr>
          <w:rFonts w:ascii="Trebuchet MS" w:hAnsi="Trebuchet MS"/>
        </w:rPr>
        <w:t>143 млн руб</w:t>
      </w:r>
      <w:r w:rsidR="001E117F" w:rsidRPr="004A0EB6">
        <w:rPr>
          <w:rFonts w:ascii="Trebuchet MS" w:hAnsi="Trebuchet MS"/>
        </w:rPr>
        <w:t>.</w:t>
      </w:r>
      <w:r w:rsidR="001E117F">
        <w:rPr>
          <w:rFonts w:ascii="Trebuchet MS" w:hAnsi="Trebuchet MS"/>
        </w:rPr>
        <w:t xml:space="preserve"> больше, чем в сопоставимом периоде </w:t>
      </w:r>
      <w:r>
        <w:rPr>
          <w:rFonts w:ascii="Trebuchet MS" w:hAnsi="Trebuchet MS"/>
        </w:rPr>
        <w:t>прошл</w:t>
      </w:r>
      <w:r w:rsidR="001E117F">
        <w:rPr>
          <w:rFonts w:ascii="Trebuchet MS" w:hAnsi="Trebuchet MS"/>
        </w:rPr>
        <w:t>ого</w:t>
      </w:r>
      <w:r>
        <w:rPr>
          <w:rFonts w:ascii="Trebuchet MS" w:hAnsi="Trebuchet MS"/>
        </w:rPr>
        <w:t xml:space="preserve"> год</w:t>
      </w:r>
      <w:r w:rsidR="001E117F">
        <w:rPr>
          <w:rFonts w:ascii="Trebuchet MS" w:hAnsi="Trebuchet MS"/>
        </w:rPr>
        <w:t>а</w:t>
      </w:r>
      <w:bookmarkStart w:id="0" w:name="_GoBack"/>
      <w:bookmarkEnd w:id="0"/>
      <w:r w:rsidR="001E117F">
        <w:rPr>
          <w:rFonts w:ascii="Trebuchet MS" w:hAnsi="Trebuchet MS"/>
        </w:rPr>
        <w:t xml:space="preserve">. </w:t>
      </w:r>
      <w:r w:rsidR="00462AC3" w:rsidRPr="004A0EB6">
        <w:rPr>
          <w:rFonts w:ascii="Trebuchet MS" w:hAnsi="Trebuchet MS"/>
        </w:rPr>
        <w:t xml:space="preserve">Наибольший спрос на кредиты отмечен в </w:t>
      </w:r>
      <w:r w:rsidR="002213B5">
        <w:rPr>
          <w:rFonts w:ascii="Trebuchet MS" w:hAnsi="Trebuchet MS"/>
        </w:rPr>
        <w:t>марте и мае этого года</w:t>
      </w:r>
      <w:r w:rsidR="003A3B63" w:rsidRPr="004A0EB6">
        <w:rPr>
          <w:rFonts w:ascii="Trebuchet MS" w:hAnsi="Trebuchet MS"/>
        </w:rPr>
        <w:t>.</w:t>
      </w:r>
    </w:p>
    <w:p w:rsidR="00462AC3" w:rsidRPr="004A0EB6" w:rsidRDefault="001E117F" w:rsidP="004A0EB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Портфель по кредитам </w:t>
      </w:r>
      <w:r w:rsidR="00705C5E">
        <w:rPr>
          <w:rFonts w:ascii="Trebuchet MS" w:hAnsi="Trebuchet MS"/>
        </w:rPr>
        <w:t xml:space="preserve">на 1 июля составляет </w:t>
      </w:r>
      <w:r w:rsidR="003A3B63" w:rsidRPr="004A0EB6">
        <w:rPr>
          <w:rFonts w:ascii="Trebuchet MS" w:hAnsi="Trebuchet MS"/>
        </w:rPr>
        <w:t xml:space="preserve">20,5 </w:t>
      </w:r>
      <w:r w:rsidR="00956E7D" w:rsidRPr="004A0EB6">
        <w:rPr>
          <w:rFonts w:ascii="Trebuchet MS" w:hAnsi="Trebuchet MS"/>
        </w:rPr>
        <w:t xml:space="preserve">млрд рублей, из которых </w:t>
      </w:r>
      <w:r w:rsidR="003A3B63" w:rsidRPr="004A0EB6">
        <w:rPr>
          <w:rFonts w:ascii="Trebuchet MS" w:hAnsi="Trebuchet MS"/>
        </w:rPr>
        <w:t>2,6 млрд</w:t>
      </w:r>
      <w:r w:rsidR="005034ED">
        <w:rPr>
          <w:rFonts w:ascii="Trebuchet MS" w:hAnsi="Trebuchet MS"/>
        </w:rPr>
        <w:t xml:space="preserve"> – приходится на</w:t>
      </w:r>
      <w:r w:rsidR="00462AC3" w:rsidRPr="004A0EB6">
        <w:rPr>
          <w:rFonts w:ascii="Trebuchet MS" w:hAnsi="Trebuchet MS"/>
        </w:rPr>
        <w:t xml:space="preserve"> индивидуальных предпринимателей. </w:t>
      </w:r>
    </w:p>
    <w:p w:rsidR="00DB5365" w:rsidRPr="004A0EB6" w:rsidRDefault="004852EA" w:rsidP="004A0EB6">
      <w:pPr>
        <w:spacing w:after="0" w:line="360" w:lineRule="auto"/>
        <w:ind w:firstLine="709"/>
        <w:jc w:val="both"/>
        <w:rPr>
          <w:rFonts w:ascii="Trebuchet MS" w:hAnsi="Trebuchet MS" w:cs="Times New Roman"/>
          <w:color w:val="212121"/>
          <w:sz w:val="24"/>
          <w:szCs w:val="24"/>
        </w:rPr>
      </w:pPr>
      <w:r w:rsidRPr="004A0EB6">
        <w:rPr>
          <w:rFonts w:ascii="Trebuchet MS" w:hAnsi="Trebuchet MS" w:cs="Times New Roman"/>
          <w:color w:val="212121"/>
          <w:sz w:val="24"/>
          <w:szCs w:val="24"/>
        </w:rPr>
        <w:t>Среди предприятий МСП наибольший объем задолженности приходился на предприятия торговли (16,1%)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, а также организации в сфере</w:t>
      </w:r>
      <w:r w:rsidRPr="004A0EB6">
        <w:rPr>
          <w:rFonts w:ascii="Trebuchet MS" w:hAnsi="Trebuchet MS" w:cs="Times New Roman"/>
          <w:color w:val="212121"/>
          <w:sz w:val="24"/>
          <w:szCs w:val="24"/>
        </w:rPr>
        <w:t xml:space="preserve"> </w:t>
      </w:r>
      <w:r w:rsidR="00DB5365" w:rsidRPr="004A0EB6">
        <w:rPr>
          <w:rFonts w:ascii="Trebuchet MS" w:hAnsi="Trebuchet MS" w:cs="Times New Roman"/>
          <w:color w:val="212121"/>
          <w:sz w:val="24"/>
          <w:szCs w:val="24"/>
        </w:rPr>
        <w:t>деятельност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и</w:t>
      </w:r>
      <w:r w:rsidR="00DB5365" w:rsidRPr="004A0EB6">
        <w:rPr>
          <w:rFonts w:ascii="Trebuchet MS" w:hAnsi="Trebuchet MS" w:cs="Times New Roman"/>
          <w:color w:val="212121"/>
          <w:sz w:val="24"/>
          <w:szCs w:val="24"/>
        </w:rPr>
        <w:t xml:space="preserve"> по операциям с недвижимым имуществом (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14,6</w:t>
      </w:r>
      <w:r w:rsidR="00DB5365" w:rsidRPr="004A0EB6">
        <w:rPr>
          <w:rFonts w:ascii="Trebuchet MS" w:hAnsi="Trebuchet MS" w:cs="Times New Roman"/>
          <w:color w:val="212121"/>
          <w:sz w:val="24"/>
          <w:szCs w:val="24"/>
        </w:rPr>
        <w:t>%)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.</w:t>
      </w:r>
    </w:p>
    <w:p w:rsidR="008345BD" w:rsidRPr="004A0EB6" w:rsidRDefault="00705C5E" w:rsidP="004A0EB6">
      <w:pPr>
        <w:spacing w:after="0" w:line="360" w:lineRule="auto"/>
        <w:ind w:firstLine="708"/>
        <w:jc w:val="both"/>
        <w:rPr>
          <w:rFonts w:ascii="Trebuchet MS" w:hAnsi="Trebuchet MS" w:cs="Times New Roman"/>
          <w:color w:val="212121"/>
          <w:sz w:val="24"/>
          <w:szCs w:val="24"/>
        </w:rPr>
      </w:pPr>
      <w:r>
        <w:rPr>
          <w:rFonts w:ascii="Trebuchet MS" w:hAnsi="Trebuchet MS" w:cs="Times New Roman"/>
          <w:bCs/>
          <w:color w:val="212121"/>
          <w:sz w:val="24"/>
          <w:szCs w:val="24"/>
        </w:rPr>
        <w:t>С</w:t>
      </w:r>
      <w:r w:rsidR="008345BD" w:rsidRPr="004A0EB6">
        <w:rPr>
          <w:rFonts w:ascii="Trebuchet MS" w:hAnsi="Trebuchet MS" w:cs="Times New Roman"/>
          <w:bCs/>
          <w:color w:val="212121"/>
          <w:sz w:val="24"/>
          <w:szCs w:val="24"/>
        </w:rPr>
        <w:t>редневзвешенн</w:t>
      </w:r>
      <w:r w:rsidR="0068327C" w:rsidRPr="004A0EB6">
        <w:rPr>
          <w:rFonts w:ascii="Trebuchet MS" w:hAnsi="Trebuchet MS" w:cs="Times New Roman"/>
          <w:bCs/>
          <w:color w:val="212121"/>
          <w:sz w:val="24"/>
          <w:szCs w:val="24"/>
        </w:rPr>
        <w:t>ая</w:t>
      </w:r>
      <w:r w:rsidR="008345BD" w:rsidRPr="004A0EB6">
        <w:rPr>
          <w:rFonts w:ascii="Trebuchet MS" w:hAnsi="Trebuchet MS" w:cs="Times New Roman"/>
          <w:bCs/>
          <w:color w:val="212121"/>
          <w:sz w:val="24"/>
          <w:szCs w:val="24"/>
        </w:rPr>
        <w:t xml:space="preserve"> процентн</w:t>
      </w:r>
      <w:r w:rsidR="0068327C" w:rsidRPr="004A0EB6">
        <w:rPr>
          <w:rFonts w:ascii="Trebuchet MS" w:hAnsi="Trebuchet MS" w:cs="Times New Roman"/>
          <w:bCs/>
          <w:color w:val="212121"/>
          <w:sz w:val="24"/>
          <w:szCs w:val="24"/>
        </w:rPr>
        <w:t>ая</w:t>
      </w:r>
      <w:r w:rsidR="008345BD" w:rsidRPr="004A0EB6">
        <w:rPr>
          <w:rFonts w:ascii="Trebuchet MS" w:hAnsi="Trebuchet MS" w:cs="Times New Roman"/>
          <w:bCs/>
          <w:color w:val="212121"/>
          <w:sz w:val="24"/>
          <w:szCs w:val="24"/>
        </w:rPr>
        <w:t xml:space="preserve"> </w:t>
      </w:r>
      <w:r w:rsidR="0068327C" w:rsidRPr="004A0EB6">
        <w:rPr>
          <w:rFonts w:ascii="Trebuchet MS" w:hAnsi="Trebuchet MS" w:cs="Times New Roman"/>
          <w:bCs/>
          <w:color w:val="212121"/>
          <w:sz w:val="24"/>
          <w:szCs w:val="24"/>
        </w:rPr>
        <w:t xml:space="preserve">ставка 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по</w:t>
      </w:r>
      <w:r w:rsidR="008345BD" w:rsidRPr="004A0EB6">
        <w:rPr>
          <w:rFonts w:ascii="Trebuchet MS" w:hAnsi="Trebuchet MS" w:cs="Times New Roman"/>
          <w:color w:val="212121"/>
          <w:sz w:val="24"/>
          <w:szCs w:val="24"/>
        </w:rPr>
        <w:t xml:space="preserve"> кредитам, предоставленным субъектам МСП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 xml:space="preserve">, </w:t>
      </w:r>
      <w:r>
        <w:rPr>
          <w:rFonts w:ascii="Trebuchet MS" w:hAnsi="Trebuchet MS" w:cs="Times New Roman"/>
          <w:bCs/>
          <w:color w:val="212121"/>
          <w:sz w:val="24"/>
          <w:szCs w:val="24"/>
        </w:rPr>
        <w:t xml:space="preserve">в первом полугодии 2021 г. 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 xml:space="preserve">была на 2 </w:t>
      </w:r>
      <w:proofErr w:type="spellStart"/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п.п</w:t>
      </w:r>
      <w:proofErr w:type="spellEnd"/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. ниже, чем в анал</w:t>
      </w:r>
      <w:r>
        <w:rPr>
          <w:rFonts w:ascii="Trebuchet MS" w:hAnsi="Trebuchet MS" w:cs="Times New Roman"/>
          <w:color w:val="212121"/>
          <w:sz w:val="24"/>
          <w:szCs w:val="24"/>
        </w:rPr>
        <w:t>огичном периоде ранее</w:t>
      </w:r>
      <w:r w:rsidR="0068327C" w:rsidRPr="004A0EB6">
        <w:rPr>
          <w:rFonts w:ascii="Trebuchet MS" w:hAnsi="Trebuchet MS" w:cs="Times New Roman"/>
          <w:color w:val="212121"/>
          <w:sz w:val="24"/>
          <w:szCs w:val="24"/>
        </w:rPr>
        <w:t>.</w:t>
      </w:r>
    </w:p>
    <w:p w:rsidR="000A0D95" w:rsidRDefault="0044574B" w:rsidP="004A0EB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«Доступность финансирования для субъектов МСП является одним из ключевых факторов для продолжения их деятельности, что положительным образом влияет на экономику </w:t>
      </w:r>
      <w:r w:rsidR="000407B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Тверского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региона, где сохраняется занятость в этой сфер</w:t>
      </w:r>
      <w:r w:rsidR="00171699">
        <w:rPr>
          <w:rFonts w:ascii="Trebuchet MS" w:eastAsia="Times New Roman" w:hAnsi="Trebuchet MS" w:cs="Times New Roman"/>
          <w:sz w:val="24"/>
          <w:szCs w:val="24"/>
          <w:lang w:eastAsia="ru-RU"/>
        </w:rPr>
        <w:t>е, поддерживается доход граждан, восстанавливается потребительская активность</w:t>
      </w:r>
      <w:r w:rsidR="000A0D95" w:rsidRPr="004A0EB6">
        <w:rPr>
          <w:rFonts w:ascii="Trebuchet MS" w:eastAsia="Times New Roman" w:hAnsi="Trebuchet MS" w:cs="Times New Roman"/>
          <w:sz w:val="24"/>
          <w:szCs w:val="24"/>
          <w:lang w:eastAsia="ru-RU"/>
        </w:rPr>
        <w:t>», – отметил заместитель упра</w:t>
      </w:r>
      <w:r w:rsidR="00171699">
        <w:rPr>
          <w:rFonts w:ascii="Trebuchet MS" w:eastAsia="Times New Roman" w:hAnsi="Trebuchet MS" w:cs="Times New Roman"/>
          <w:sz w:val="24"/>
          <w:szCs w:val="24"/>
          <w:lang w:eastAsia="ru-RU"/>
        </w:rPr>
        <w:t>вляющего Отделени</w:t>
      </w:r>
      <w:r w:rsidR="003A016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ем </w:t>
      </w:r>
      <w:r w:rsidR="00162D4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Тверь </w:t>
      </w:r>
      <w:r w:rsidR="00171699">
        <w:rPr>
          <w:rFonts w:ascii="Trebuchet MS" w:eastAsia="Times New Roman" w:hAnsi="Trebuchet MS" w:cs="Times New Roman"/>
          <w:sz w:val="24"/>
          <w:szCs w:val="24"/>
          <w:lang w:eastAsia="ru-RU"/>
        </w:rPr>
        <w:t>ГУ Банка России Владимир Чирков</w:t>
      </w:r>
      <w:r w:rsidR="000A0D95" w:rsidRPr="004A0EB6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CD4CC3" w:rsidRPr="00CD4CC3" w:rsidRDefault="00CD4CC3" w:rsidP="00CD4C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111214"/>
          <w:spacing w:val="-8"/>
        </w:rPr>
      </w:pPr>
      <w:r>
        <w:rPr>
          <w:rFonts w:ascii="Trebuchet MS" w:hAnsi="Trebuchet MS"/>
        </w:rPr>
        <w:t xml:space="preserve">Напоминаем, что </w:t>
      </w:r>
      <w:r w:rsidRPr="00CD4CC3">
        <w:rPr>
          <w:rFonts w:ascii="Trebuchet MS" w:hAnsi="Trebuchet MS" w:cs="Calibri"/>
          <w:color w:val="111214"/>
          <w:spacing w:val="-8"/>
        </w:rPr>
        <w:t>Банк России  выпускает  </w:t>
      </w:r>
      <w:hyperlink r:id="rId4" w:history="1">
        <w:r w:rsidRPr="00CD4CC3">
          <w:rPr>
            <w:rStyle w:val="a4"/>
            <w:rFonts w:ascii="Trebuchet MS" w:hAnsi="Trebuchet MS" w:cs="Calibri"/>
            <w:spacing w:val="-8"/>
          </w:rPr>
          <w:t>бюллетень</w:t>
        </w:r>
      </w:hyperlink>
      <w:r w:rsidRPr="00CD4CC3">
        <w:rPr>
          <w:rFonts w:ascii="Trebuchet MS" w:hAnsi="Trebuchet MS" w:cs="Calibri"/>
          <w:color w:val="111214"/>
          <w:spacing w:val="-8"/>
        </w:rPr>
        <w:t> «Кредитование субъектов малого и среднего предпринимательства»,  где  собраны такие показатели, как объем кредитов, предоставленных субъектам МСП, средневзвешенные процентные ставки, средний размер кредитов, а также их структура и динамика выдач. Бюллетень</w:t>
      </w:r>
      <w:r w:rsidRPr="00CD4CC3">
        <w:rPr>
          <w:rFonts w:ascii="Trebuchet MS" w:hAnsi="Trebuchet MS" w:cs="Calibri"/>
          <w:color w:val="2B2E33"/>
          <w:spacing w:val="-3"/>
        </w:rPr>
        <w:t> содержит краткий комментарий к последним отчетным данным, что дает дополнительные возможности для анализа состояния этого важнейшего сегмент</w:t>
      </w:r>
      <w:r w:rsidR="00830515">
        <w:rPr>
          <w:rFonts w:ascii="Trebuchet MS" w:hAnsi="Trebuchet MS" w:cs="Calibri"/>
          <w:color w:val="2B2E33"/>
          <w:spacing w:val="-3"/>
        </w:rPr>
        <w:t xml:space="preserve">а рынка кредитования. Материал </w:t>
      </w:r>
      <w:r w:rsidRPr="00CD4CC3">
        <w:rPr>
          <w:rFonts w:ascii="Trebuchet MS" w:hAnsi="Trebuchet MS" w:cs="Calibri"/>
          <w:color w:val="2B2E33"/>
          <w:spacing w:val="-3"/>
        </w:rPr>
        <w:t>публикуется на сайте Банка России ежемесячно. В нем представ</w:t>
      </w:r>
      <w:r w:rsidR="00657887">
        <w:rPr>
          <w:rFonts w:ascii="Trebuchet MS" w:hAnsi="Trebuchet MS" w:cs="Calibri"/>
          <w:color w:val="2B2E33"/>
          <w:spacing w:val="-3"/>
        </w:rPr>
        <w:t>лены в том числе </w:t>
      </w:r>
      <w:r w:rsidR="00830515">
        <w:rPr>
          <w:rFonts w:ascii="Trebuchet MS" w:hAnsi="Trebuchet MS" w:cs="Calibri"/>
          <w:color w:val="2B2E33"/>
          <w:spacing w:val="-3"/>
        </w:rPr>
        <w:t>региональные </w:t>
      </w:r>
      <w:r w:rsidRPr="00CD4CC3">
        <w:rPr>
          <w:rFonts w:ascii="Trebuchet MS" w:hAnsi="Trebuchet MS" w:cs="Calibri"/>
          <w:color w:val="2B2E33"/>
          <w:spacing w:val="-3"/>
        </w:rPr>
        <w:t>данные</w:t>
      </w:r>
      <w:r w:rsidR="00830515">
        <w:rPr>
          <w:rFonts w:ascii="Trebuchet MS" w:hAnsi="Trebuchet MS" w:cs="Calibri"/>
          <w:color w:val="2B2E33"/>
          <w:spacing w:val="-3"/>
        </w:rPr>
        <w:t>.</w:t>
      </w:r>
      <w:r w:rsidRPr="00CD4CC3">
        <w:rPr>
          <w:rFonts w:ascii="Trebuchet MS" w:hAnsi="Trebuchet MS" w:cs="Calibri"/>
          <w:color w:val="2B2E33"/>
          <w:spacing w:val="-3"/>
        </w:rPr>
        <w:t> </w:t>
      </w:r>
    </w:p>
    <w:p w:rsidR="00CD4CC3" w:rsidRPr="004A0EB6" w:rsidRDefault="00CD4CC3" w:rsidP="00CD4CC3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CD4CC3" w:rsidRPr="00CD4CC3" w:rsidRDefault="00CD4CC3" w:rsidP="004A0EB6">
      <w:pPr>
        <w:spacing w:after="0" w:line="360" w:lineRule="auto"/>
        <w:jc w:val="both"/>
        <w:rPr>
          <w:rFonts w:ascii="Trebuchet MS" w:eastAsia="Times New Roman" w:hAnsi="Trebuchet MS" w:cs="Times New Roman"/>
          <w:vanish/>
          <w:sz w:val="24"/>
          <w:szCs w:val="24"/>
          <w:lang w:eastAsia="ru-RU"/>
          <w:specVanish/>
        </w:rPr>
      </w:pPr>
    </w:p>
    <w:sectPr w:rsidR="00CD4CC3" w:rsidRPr="00CD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01"/>
    <w:rsid w:val="000407BE"/>
    <w:rsid w:val="000A0D95"/>
    <w:rsid w:val="000B60FB"/>
    <w:rsid w:val="000F54EB"/>
    <w:rsid w:val="00162D45"/>
    <w:rsid w:val="00171699"/>
    <w:rsid w:val="001D1A3E"/>
    <w:rsid w:val="001E117F"/>
    <w:rsid w:val="002213B5"/>
    <w:rsid w:val="002351A0"/>
    <w:rsid w:val="00284BCA"/>
    <w:rsid w:val="002D5B0E"/>
    <w:rsid w:val="003023A8"/>
    <w:rsid w:val="003A016B"/>
    <w:rsid w:val="003A3B63"/>
    <w:rsid w:val="0044574B"/>
    <w:rsid w:val="00462AC3"/>
    <w:rsid w:val="004852EA"/>
    <w:rsid w:val="004A0EB6"/>
    <w:rsid w:val="005034ED"/>
    <w:rsid w:val="00512515"/>
    <w:rsid w:val="00587FD9"/>
    <w:rsid w:val="00657887"/>
    <w:rsid w:val="0068327C"/>
    <w:rsid w:val="006C10C7"/>
    <w:rsid w:val="006D11EA"/>
    <w:rsid w:val="00705C5E"/>
    <w:rsid w:val="00811AE5"/>
    <w:rsid w:val="00830515"/>
    <w:rsid w:val="008345BD"/>
    <w:rsid w:val="008F6036"/>
    <w:rsid w:val="00956E7D"/>
    <w:rsid w:val="00A512CF"/>
    <w:rsid w:val="00BA7E9B"/>
    <w:rsid w:val="00BC602E"/>
    <w:rsid w:val="00CD4CC3"/>
    <w:rsid w:val="00CF2376"/>
    <w:rsid w:val="00D27101"/>
    <w:rsid w:val="00D934E3"/>
    <w:rsid w:val="00DB5365"/>
    <w:rsid w:val="00DD41EA"/>
    <w:rsid w:val="00EF26E6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BDB"/>
  <w15:chartTrackingRefBased/>
  <w15:docId w15:val="{70F1D850-053E-4434-B733-B88ABC1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4CC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D4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ollection/Collection/File/35549/stat_bulletin_lending_2108-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Сверкунова Наталья Вячеславовна</cp:lastModifiedBy>
  <cp:revision>3</cp:revision>
  <dcterms:created xsi:type="dcterms:W3CDTF">2021-09-03T12:44:00Z</dcterms:created>
  <dcterms:modified xsi:type="dcterms:W3CDTF">2021-09-03T12:48:00Z</dcterms:modified>
</cp:coreProperties>
</file>