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065F" w14:textId="01615FC3" w:rsidR="00561DA8" w:rsidRDefault="00441F40" w:rsidP="00561DA8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rebuchet MS" w:eastAsia="Times New Roman" w:hAnsi="Trebuchet MS" w:cs="Arial"/>
          <w:b/>
          <w:sz w:val="24"/>
          <w:szCs w:val="24"/>
          <w:lang w:eastAsia="ru-RU"/>
        </w:rPr>
        <w:t>Тверичане</w:t>
      </w:r>
      <w:proofErr w:type="spellEnd"/>
      <w:r>
        <w:rPr>
          <w:rFonts w:ascii="Trebuchet MS" w:eastAsia="Times New Roman" w:hAnsi="Trebuchet MS" w:cs="Arial"/>
          <w:b/>
          <w:sz w:val="24"/>
          <w:szCs w:val="24"/>
          <w:lang w:eastAsia="ru-RU"/>
        </w:rPr>
        <w:t xml:space="preserve"> стали </w:t>
      </w:r>
      <w:r w:rsidR="00F564C6">
        <w:rPr>
          <w:rFonts w:ascii="Trebuchet MS" w:eastAsia="Times New Roman" w:hAnsi="Trebuchet MS" w:cs="Arial"/>
          <w:b/>
          <w:sz w:val="24"/>
          <w:szCs w:val="24"/>
          <w:lang w:eastAsia="ru-RU"/>
        </w:rPr>
        <w:t>реже</w:t>
      </w:r>
      <w:r>
        <w:rPr>
          <w:rFonts w:ascii="Trebuchet MS" w:eastAsia="Times New Roman" w:hAnsi="Trebuchet MS" w:cs="Arial"/>
          <w:b/>
          <w:sz w:val="24"/>
          <w:szCs w:val="24"/>
          <w:lang w:eastAsia="ru-RU"/>
        </w:rPr>
        <w:t xml:space="preserve"> жаловаться в Банк России</w:t>
      </w:r>
    </w:p>
    <w:p w14:paraId="04D0B3D6" w14:textId="77777777" w:rsidR="00441F40" w:rsidRDefault="00441F40" w:rsidP="00362140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</w:p>
    <w:p w14:paraId="5355659E" w14:textId="17895115" w:rsidR="00362140" w:rsidRPr="009065F8" w:rsidRDefault="008E5F35" w:rsidP="00BC3F21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В первом квартале </w:t>
      </w:r>
      <w:r w:rsidR="003621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этого года </w:t>
      </w:r>
      <w:proofErr w:type="spellStart"/>
      <w:r w:rsidR="00362140">
        <w:rPr>
          <w:rFonts w:ascii="Trebuchet MS" w:eastAsia="Times New Roman" w:hAnsi="Trebuchet MS" w:cs="Arial"/>
          <w:sz w:val="24"/>
          <w:szCs w:val="24"/>
          <w:lang w:eastAsia="ru-RU"/>
        </w:rPr>
        <w:t>тверичане</w:t>
      </w:r>
      <w:proofErr w:type="spellEnd"/>
      <w:r w:rsidR="003621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направили </w:t>
      </w:r>
      <w:r w:rsidR="008E328A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в Банк России </w:t>
      </w:r>
      <w:r w:rsidR="009065F8" w:rsidRPr="009065F8">
        <w:rPr>
          <w:rFonts w:ascii="Trebuchet MS" w:eastAsia="Times New Roman" w:hAnsi="Trebuchet MS" w:cs="Arial"/>
          <w:sz w:val="24"/>
          <w:szCs w:val="24"/>
          <w:lang w:eastAsia="ru-RU"/>
        </w:rPr>
        <w:t>511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>обращений</w:t>
      </w:r>
      <w:r w:rsidR="009065F8">
        <w:rPr>
          <w:rFonts w:ascii="Trebuchet MS" w:eastAsia="Times New Roman" w:hAnsi="Trebuchet MS" w:cs="Arial"/>
          <w:sz w:val="24"/>
          <w:szCs w:val="24"/>
          <w:lang w:eastAsia="ru-RU"/>
        </w:rPr>
        <w:t>. Это на 3,2% меньше,</w:t>
      </w:r>
      <w:r w:rsidR="008021E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чем годом ранее</w:t>
      </w:r>
      <w:r w:rsidR="009065F8">
        <w:rPr>
          <w:rFonts w:ascii="Trebuchet MS" w:eastAsia="Times New Roman" w:hAnsi="Trebuchet MS" w:cs="Arial"/>
          <w:sz w:val="24"/>
          <w:szCs w:val="24"/>
          <w:lang w:eastAsia="ru-RU"/>
        </w:rPr>
        <w:t>.</w:t>
      </w:r>
    </w:p>
    <w:p w14:paraId="0E284906" w14:textId="13AFDDE5" w:rsidR="003F7DF0" w:rsidRDefault="00AC1C83" w:rsidP="00BC3F21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>Ж</w:t>
      </w:r>
      <w:r w:rsidR="00061F10">
        <w:rPr>
          <w:rFonts w:ascii="Trebuchet MS" w:eastAsia="Times New Roman" w:hAnsi="Trebuchet MS" w:cs="Arial"/>
          <w:sz w:val="24"/>
          <w:szCs w:val="24"/>
          <w:lang w:eastAsia="ru-RU"/>
        </w:rPr>
        <w:t>ител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ей</w:t>
      </w:r>
      <w:r w:rsidR="00061F1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чаще всего беспокоили взаимоотношения с банками</w:t>
      </w:r>
      <w:r w:rsidR="009F2EF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— 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на них поступило 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чуть более половины всех 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>жалоб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. 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>Д</w:t>
      </w:r>
      <w:r w:rsidR="008E5F35">
        <w:rPr>
          <w:rFonts w:ascii="Trebuchet MS" w:eastAsia="Times New Roman" w:hAnsi="Trebuchet MS" w:cs="Arial"/>
          <w:sz w:val="24"/>
          <w:szCs w:val="24"/>
          <w:lang w:eastAsia="ru-RU"/>
        </w:rPr>
        <w:t>еятельность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>ю</w:t>
      </w:r>
      <w:r w:rsidR="009F2EF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8E5F35">
        <w:rPr>
          <w:rFonts w:ascii="Trebuchet MS" w:eastAsia="Times New Roman" w:hAnsi="Trebuchet MS" w:cs="Arial"/>
          <w:sz w:val="24"/>
          <w:szCs w:val="24"/>
          <w:lang w:eastAsia="ru-RU"/>
        </w:rPr>
        <w:t xml:space="preserve">страховых компаний 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недовольны более </w:t>
      </w:r>
      <w:r w:rsidR="009065F8">
        <w:rPr>
          <w:rFonts w:ascii="Trebuchet MS" w:eastAsia="Times New Roman" w:hAnsi="Trebuchet MS" w:cs="Arial"/>
          <w:sz w:val="24"/>
          <w:szCs w:val="24"/>
          <w:lang w:eastAsia="ru-RU"/>
        </w:rPr>
        <w:t>1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>8</w:t>
      </w:r>
      <w:r w:rsidR="00061F10">
        <w:rPr>
          <w:rFonts w:ascii="Trebuchet MS" w:eastAsia="Times New Roman" w:hAnsi="Trebuchet MS" w:cs="Arial"/>
          <w:sz w:val="24"/>
          <w:szCs w:val="24"/>
          <w:lang w:eastAsia="ru-RU"/>
        </w:rPr>
        <w:t>%</w:t>
      </w:r>
      <w:r w:rsidR="008E5F35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обра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тившихся, а работе </w:t>
      </w:r>
      <w:proofErr w:type="spellStart"/>
      <w:r>
        <w:rPr>
          <w:rFonts w:ascii="Trebuchet MS" w:eastAsia="Times New Roman" w:hAnsi="Trebuchet MS" w:cs="Arial"/>
          <w:sz w:val="24"/>
          <w:szCs w:val="24"/>
          <w:lang w:eastAsia="ru-RU"/>
        </w:rPr>
        <w:t>микрофинансовы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>х</w:t>
      </w:r>
      <w:proofErr w:type="spellEnd"/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организаци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>й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9F2EF6">
        <w:rPr>
          <w:rFonts w:ascii="Trebuchet MS" w:eastAsia="Times New Roman" w:hAnsi="Trebuchet MS" w:cs="Arial"/>
          <w:sz w:val="24"/>
          <w:szCs w:val="24"/>
          <w:lang w:eastAsia="ru-RU"/>
        </w:rPr>
        <w:t>(МФО</w:t>
      </w:r>
      <w:r w:rsidR="008E5F35">
        <w:rPr>
          <w:rFonts w:ascii="Trebuchet MS" w:eastAsia="Times New Roman" w:hAnsi="Trebuchet MS" w:cs="Arial"/>
          <w:sz w:val="24"/>
          <w:szCs w:val="24"/>
          <w:lang w:eastAsia="ru-RU"/>
        </w:rPr>
        <w:t xml:space="preserve">) </w:t>
      </w:r>
      <w:r w:rsidR="00E5503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посвящено </w:t>
      </w:r>
      <w:r w:rsidR="009065F8">
        <w:rPr>
          <w:rFonts w:ascii="Trebuchet MS" w:eastAsia="Times New Roman" w:hAnsi="Trebuchet MS" w:cs="Arial"/>
          <w:sz w:val="24"/>
          <w:szCs w:val="24"/>
          <w:lang w:eastAsia="ru-RU"/>
        </w:rPr>
        <w:t>10</w:t>
      </w:r>
      <w:r w:rsidR="009F2EF6">
        <w:rPr>
          <w:rFonts w:ascii="Trebuchet MS" w:eastAsia="Times New Roman" w:hAnsi="Trebuchet MS" w:cs="Arial"/>
          <w:sz w:val="24"/>
          <w:szCs w:val="24"/>
          <w:lang w:eastAsia="ru-RU"/>
        </w:rPr>
        <w:t>%</w:t>
      </w:r>
      <w:r w:rsidR="008E5F35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заявлений</w:t>
      </w:r>
      <w:r w:rsidR="009F2EF6">
        <w:rPr>
          <w:rFonts w:ascii="Trebuchet MS" w:eastAsia="Times New Roman" w:hAnsi="Trebuchet MS" w:cs="Arial"/>
          <w:sz w:val="24"/>
          <w:szCs w:val="24"/>
          <w:lang w:eastAsia="ru-RU"/>
        </w:rPr>
        <w:t>.</w:t>
      </w:r>
    </w:p>
    <w:p w14:paraId="69754642" w14:textId="07DFA088" w:rsidR="00635526" w:rsidRDefault="00E55034" w:rsidP="00D17F70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Более половины жалоб на страховые (49 обращений) связаны с </w:t>
      </w:r>
      <w:r w:rsidR="008021E8">
        <w:rPr>
          <w:rFonts w:ascii="Trebuchet MS" w:eastAsia="Times New Roman" w:hAnsi="Trebuchet MS" w:cs="Arial"/>
          <w:sz w:val="24"/>
          <w:szCs w:val="24"/>
          <w:lang w:eastAsia="ru-RU"/>
        </w:rPr>
        <w:t>неверн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ым</w:t>
      </w:r>
      <w:r w:rsidR="008021E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применени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ем</w:t>
      </w:r>
      <w:r w:rsidR="007F37B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коэффициента «бонус</w:t>
      </w:r>
      <w:r w:rsidR="00D539A9">
        <w:rPr>
          <w:rFonts w:ascii="Trebuchet MS" w:eastAsia="Times New Roman" w:hAnsi="Trebuchet MS" w:cs="Arial"/>
          <w:sz w:val="24"/>
          <w:szCs w:val="24"/>
          <w:lang w:eastAsia="ru-RU"/>
        </w:rPr>
        <w:t>-</w:t>
      </w:r>
      <w:proofErr w:type="spellStart"/>
      <w:r w:rsidR="007F37B4">
        <w:rPr>
          <w:rFonts w:ascii="Trebuchet MS" w:eastAsia="Times New Roman" w:hAnsi="Trebuchet MS" w:cs="Arial"/>
          <w:sz w:val="24"/>
          <w:szCs w:val="24"/>
          <w:lang w:eastAsia="ru-RU"/>
        </w:rPr>
        <w:t>малус</w:t>
      </w:r>
      <w:proofErr w:type="spellEnd"/>
      <w:r w:rsidR="007F37B4">
        <w:rPr>
          <w:rFonts w:ascii="Trebuchet MS" w:eastAsia="Times New Roman" w:hAnsi="Trebuchet MS" w:cs="Arial"/>
          <w:sz w:val="24"/>
          <w:szCs w:val="24"/>
          <w:lang w:eastAsia="ru-RU"/>
        </w:rPr>
        <w:t>» при заключении договора ОСАГО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. Н</w:t>
      </w:r>
      <w:r w:rsidR="001E15A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едовольство </w:t>
      </w:r>
      <w:r w:rsidR="009065F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действиями, </w:t>
      </w:r>
      <w:r w:rsidR="00D539A9">
        <w:rPr>
          <w:rFonts w:ascii="Trebuchet MS" w:eastAsia="Times New Roman" w:hAnsi="Trebuchet MS" w:cs="Arial"/>
          <w:sz w:val="24"/>
          <w:szCs w:val="24"/>
          <w:lang w:eastAsia="ru-RU"/>
        </w:rPr>
        <w:t xml:space="preserve">связанными с </w:t>
      </w:r>
      <w:r w:rsidR="009065F8">
        <w:rPr>
          <w:rFonts w:ascii="Trebuchet MS" w:eastAsia="Times New Roman" w:hAnsi="Trebuchet MS" w:cs="Arial"/>
          <w:sz w:val="24"/>
          <w:szCs w:val="24"/>
          <w:lang w:eastAsia="ru-RU"/>
        </w:rPr>
        <w:t>возврат</w:t>
      </w:r>
      <w:r w:rsidR="00D539A9">
        <w:rPr>
          <w:rFonts w:ascii="Trebuchet MS" w:eastAsia="Times New Roman" w:hAnsi="Trebuchet MS" w:cs="Arial"/>
          <w:sz w:val="24"/>
          <w:szCs w:val="24"/>
          <w:lang w:eastAsia="ru-RU"/>
        </w:rPr>
        <w:t>ом</w:t>
      </w:r>
      <w:r w:rsidR="009065F8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задолженности по </w:t>
      </w:r>
      <w:proofErr w:type="spellStart"/>
      <w:r w:rsidR="009065F8">
        <w:rPr>
          <w:rFonts w:ascii="Trebuchet MS" w:eastAsia="Times New Roman" w:hAnsi="Trebuchet MS" w:cs="Arial"/>
          <w:sz w:val="24"/>
          <w:szCs w:val="24"/>
          <w:lang w:eastAsia="ru-RU"/>
        </w:rPr>
        <w:t>микрозаймам</w:t>
      </w:r>
      <w:proofErr w:type="spellEnd"/>
      <w:r w:rsidR="00BC3F21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в МФО, выразили </w:t>
      </w:r>
      <w:r w:rsidR="00A05E7A">
        <w:rPr>
          <w:rFonts w:ascii="Trebuchet MS" w:eastAsia="Times New Roman" w:hAnsi="Trebuchet MS" w:cs="Arial"/>
          <w:sz w:val="24"/>
          <w:szCs w:val="24"/>
          <w:lang w:eastAsia="ru-RU"/>
        </w:rPr>
        <w:t xml:space="preserve">11 </w:t>
      </w:r>
      <w:proofErr w:type="spellStart"/>
      <w:r>
        <w:rPr>
          <w:rFonts w:ascii="Trebuchet MS" w:eastAsia="Times New Roman" w:hAnsi="Trebuchet MS" w:cs="Arial"/>
          <w:sz w:val="24"/>
          <w:szCs w:val="24"/>
          <w:lang w:eastAsia="ru-RU"/>
        </w:rPr>
        <w:t>тверичан</w:t>
      </w:r>
      <w:proofErr w:type="spellEnd"/>
      <w:r w:rsidR="00A05E7A">
        <w:rPr>
          <w:rFonts w:ascii="Trebuchet MS" w:eastAsia="Times New Roman" w:hAnsi="Trebuchet MS" w:cs="Arial"/>
          <w:sz w:val="24"/>
          <w:szCs w:val="24"/>
          <w:lang w:eastAsia="ru-RU"/>
        </w:rPr>
        <w:t>.</w:t>
      </w:r>
      <w:r w:rsidR="00C01D75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</w:p>
    <w:p w14:paraId="2B9BFC49" w14:textId="4611B764" w:rsidR="00D17F70" w:rsidRDefault="00635526" w:rsidP="005D478D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Кроме этого, 23 </w:t>
      </w:r>
      <w:r w:rsidR="00BC5AF4">
        <w:rPr>
          <w:rFonts w:ascii="Trebuchet MS" w:eastAsia="Times New Roman" w:hAnsi="Trebuchet MS" w:cs="Arial"/>
          <w:sz w:val="24"/>
          <w:szCs w:val="24"/>
          <w:lang w:eastAsia="ru-RU"/>
        </w:rPr>
        <w:t>заявления были связаны с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>действиями мошенников</w:t>
      </w:r>
      <w:r w:rsidR="00BC5AF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: </w:t>
      </w:r>
      <w:proofErr w:type="spellStart"/>
      <w:r w:rsidR="00BC5AF4">
        <w:rPr>
          <w:rFonts w:ascii="Trebuchet MS" w:eastAsia="Times New Roman" w:hAnsi="Trebuchet MS" w:cs="Arial"/>
          <w:sz w:val="24"/>
          <w:szCs w:val="24"/>
          <w:lang w:eastAsia="ru-RU"/>
        </w:rPr>
        <w:t>киберпреступность</w:t>
      </w:r>
      <w:proofErr w:type="spellEnd"/>
      <w:r w:rsidR="00BC5AF4">
        <w:rPr>
          <w:rFonts w:ascii="Trebuchet MS" w:eastAsia="Times New Roman" w:hAnsi="Trebuchet MS" w:cs="Arial"/>
          <w:sz w:val="24"/>
          <w:szCs w:val="24"/>
          <w:lang w:eastAsia="ru-RU"/>
        </w:rPr>
        <w:t>, работа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нелегальных кредиторов, </w:t>
      </w:r>
      <w:r w:rsidR="00BC5AF4">
        <w:rPr>
          <w:rFonts w:ascii="Trebuchet MS" w:eastAsia="Times New Roman" w:hAnsi="Trebuchet MS" w:cs="Arial"/>
          <w:sz w:val="24"/>
          <w:szCs w:val="24"/>
          <w:lang w:eastAsia="ru-RU"/>
        </w:rPr>
        <w:t>социальная инженерия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, финансовые пирамиды.</w:t>
      </w:r>
    </w:p>
    <w:p w14:paraId="1FD20D46" w14:textId="65668181" w:rsidR="00D17F70" w:rsidRDefault="001B22AA" w:rsidP="005D478D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>«</w:t>
      </w:r>
      <w:r w:rsidR="005D478D">
        <w:rPr>
          <w:rFonts w:ascii="Trebuchet MS" w:eastAsia="Times New Roman" w:hAnsi="Trebuchet MS" w:cs="Arial"/>
          <w:sz w:val="24"/>
          <w:szCs w:val="24"/>
          <w:lang w:eastAsia="ru-RU"/>
        </w:rPr>
        <w:t>И</w:t>
      </w:r>
      <w:r w:rsidR="00D17F70">
        <w:rPr>
          <w:rFonts w:ascii="Trebuchet MS" w:eastAsia="Times New Roman" w:hAnsi="Trebuchet MS" w:cs="Arial"/>
          <w:sz w:val="24"/>
          <w:szCs w:val="24"/>
          <w:lang w:eastAsia="ru-RU"/>
        </w:rPr>
        <w:t>з поданных обращений граждан ушли темы, возникшие в условиях пандемии</w:t>
      </w:r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>. М</w:t>
      </w:r>
      <w:r w:rsidR="00D17F70">
        <w:rPr>
          <w:rFonts w:ascii="Trebuchet MS" w:eastAsia="Times New Roman" w:hAnsi="Trebuchet MS" w:cs="Arial"/>
          <w:sz w:val="24"/>
          <w:szCs w:val="24"/>
          <w:lang w:eastAsia="ru-RU"/>
        </w:rPr>
        <w:t>ошеннические звонки, во время которых злоумышленники представляются работниками банков</w:t>
      </w:r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, все еще тревожат </w:t>
      </w:r>
      <w:proofErr w:type="spellStart"/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>тверичан</w:t>
      </w:r>
      <w:proofErr w:type="spellEnd"/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>, и эта проблема до сих пор актуальна</w:t>
      </w:r>
      <w:r w:rsidR="00D17F7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. 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Мы ведём</w:t>
      </w:r>
      <w:r w:rsidR="00D17F7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активную совместную работу</w:t>
      </w:r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с правоохранительными органами, </w:t>
      </w:r>
      <w:r w:rsidR="00D17F70">
        <w:rPr>
          <w:rFonts w:ascii="Trebuchet MS" w:eastAsia="Times New Roman" w:hAnsi="Trebuchet MS" w:cs="Arial"/>
          <w:sz w:val="24"/>
          <w:szCs w:val="24"/>
          <w:lang w:eastAsia="ru-RU"/>
        </w:rPr>
        <w:t>предупрежд</w:t>
      </w:r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аем </w:t>
      </w:r>
      <w:r w:rsidR="00D17F70">
        <w:rPr>
          <w:rFonts w:ascii="Trebuchet MS" w:eastAsia="Times New Roman" w:hAnsi="Trebuchet MS" w:cs="Arial"/>
          <w:sz w:val="24"/>
          <w:szCs w:val="24"/>
          <w:lang w:eastAsia="ru-RU"/>
        </w:rPr>
        <w:t>жителей</w:t>
      </w:r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, объясняем, какие </w:t>
      </w:r>
      <w:r w:rsidR="00D17F70">
        <w:rPr>
          <w:rFonts w:ascii="Trebuchet MS" w:eastAsia="Times New Roman" w:hAnsi="Trebuchet MS" w:cs="Arial"/>
          <w:sz w:val="24"/>
          <w:szCs w:val="24"/>
          <w:lang w:eastAsia="ru-RU"/>
        </w:rPr>
        <w:t>сх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ем</w:t>
      </w:r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>ы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обмана </w:t>
      </w:r>
      <w:r w:rsidR="00F564C6">
        <w:rPr>
          <w:rFonts w:ascii="Trebuchet MS" w:eastAsia="Times New Roman" w:hAnsi="Trebuchet MS" w:cs="Arial"/>
          <w:sz w:val="24"/>
          <w:szCs w:val="24"/>
          <w:lang w:eastAsia="ru-RU"/>
        </w:rPr>
        <w:t>изобретают мошенники и как им противостоять»,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-отметил Вадим Тетин заместитель управляющего Отделение Тверь ГУ Банка России по ЦФО.</w:t>
      </w:r>
    </w:p>
    <w:p w14:paraId="468FE81F" w14:textId="0AEA2424" w:rsidR="0017487C" w:rsidRPr="00362140" w:rsidRDefault="0017487C" w:rsidP="0017487C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>Напоминаем, что п</w:t>
      </w:r>
      <w:r w:rsidRPr="003621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ожаловаться на финансовую организацию </w:t>
      </w:r>
      <w:proofErr w:type="spellStart"/>
      <w:r w:rsidRPr="00362140">
        <w:rPr>
          <w:rFonts w:ascii="Trebuchet MS" w:eastAsia="Times New Roman" w:hAnsi="Trebuchet MS" w:cs="Arial"/>
          <w:sz w:val="24"/>
          <w:szCs w:val="24"/>
          <w:lang w:eastAsia="ru-RU"/>
        </w:rPr>
        <w:t>тверичане</w:t>
      </w:r>
      <w:proofErr w:type="spellEnd"/>
      <w:r w:rsidRPr="003621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могут через интернет-приемную на официальном </w:t>
      </w:r>
      <w:hyperlink r:id="rId4" w:history="1">
        <w:r w:rsidRPr="00D539A9">
          <w:rPr>
            <w:rStyle w:val="ab"/>
            <w:rFonts w:ascii="Trebuchet MS" w:eastAsia="Times New Roman" w:hAnsi="Trebuchet MS" w:cs="Arial"/>
            <w:sz w:val="24"/>
            <w:szCs w:val="24"/>
            <w:lang w:eastAsia="ru-RU"/>
          </w:rPr>
          <w:t>сайте</w:t>
        </w:r>
      </w:hyperlink>
      <w:r w:rsidR="00D539A9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Банка России</w:t>
      </w:r>
      <w:r w:rsidRPr="00362140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или по телефону горячей линии 8-800-300-30-00. Если же возникают вопросы относительно финансовых продуктов или услуг, и ответ нужен оперативно, то всегда можно проконсультироваться с экспертами Банка России в </w:t>
      </w:r>
      <w:hyperlink w:tgtFrame="_blank" w:history="1">
        <w:r w:rsidRPr="00362140">
          <w:rPr>
            <w:rFonts w:ascii="Trebuchet MS" w:eastAsia="Times New Roman" w:hAnsi="Trebuchet MS" w:cs="Arial"/>
            <w:color w:val="0000FF"/>
            <w:sz w:val="24"/>
            <w:szCs w:val="24"/>
            <w:u w:val="single"/>
            <w:lang w:eastAsia="ru-RU"/>
          </w:rPr>
          <w:t>мобильном приложении «ЦБ онлайн»</w:t>
        </w:r>
      </w:hyperlink>
      <w:r w:rsidRPr="00362140">
        <w:rPr>
          <w:rFonts w:ascii="Trebuchet MS" w:eastAsia="Times New Roman" w:hAnsi="Trebuchet MS" w:cs="Arial"/>
          <w:sz w:val="24"/>
          <w:szCs w:val="24"/>
          <w:lang w:eastAsia="ru-RU"/>
        </w:rPr>
        <w:t>. В чате экспертам Банка России можно задать вопросы о финансовых продуктах, услугах и оперативно получить ответы, проверить информацию о финансовой организации, дать оценку качеству ее работы.</w:t>
      </w:r>
    </w:p>
    <w:p w14:paraId="28830CD4" w14:textId="77777777" w:rsidR="0017487C" w:rsidRDefault="0017487C" w:rsidP="005D478D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</w:p>
    <w:p w14:paraId="1F16390F" w14:textId="77777777" w:rsidR="00F564C6" w:rsidRDefault="00F564C6" w:rsidP="005D478D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</w:p>
    <w:p w14:paraId="3F180924" w14:textId="77777777" w:rsidR="00F564C6" w:rsidRDefault="00F564C6" w:rsidP="005D478D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</w:p>
    <w:p w14:paraId="4C76AB73" w14:textId="408270B4" w:rsidR="0095162A" w:rsidRDefault="0076265C" w:rsidP="00BC3F21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A05E7A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                        </w:t>
      </w:r>
    </w:p>
    <w:p w14:paraId="11D55C86" w14:textId="77777777" w:rsidR="001C2309" w:rsidRPr="00362140" w:rsidRDefault="001C2309" w:rsidP="00362140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sectPr w:rsidR="001C2309" w:rsidRPr="0036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74DE" w16cex:dateUtc="2021-06-16T10:02:00Z"/>
  <w16cex:commentExtensible w16cex:durableId="24746ADE" w16cex:dateUtc="2021-06-16T09:19:00Z"/>
  <w16cex:commentExtensible w16cex:durableId="24746B9B" w16cex:dateUtc="2021-06-16T09:22:00Z"/>
  <w16cex:commentExtensible w16cex:durableId="24746E4B" w16cex:dateUtc="2021-06-16T09:34:00Z"/>
  <w16cex:commentExtensible w16cex:durableId="24746B6E" w16cex:dateUtc="2021-06-16T09:22:00Z"/>
  <w16cex:commentExtensible w16cex:durableId="24746B62" w16cex:dateUtc="2021-06-16T09:21:00Z"/>
  <w16cex:commentExtensible w16cex:durableId="24746F20" w16cex:dateUtc="2021-06-16T09:37:00Z"/>
  <w16cex:commentExtensible w16cex:durableId="24746EFC" w16cex:dateUtc="2021-06-16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049360" w16cid:durableId="247474DE"/>
  <w16cid:commentId w16cid:paraId="3D38F55E" w16cid:durableId="24746ADE"/>
  <w16cid:commentId w16cid:paraId="714D4D92" w16cid:durableId="24746B9B"/>
  <w16cid:commentId w16cid:paraId="467D93B4" w16cid:durableId="24746E4B"/>
  <w16cid:commentId w16cid:paraId="21241DEF" w16cid:durableId="24746B6E"/>
  <w16cid:commentId w16cid:paraId="16B3DEFB" w16cid:durableId="24746B62"/>
  <w16cid:commentId w16cid:paraId="1EA8DF1E" w16cid:durableId="24746F20"/>
  <w16cid:commentId w16cid:paraId="276DD2B6" w16cid:durableId="24746E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5"/>
    <w:rsid w:val="0002426A"/>
    <w:rsid w:val="00042078"/>
    <w:rsid w:val="000546BB"/>
    <w:rsid w:val="00061F10"/>
    <w:rsid w:val="00115B89"/>
    <w:rsid w:val="0017487C"/>
    <w:rsid w:val="001872D1"/>
    <w:rsid w:val="001B22AA"/>
    <w:rsid w:val="001C2309"/>
    <w:rsid w:val="001C2574"/>
    <w:rsid w:val="001E15A4"/>
    <w:rsid w:val="00227B1A"/>
    <w:rsid w:val="00227F23"/>
    <w:rsid w:val="002A5165"/>
    <w:rsid w:val="00352D9A"/>
    <w:rsid w:val="00355C3C"/>
    <w:rsid w:val="00362140"/>
    <w:rsid w:val="003C6C10"/>
    <w:rsid w:val="003E74DA"/>
    <w:rsid w:val="003F7DF0"/>
    <w:rsid w:val="00441F40"/>
    <w:rsid w:val="00475D65"/>
    <w:rsid w:val="005506E9"/>
    <w:rsid w:val="00561DA8"/>
    <w:rsid w:val="005674C4"/>
    <w:rsid w:val="005D478D"/>
    <w:rsid w:val="005F61AC"/>
    <w:rsid w:val="00635526"/>
    <w:rsid w:val="0067026F"/>
    <w:rsid w:val="0067135E"/>
    <w:rsid w:val="00730244"/>
    <w:rsid w:val="0076265C"/>
    <w:rsid w:val="007A1301"/>
    <w:rsid w:val="007F37B4"/>
    <w:rsid w:val="008021E8"/>
    <w:rsid w:val="008D12B8"/>
    <w:rsid w:val="008E250E"/>
    <w:rsid w:val="008E328A"/>
    <w:rsid w:val="008E5F35"/>
    <w:rsid w:val="009065F8"/>
    <w:rsid w:val="00924E03"/>
    <w:rsid w:val="0095162A"/>
    <w:rsid w:val="009F2EF6"/>
    <w:rsid w:val="00A05E7A"/>
    <w:rsid w:val="00A075FC"/>
    <w:rsid w:val="00AC1C83"/>
    <w:rsid w:val="00B144B4"/>
    <w:rsid w:val="00B76B67"/>
    <w:rsid w:val="00B97973"/>
    <w:rsid w:val="00BC3F21"/>
    <w:rsid w:val="00BC5AF4"/>
    <w:rsid w:val="00C01D75"/>
    <w:rsid w:val="00CE234A"/>
    <w:rsid w:val="00D001D9"/>
    <w:rsid w:val="00D17F70"/>
    <w:rsid w:val="00D539A9"/>
    <w:rsid w:val="00D90AA7"/>
    <w:rsid w:val="00E14C2B"/>
    <w:rsid w:val="00E24C34"/>
    <w:rsid w:val="00E55034"/>
    <w:rsid w:val="00F564C6"/>
    <w:rsid w:val="00F67CAD"/>
    <w:rsid w:val="00F84431"/>
    <w:rsid w:val="00F9135B"/>
    <w:rsid w:val="00F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EC2E"/>
  <w15:chartTrackingRefBased/>
  <w15:docId w15:val="{E1CE5773-7431-485A-BBE4-455682FD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1C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1C8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1C8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1C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1C83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AC1C8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8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443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5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http://www.cbr.ru/cash_circulation/banknotes/5rub/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</cp:revision>
  <cp:lastPrinted>2021-06-22T09:13:00Z</cp:lastPrinted>
  <dcterms:created xsi:type="dcterms:W3CDTF">2021-06-22T14:53:00Z</dcterms:created>
  <dcterms:modified xsi:type="dcterms:W3CDTF">2021-06-23T06:05:00Z</dcterms:modified>
</cp:coreProperties>
</file>