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16" w:rsidRDefault="00395D09" w:rsidP="00B87A3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Жители Тверского региона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ru-RU"/>
        </w:rPr>
        <w:t>в срок платят за ипотеку</w:t>
      </w:r>
    </w:p>
    <w:p w:rsidR="00395D09" w:rsidRDefault="00395D09" w:rsidP="00B87A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5492" w:rsidRDefault="00B018D0" w:rsidP="006F54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 xml:space="preserve"> Тверской области </w:t>
      </w:r>
      <w:r w:rsidR="00A9519D">
        <w:rPr>
          <w:rFonts w:ascii="Arial" w:hAnsi="Arial" w:cs="Arial"/>
          <w:sz w:val="24"/>
          <w:szCs w:val="24"/>
          <w:lang w:eastAsia="ru-RU"/>
        </w:rPr>
        <w:t xml:space="preserve">жители </w:t>
      </w:r>
      <w:r>
        <w:rPr>
          <w:rFonts w:ascii="Arial" w:hAnsi="Arial" w:cs="Arial"/>
          <w:sz w:val="24"/>
          <w:szCs w:val="24"/>
          <w:lang w:eastAsia="ru-RU"/>
        </w:rPr>
        <w:t>активно берут ипотечные жилищные кредиты</w:t>
      </w:r>
      <w:r w:rsidR="006F5492">
        <w:rPr>
          <w:rFonts w:ascii="Arial" w:hAnsi="Arial" w:cs="Arial"/>
          <w:sz w:val="24"/>
          <w:szCs w:val="24"/>
          <w:lang w:eastAsia="ru-RU"/>
        </w:rPr>
        <w:t>.</w:t>
      </w:r>
      <w:r w:rsidR="005B5B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F5492">
        <w:rPr>
          <w:rFonts w:ascii="Arial" w:hAnsi="Arial" w:cs="Arial"/>
          <w:sz w:val="24"/>
          <w:szCs w:val="24"/>
          <w:lang w:eastAsia="ru-RU"/>
        </w:rPr>
        <w:t xml:space="preserve">За 5 месяцев этого года </w:t>
      </w:r>
      <w:r w:rsidR="005B5B32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r w:rsidR="006F5492">
        <w:rPr>
          <w:rFonts w:ascii="Arial" w:hAnsi="Arial" w:cs="Arial"/>
          <w:sz w:val="24"/>
          <w:szCs w:val="24"/>
          <w:lang w:eastAsia="ru-RU"/>
        </w:rPr>
        <w:t>кредитов</w:t>
      </w:r>
      <w:r w:rsidR="005B5B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519D">
        <w:rPr>
          <w:rFonts w:ascii="Arial" w:hAnsi="Arial" w:cs="Arial"/>
          <w:sz w:val="24"/>
          <w:szCs w:val="24"/>
          <w:lang w:eastAsia="ru-RU"/>
        </w:rPr>
        <w:t>превысило 6</w:t>
      </w:r>
      <w:r w:rsidR="00997EF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9519D">
        <w:rPr>
          <w:rFonts w:ascii="Arial" w:hAnsi="Arial" w:cs="Arial"/>
          <w:sz w:val="24"/>
          <w:szCs w:val="24"/>
          <w:lang w:eastAsia="ru-RU"/>
        </w:rPr>
        <w:t xml:space="preserve">тысяч, а   </w:t>
      </w:r>
      <w:r w:rsidR="005B5B32">
        <w:rPr>
          <w:rFonts w:ascii="Arial" w:hAnsi="Arial" w:cs="Arial"/>
          <w:sz w:val="24"/>
          <w:szCs w:val="24"/>
          <w:lang w:eastAsia="ru-RU"/>
        </w:rPr>
        <w:t>объем достиг</w:t>
      </w:r>
      <w:r w:rsidR="00A9519D">
        <w:rPr>
          <w:rFonts w:ascii="Arial" w:hAnsi="Arial" w:cs="Arial"/>
          <w:sz w:val="24"/>
          <w:szCs w:val="24"/>
          <w:lang w:eastAsia="ru-RU"/>
        </w:rPr>
        <w:t xml:space="preserve"> 15,</w:t>
      </w:r>
      <w:r w:rsidR="00997EFA">
        <w:rPr>
          <w:rFonts w:ascii="Arial" w:hAnsi="Arial" w:cs="Arial"/>
          <w:sz w:val="24"/>
          <w:szCs w:val="24"/>
          <w:lang w:eastAsia="ru-RU"/>
        </w:rPr>
        <w:t>4</w:t>
      </w:r>
      <w:r w:rsidR="00997EFA" w:rsidRPr="00BB3A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4929">
        <w:rPr>
          <w:rFonts w:ascii="Arial" w:hAnsi="Arial" w:cs="Arial"/>
          <w:sz w:val="24"/>
          <w:szCs w:val="24"/>
          <w:lang w:eastAsia="ru-RU"/>
        </w:rPr>
        <w:t>млрд руб</w:t>
      </w:r>
      <w:r w:rsidR="00A9519D">
        <w:rPr>
          <w:rFonts w:ascii="Arial" w:hAnsi="Arial" w:cs="Arial"/>
          <w:sz w:val="24"/>
          <w:szCs w:val="24"/>
          <w:lang w:eastAsia="ru-RU"/>
        </w:rPr>
        <w:t xml:space="preserve">лей. </w:t>
      </w:r>
      <w:r w:rsidR="00DC23D5">
        <w:rPr>
          <w:rFonts w:ascii="Arial" w:hAnsi="Arial" w:cs="Arial"/>
          <w:sz w:val="24"/>
          <w:szCs w:val="24"/>
          <w:lang w:eastAsia="ru-RU"/>
        </w:rPr>
        <w:t>Это на 2 тысячи кредитов или</w:t>
      </w:r>
      <w:r w:rsidR="00B03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F5492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B03B40">
        <w:rPr>
          <w:rFonts w:ascii="Arial" w:hAnsi="Arial" w:cs="Arial"/>
          <w:sz w:val="24"/>
          <w:szCs w:val="24"/>
          <w:lang w:eastAsia="ru-RU"/>
        </w:rPr>
        <w:t>6</w:t>
      </w:r>
      <w:r w:rsidR="0007306C">
        <w:rPr>
          <w:rFonts w:ascii="Arial" w:hAnsi="Arial" w:cs="Arial"/>
          <w:sz w:val="24"/>
          <w:szCs w:val="24"/>
          <w:lang w:eastAsia="ru-RU"/>
        </w:rPr>
        <w:t>,3</w:t>
      </w:r>
      <w:r w:rsidR="00B03B40">
        <w:rPr>
          <w:rFonts w:ascii="Arial" w:hAnsi="Arial" w:cs="Arial"/>
          <w:sz w:val="24"/>
          <w:szCs w:val="24"/>
          <w:lang w:eastAsia="ru-RU"/>
        </w:rPr>
        <w:t xml:space="preserve"> млрд</w:t>
      </w:r>
      <w:r w:rsidR="00DC23D5">
        <w:rPr>
          <w:rFonts w:ascii="Arial" w:hAnsi="Arial" w:cs="Arial"/>
          <w:sz w:val="24"/>
          <w:szCs w:val="24"/>
          <w:lang w:eastAsia="ru-RU"/>
        </w:rPr>
        <w:t xml:space="preserve"> руб</w:t>
      </w:r>
      <w:r w:rsidR="00B03B40">
        <w:rPr>
          <w:rFonts w:ascii="Arial" w:hAnsi="Arial" w:cs="Arial"/>
          <w:sz w:val="24"/>
          <w:szCs w:val="24"/>
          <w:lang w:eastAsia="ru-RU"/>
        </w:rPr>
        <w:t>лей</w:t>
      </w:r>
      <w:r w:rsidR="00DC23D5" w:rsidRPr="00DC23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23D5">
        <w:rPr>
          <w:rFonts w:ascii="Arial" w:hAnsi="Arial" w:cs="Arial"/>
          <w:sz w:val="24"/>
          <w:szCs w:val="24"/>
          <w:lang w:eastAsia="ru-RU"/>
        </w:rPr>
        <w:t>больше, чем годом ранее</w:t>
      </w:r>
      <w:r w:rsidR="00A9519D">
        <w:rPr>
          <w:rFonts w:ascii="Arial" w:hAnsi="Arial" w:cs="Arial"/>
          <w:sz w:val="24"/>
          <w:szCs w:val="24"/>
          <w:lang w:eastAsia="ru-RU"/>
        </w:rPr>
        <w:t>.</w:t>
      </w:r>
      <w:r w:rsidR="006F5492" w:rsidRPr="006F549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F5492">
        <w:rPr>
          <w:rFonts w:ascii="Arial" w:hAnsi="Arial" w:cs="Arial"/>
          <w:sz w:val="24"/>
          <w:szCs w:val="24"/>
          <w:lang w:eastAsia="ru-RU"/>
        </w:rPr>
        <w:t xml:space="preserve">При покупке квартир в новостройках жители области чаще всего отдают предпочтение «льготной ипотеке». </w:t>
      </w:r>
    </w:p>
    <w:p w:rsidR="00B87A31" w:rsidRDefault="00B03B40" w:rsidP="00B87A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>адолженност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 xml:space="preserve"> по ипотечным кредитам жи</w:t>
      </w:r>
      <w:r w:rsidR="00894929">
        <w:rPr>
          <w:rFonts w:ascii="Arial" w:hAnsi="Arial" w:cs="Arial"/>
          <w:sz w:val="24"/>
          <w:szCs w:val="24"/>
          <w:lang w:eastAsia="ru-RU"/>
        </w:rPr>
        <w:t>телей р</w:t>
      </w:r>
      <w:r w:rsidR="00A9519D">
        <w:rPr>
          <w:rFonts w:ascii="Arial" w:hAnsi="Arial" w:cs="Arial"/>
          <w:sz w:val="24"/>
          <w:szCs w:val="24"/>
          <w:lang w:eastAsia="ru-RU"/>
        </w:rPr>
        <w:t xml:space="preserve">егиона к началу лета </w:t>
      </w:r>
      <w:r w:rsidR="00B466D4">
        <w:rPr>
          <w:rFonts w:ascii="Arial" w:hAnsi="Arial" w:cs="Arial"/>
          <w:sz w:val="24"/>
          <w:szCs w:val="24"/>
          <w:lang w:eastAsia="ru-RU"/>
        </w:rPr>
        <w:t>достиг</w:t>
      </w:r>
      <w:r>
        <w:rPr>
          <w:rFonts w:ascii="Arial" w:hAnsi="Arial" w:cs="Arial"/>
          <w:sz w:val="24"/>
          <w:szCs w:val="24"/>
          <w:lang w:eastAsia="ru-RU"/>
        </w:rPr>
        <w:t>ла</w:t>
      </w:r>
      <w:r w:rsidR="00B466D4">
        <w:rPr>
          <w:rFonts w:ascii="Arial" w:hAnsi="Arial" w:cs="Arial"/>
          <w:sz w:val="24"/>
          <w:szCs w:val="24"/>
          <w:lang w:eastAsia="ru-RU"/>
        </w:rPr>
        <w:t xml:space="preserve"> 79</w:t>
      </w:r>
      <w:r w:rsidR="0007306C">
        <w:rPr>
          <w:rFonts w:ascii="Arial" w:hAnsi="Arial" w:cs="Arial"/>
          <w:sz w:val="24"/>
          <w:szCs w:val="24"/>
          <w:lang w:eastAsia="ru-RU"/>
        </w:rPr>
        <w:t>,4</w:t>
      </w:r>
      <w:r w:rsidR="00B466D4">
        <w:rPr>
          <w:rFonts w:ascii="Arial" w:hAnsi="Arial" w:cs="Arial"/>
          <w:sz w:val="24"/>
          <w:szCs w:val="24"/>
          <w:lang w:eastAsia="ru-RU"/>
        </w:rPr>
        <w:t xml:space="preserve"> млрд</w:t>
      </w:r>
      <w:r w:rsidR="00A9519D">
        <w:rPr>
          <w:rFonts w:ascii="Arial" w:hAnsi="Arial" w:cs="Arial"/>
          <w:sz w:val="24"/>
          <w:szCs w:val="24"/>
          <w:lang w:eastAsia="ru-RU"/>
        </w:rPr>
        <w:t xml:space="preserve"> рублей, что на</w:t>
      </w:r>
      <w:r w:rsidR="00B466D4">
        <w:rPr>
          <w:rFonts w:ascii="Arial" w:hAnsi="Arial" w:cs="Arial"/>
          <w:sz w:val="24"/>
          <w:szCs w:val="24"/>
          <w:lang w:eastAsia="ru-RU"/>
        </w:rPr>
        <w:t xml:space="preserve"> 22,4 % больше</w:t>
      </w:r>
      <w:r w:rsidR="00997EFA">
        <w:rPr>
          <w:rFonts w:ascii="Arial" w:hAnsi="Arial" w:cs="Arial"/>
          <w:sz w:val="24"/>
          <w:szCs w:val="24"/>
          <w:lang w:eastAsia="ru-RU"/>
        </w:rPr>
        <w:t>, чем на 1 июня 2020 года.</w:t>
      </w:r>
      <w:r w:rsidR="00B466D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97EFA">
        <w:rPr>
          <w:rFonts w:ascii="Arial" w:hAnsi="Arial" w:cs="Arial"/>
          <w:sz w:val="24"/>
          <w:szCs w:val="24"/>
          <w:lang w:eastAsia="ru-RU"/>
        </w:rPr>
        <w:t>П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>ри этом кредит</w:t>
      </w:r>
      <w:r w:rsidR="006F5492">
        <w:rPr>
          <w:rFonts w:ascii="Arial" w:hAnsi="Arial" w:cs="Arial"/>
          <w:sz w:val="24"/>
          <w:szCs w:val="24"/>
          <w:lang w:eastAsia="ru-RU"/>
        </w:rPr>
        <w:t>ы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 xml:space="preserve"> в подавляющем большинстве случаев </w:t>
      </w:r>
      <w:r w:rsidR="006F5492">
        <w:rPr>
          <w:rFonts w:ascii="Arial" w:hAnsi="Arial" w:cs="Arial"/>
          <w:sz w:val="24"/>
          <w:szCs w:val="24"/>
          <w:lang w:eastAsia="ru-RU"/>
        </w:rPr>
        <w:t xml:space="preserve">погашались 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>своевреме</w:t>
      </w:r>
      <w:r w:rsidR="000D3938">
        <w:rPr>
          <w:rFonts w:ascii="Arial" w:hAnsi="Arial" w:cs="Arial"/>
          <w:sz w:val="24"/>
          <w:szCs w:val="24"/>
          <w:lang w:eastAsia="ru-RU"/>
        </w:rPr>
        <w:t>нно</w:t>
      </w:r>
      <w:r w:rsidR="006F5492">
        <w:rPr>
          <w:rFonts w:ascii="Arial" w:hAnsi="Arial" w:cs="Arial"/>
          <w:sz w:val="24"/>
          <w:szCs w:val="24"/>
          <w:lang w:eastAsia="ru-RU"/>
        </w:rPr>
        <w:t>.</w:t>
      </w:r>
      <w:r w:rsidR="000D39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F5492">
        <w:rPr>
          <w:rFonts w:ascii="Arial" w:hAnsi="Arial" w:cs="Arial"/>
          <w:sz w:val="24"/>
          <w:szCs w:val="24"/>
          <w:lang w:eastAsia="ru-RU"/>
        </w:rPr>
        <w:t>Д</w:t>
      </w:r>
      <w:r w:rsidR="00997EFA">
        <w:rPr>
          <w:rFonts w:ascii="Arial" w:hAnsi="Arial" w:cs="Arial"/>
          <w:sz w:val="24"/>
          <w:szCs w:val="24"/>
          <w:lang w:eastAsia="ru-RU"/>
        </w:rPr>
        <w:t>оля просроченных платежей составила только</w:t>
      </w:r>
      <w:r w:rsidR="000D3938">
        <w:rPr>
          <w:rFonts w:ascii="Arial" w:hAnsi="Arial" w:cs="Arial"/>
          <w:sz w:val="24"/>
          <w:szCs w:val="24"/>
          <w:lang w:eastAsia="ru-RU"/>
        </w:rPr>
        <w:t xml:space="preserve"> 0,5</w:t>
      </w:r>
      <w:r w:rsidR="00B87A31" w:rsidRPr="00BB3AC5">
        <w:rPr>
          <w:rFonts w:ascii="Arial" w:hAnsi="Arial" w:cs="Arial"/>
          <w:sz w:val="24"/>
          <w:szCs w:val="24"/>
          <w:lang w:eastAsia="ru-RU"/>
        </w:rPr>
        <w:t xml:space="preserve">% совокупной задолженности. </w:t>
      </w:r>
      <w:r w:rsidR="00997EFA">
        <w:rPr>
          <w:rFonts w:ascii="Arial" w:hAnsi="Arial" w:cs="Arial"/>
          <w:sz w:val="24"/>
          <w:szCs w:val="24"/>
          <w:lang w:eastAsia="ru-RU"/>
        </w:rPr>
        <w:t xml:space="preserve">По сравнению с прошлым годом </w:t>
      </w:r>
      <w:r w:rsidR="00682EBF">
        <w:rPr>
          <w:rFonts w:ascii="Arial" w:hAnsi="Arial" w:cs="Arial"/>
          <w:sz w:val="24"/>
          <w:szCs w:val="24"/>
          <w:lang w:eastAsia="ru-RU"/>
        </w:rPr>
        <w:t xml:space="preserve">срок </w:t>
      </w:r>
      <w:r w:rsidR="006F5492">
        <w:rPr>
          <w:rFonts w:ascii="Arial" w:hAnsi="Arial" w:cs="Arial"/>
          <w:sz w:val="24"/>
          <w:szCs w:val="24"/>
          <w:lang w:eastAsia="ru-RU"/>
        </w:rPr>
        <w:t>ипотеки увеличился</w:t>
      </w:r>
      <w:r w:rsidR="000D3938">
        <w:rPr>
          <w:rFonts w:ascii="Arial" w:hAnsi="Arial" w:cs="Arial"/>
          <w:sz w:val="24"/>
          <w:szCs w:val="24"/>
          <w:lang w:eastAsia="ru-RU"/>
        </w:rPr>
        <w:t xml:space="preserve"> на два года </w:t>
      </w:r>
      <w:r w:rsidR="00997EFA">
        <w:rPr>
          <w:rFonts w:ascii="Arial" w:hAnsi="Arial" w:cs="Arial"/>
          <w:sz w:val="24"/>
          <w:szCs w:val="24"/>
          <w:lang w:eastAsia="ru-RU"/>
        </w:rPr>
        <w:t>(</w:t>
      </w:r>
      <w:r w:rsidR="000D3938">
        <w:rPr>
          <w:rFonts w:ascii="Arial" w:hAnsi="Arial" w:cs="Arial"/>
          <w:sz w:val="24"/>
          <w:szCs w:val="24"/>
          <w:lang w:eastAsia="ru-RU"/>
        </w:rPr>
        <w:t>с 18 до 20</w:t>
      </w:r>
      <w:r w:rsidR="006F5492">
        <w:rPr>
          <w:rFonts w:ascii="Arial" w:hAnsi="Arial" w:cs="Arial"/>
          <w:sz w:val="24"/>
          <w:szCs w:val="24"/>
          <w:lang w:eastAsia="ru-RU"/>
        </w:rPr>
        <w:t> </w:t>
      </w:r>
      <w:r w:rsidR="000D3938">
        <w:rPr>
          <w:rFonts w:ascii="Arial" w:hAnsi="Arial" w:cs="Arial"/>
          <w:sz w:val="24"/>
          <w:szCs w:val="24"/>
          <w:lang w:eastAsia="ru-RU"/>
        </w:rPr>
        <w:t>лет</w:t>
      </w:r>
      <w:r w:rsidR="00997EFA">
        <w:rPr>
          <w:rFonts w:ascii="Arial" w:hAnsi="Arial" w:cs="Arial"/>
          <w:sz w:val="24"/>
          <w:szCs w:val="24"/>
          <w:lang w:eastAsia="ru-RU"/>
        </w:rPr>
        <w:t>)</w:t>
      </w:r>
      <w:r w:rsidR="000D3938">
        <w:rPr>
          <w:rFonts w:ascii="Arial" w:hAnsi="Arial" w:cs="Arial"/>
          <w:sz w:val="24"/>
          <w:szCs w:val="24"/>
          <w:lang w:eastAsia="ru-RU"/>
        </w:rPr>
        <w:t xml:space="preserve"> при </w:t>
      </w:r>
      <w:r w:rsidR="006F5492">
        <w:rPr>
          <w:rFonts w:ascii="Arial" w:hAnsi="Arial" w:cs="Arial"/>
          <w:sz w:val="24"/>
          <w:szCs w:val="24"/>
          <w:lang w:eastAsia="ru-RU"/>
        </w:rPr>
        <w:t xml:space="preserve">одновременном снижении </w:t>
      </w:r>
      <w:r w:rsidR="000D3938">
        <w:rPr>
          <w:rFonts w:ascii="Arial" w:hAnsi="Arial" w:cs="Arial"/>
          <w:sz w:val="24"/>
          <w:szCs w:val="24"/>
          <w:lang w:eastAsia="ru-RU"/>
        </w:rPr>
        <w:t xml:space="preserve">средневзвешенной </w:t>
      </w:r>
      <w:r w:rsidR="006F5492">
        <w:rPr>
          <w:rFonts w:ascii="Arial" w:hAnsi="Arial" w:cs="Arial"/>
          <w:sz w:val="24"/>
          <w:szCs w:val="24"/>
          <w:lang w:eastAsia="ru-RU"/>
        </w:rPr>
        <w:t xml:space="preserve">ставки (с 8,7% до </w:t>
      </w:r>
      <w:r w:rsidR="000D3938">
        <w:rPr>
          <w:rFonts w:ascii="Arial" w:hAnsi="Arial" w:cs="Arial"/>
          <w:sz w:val="24"/>
          <w:szCs w:val="24"/>
          <w:lang w:eastAsia="ru-RU"/>
        </w:rPr>
        <w:t>7,4%</w:t>
      </w:r>
      <w:r w:rsidR="006F5492">
        <w:rPr>
          <w:rFonts w:ascii="Arial" w:hAnsi="Arial" w:cs="Arial"/>
          <w:sz w:val="24"/>
          <w:szCs w:val="24"/>
          <w:lang w:eastAsia="ru-RU"/>
        </w:rPr>
        <w:t>)</w:t>
      </w:r>
      <w:r w:rsidR="000D3938">
        <w:rPr>
          <w:rFonts w:ascii="Arial" w:hAnsi="Arial" w:cs="Arial"/>
          <w:sz w:val="24"/>
          <w:szCs w:val="24"/>
          <w:lang w:eastAsia="ru-RU"/>
        </w:rPr>
        <w:t>.</w:t>
      </w:r>
    </w:p>
    <w:p w:rsidR="00A7415C" w:rsidRDefault="000D3938" w:rsidP="000A035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Рост ипотечного кредитования в регионе обусловлен </w:t>
      </w:r>
      <w:r w:rsidR="000032AC">
        <w:rPr>
          <w:rFonts w:ascii="Arial" w:hAnsi="Arial" w:cs="Arial"/>
          <w:sz w:val="24"/>
          <w:szCs w:val="24"/>
          <w:lang w:eastAsia="ru-RU"/>
        </w:rPr>
        <w:t xml:space="preserve">как снижением ставок </w:t>
      </w:r>
      <w:r>
        <w:rPr>
          <w:rFonts w:ascii="Arial" w:hAnsi="Arial" w:cs="Arial"/>
          <w:sz w:val="24"/>
          <w:szCs w:val="24"/>
          <w:lang w:eastAsia="ru-RU"/>
        </w:rPr>
        <w:t>по кредитам</w:t>
      </w:r>
      <w:r w:rsidR="000032AC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32AC">
        <w:rPr>
          <w:rFonts w:ascii="Arial" w:hAnsi="Arial" w:cs="Arial"/>
          <w:sz w:val="24"/>
          <w:szCs w:val="24"/>
          <w:lang w:eastAsia="ru-RU"/>
        </w:rPr>
        <w:t xml:space="preserve">так </w:t>
      </w:r>
      <w:r w:rsidR="006F5492">
        <w:rPr>
          <w:rFonts w:ascii="Arial" w:hAnsi="Arial" w:cs="Arial"/>
          <w:sz w:val="24"/>
          <w:szCs w:val="24"/>
          <w:lang w:eastAsia="ru-RU"/>
        </w:rPr>
        <w:t>и действием</w:t>
      </w:r>
      <w:r w:rsidR="000032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605F">
        <w:rPr>
          <w:rFonts w:ascii="Arial" w:hAnsi="Arial" w:cs="Arial"/>
          <w:sz w:val="24"/>
          <w:szCs w:val="24"/>
          <w:lang w:eastAsia="ru-RU"/>
        </w:rPr>
        <w:t>ряд</w:t>
      </w:r>
      <w:r w:rsidR="000032AC">
        <w:rPr>
          <w:rFonts w:ascii="Arial" w:hAnsi="Arial" w:cs="Arial"/>
          <w:sz w:val="24"/>
          <w:szCs w:val="24"/>
          <w:lang w:eastAsia="ru-RU"/>
        </w:rPr>
        <w:t>а</w:t>
      </w:r>
      <w:r w:rsidR="009E60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32AC">
        <w:rPr>
          <w:rFonts w:ascii="Arial" w:hAnsi="Arial" w:cs="Arial"/>
          <w:sz w:val="24"/>
          <w:szCs w:val="24"/>
          <w:lang w:eastAsia="ru-RU"/>
        </w:rPr>
        <w:t xml:space="preserve">региональных </w:t>
      </w:r>
      <w:r w:rsidR="009E605F">
        <w:rPr>
          <w:rFonts w:ascii="Arial" w:hAnsi="Arial" w:cs="Arial"/>
          <w:sz w:val="24"/>
          <w:szCs w:val="24"/>
          <w:lang w:eastAsia="ru-RU"/>
        </w:rPr>
        <w:t>программ,</w:t>
      </w:r>
      <w:r w:rsidR="00BF75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32AC">
        <w:rPr>
          <w:rFonts w:ascii="Arial" w:hAnsi="Arial" w:cs="Arial"/>
          <w:sz w:val="24"/>
          <w:szCs w:val="24"/>
          <w:lang w:eastAsia="ru-RU"/>
        </w:rPr>
        <w:t>позволяющих</w:t>
      </w:r>
      <w:r w:rsidR="00BF7524">
        <w:rPr>
          <w:rFonts w:ascii="Arial" w:hAnsi="Arial" w:cs="Arial"/>
          <w:sz w:val="24"/>
          <w:szCs w:val="24"/>
          <w:lang w:eastAsia="ru-RU"/>
        </w:rPr>
        <w:t xml:space="preserve"> снизить платежи</w:t>
      </w:r>
      <w:r w:rsidR="000032AC">
        <w:rPr>
          <w:rFonts w:ascii="Arial" w:hAnsi="Arial" w:cs="Arial"/>
          <w:sz w:val="24"/>
          <w:szCs w:val="24"/>
          <w:lang w:eastAsia="ru-RU"/>
        </w:rPr>
        <w:t xml:space="preserve"> по ипотеке</w:t>
      </w:r>
      <w:r w:rsidR="00BF7524">
        <w:rPr>
          <w:rFonts w:ascii="Arial" w:hAnsi="Arial" w:cs="Arial"/>
          <w:sz w:val="24"/>
          <w:szCs w:val="24"/>
          <w:lang w:eastAsia="ru-RU"/>
        </w:rPr>
        <w:t>. К</w:t>
      </w:r>
      <w:r w:rsidR="009E605F">
        <w:rPr>
          <w:rFonts w:ascii="Arial" w:hAnsi="Arial" w:cs="Arial"/>
          <w:sz w:val="24"/>
          <w:szCs w:val="24"/>
          <w:lang w:eastAsia="ru-RU"/>
        </w:rPr>
        <w:t xml:space="preserve"> примеру</w:t>
      </w:r>
      <w:r w:rsidR="000A0357">
        <w:rPr>
          <w:rFonts w:ascii="Arial" w:hAnsi="Arial" w:cs="Arial"/>
          <w:sz w:val="24"/>
          <w:szCs w:val="24"/>
          <w:lang w:eastAsia="ru-RU"/>
        </w:rPr>
        <w:t>,</w:t>
      </w:r>
      <w:r w:rsidR="009E605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32AC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="000032AC">
        <w:rPr>
          <w:rFonts w:ascii="Arial" w:hAnsi="Arial" w:cs="Arial"/>
          <w:sz w:val="24"/>
          <w:szCs w:val="24"/>
          <w:lang w:eastAsia="ru-RU"/>
        </w:rPr>
        <w:t>Верхневолжье</w:t>
      </w:r>
      <w:proofErr w:type="spellEnd"/>
      <w:r w:rsidR="000032AC">
        <w:rPr>
          <w:rFonts w:ascii="Arial" w:hAnsi="Arial" w:cs="Arial"/>
          <w:sz w:val="24"/>
          <w:szCs w:val="24"/>
          <w:lang w:eastAsia="ru-RU"/>
        </w:rPr>
        <w:t xml:space="preserve"> предоставляются </w:t>
      </w:r>
      <w:r w:rsidR="009E605F">
        <w:rPr>
          <w:rFonts w:ascii="Arial" w:hAnsi="Arial" w:cs="Arial"/>
          <w:sz w:val="24"/>
          <w:szCs w:val="24"/>
          <w:lang w:eastAsia="ru-RU"/>
        </w:rPr>
        <w:t>субсидии на погашение ипотеки д</w:t>
      </w:r>
      <w:r w:rsidR="000A0357">
        <w:rPr>
          <w:rFonts w:ascii="Arial" w:hAnsi="Arial" w:cs="Arial"/>
          <w:sz w:val="24"/>
          <w:szCs w:val="24"/>
          <w:lang w:eastAsia="ru-RU"/>
        </w:rPr>
        <w:t xml:space="preserve">ля молодых семей и семей с детьми. </w:t>
      </w:r>
    </w:p>
    <w:p w:rsidR="00BF7524" w:rsidRPr="000A0357" w:rsidRDefault="00BF7524" w:rsidP="000A035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BF7524" w:rsidRPr="000A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31"/>
    <w:rsid w:val="000032AC"/>
    <w:rsid w:val="0007306C"/>
    <w:rsid w:val="000A0357"/>
    <w:rsid w:val="000D3938"/>
    <w:rsid w:val="00295F9C"/>
    <w:rsid w:val="00395D09"/>
    <w:rsid w:val="00494140"/>
    <w:rsid w:val="005B5B32"/>
    <w:rsid w:val="00682EBF"/>
    <w:rsid w:val="006F5492"/>
    <w:rsid w:val="00894929"/>
    <w:rsid w:val="008C18EA"/>
    <w:rsid w:val="00985E4E"/>
    <w:rsid w:val="00997EFA"/>
    <w:rsid w:val="009E605F"/>
    <w:rsid w:val="00A7415C"/>
    <w:rsid w:val="00A9519D"/>
    <w:rsid w:val="00B018D0"/>
    <w:rsid w:val="00B03B40"/>
    <w:rsid w:val="00B466D4"/>
    <w:rsid w:val="00B87A31"/>
    <w:rsid w:val="00BF7524"/>
    <w:rsid w:val="00C40606"/>
    <w:rsid w:val="00DC23D5"/>
    <w:rsid w:val="00E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8335"/>
  <w15:chartTrackingRefBased/>
  <w15:docId w15:val="{A4C3FA1A-B99E-4FB6-98B7-B62C61B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22</cp:revision>
  <cp:lastPrinted>2021-06-24T07:12:00Z</cp:lastPrinted>
  <dcterms:created xsi:type="dcterms:W3CDTF">2021-06-08T07:30:00Z</dcterms:created>
  <dcterms:modified xsi:type="dcterms:W3CDTF">2021-06-24T07:54:00Z</dcterms:modified>
</cp:coreProperties>
</file>