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1ED1" w14:textId="095D33C6" w:rsidR="00231D1D" w:rsidRDefault="000B12DC" w:rsidP="000B12DC">
      <w:pPr>
        <w:widowControl w:val="0"/>
        <w:autoSpaceDE w:val="0"/>
        <w:autoSpaceDN w:val="0"/>
        <w:jc w:val="center"/>
      </w:pPr>
      <w:r>
        <w:t>АДМИНИСТРАЦИЯ СТАРИЦКОГО РАЙОНА ТВЕРСКОЙ ОБЛАСТИ</w:t>
      </w:r>
    </w:p>
    <w:p w14:paraId="47E077B5" w14:textId="77777777" w:rsidR="000B12DC" w:rsidRDefault="000B12DC" w:rsidP="000B12DC">
      <w:pPr>
        <w:widowControl w:val="0"/>
        <w:autoSpaceDE w:val="0"/>
        <w:autoSpaceDN w:val="0"/>
        <w:jc w:val="center"/>
      </w:pPr>
    </w:p>
    <w:p w14:paraId="5797DE50" w14:textId="7838836B" w:rsidR="000B12DC" w:rsidRDefault="000B12DC" w:rsidP="000B12DC">
      <w:pPr>
        <w:widowControl w:val="0"/>
        <w:autoSpaceDE w:val="0"/>
        <w:autoSpaceDN w:val="0"/>
        <w:jc w:val="center"/>
      </w:pPr>
      <w:r>
        <w:t>ПОСТАНОВЛЕНИЕ</w:t>
      </w:r>
    </w:p>
    <w:p w14:paraId="6E100B65" w14:textId="77777777" w:rsidR="00D97215" w:rsidRDefault="00D97215" w:rsidP="00231D1D">
      <w:pPr>
        <w:widowControl w:val="0"/>
        <w:autoSpaceDE w:val="0"/>
        <w:autoSpaceDN w:val="0"/>
        <w:jc w:val="both"/>
      </w:pPr>
    </w:p>
    <w:p w14:paraId="789222F1" w14:textId="77777777" w:rsidR="00D97215" w:rsidRDefault="00D97215" w:rsidP="00231D1D">
      <w:pPr>
        <w:widowControl w:val="0"/>
        <w:autoSpaceDE w:val="0"/>
        <w:autoSpaceDN w:val="0"/>
        <w:jc w:val="both"/>
      </w:pPr>
    </w:p>
    <w:p w14:paraId="19535E21" w14:textId="2B0CC2FF" w:rsidR="00D97215" w:rsidRDefault="005B3BBA" w:rsidP="00231D1D">
      <w:pPr>
        <w:widowControl w:val="0"/>
        <w:autoSpaceDE w:val="0"/>
        <w:autoSpaceDN w:val="0"/>
        <w:jc w:val="both"/>
      </w:pPr>
      <w:r>
        <w:t>24.05.2021</w:t>
      </w:r>
      <w:r>
        <w:tab/>
      </w:r>
      <w:r>
        <w:tab/>
      </w:r>
      <w:r>
        <w:tab/>
      </w:r>
      <w:r>
        <w:tab/>
      </w:r>
      <w:r>
        <w:tab/>
      </w:r>
      <w:r>
        <w:tab/>
      </w:r>
      <w:r>
        <w:tab/>
      </w:r>
      <w:r>
        <w:tab/>
      </w:r>
      <w:r>
        <w:tab/>
      </w:r>
      <w:r>
        <w:tab/>
      </w:r>
      <w:r>
        <w:tab/>
        <w:t>№ 319</w:t>
      </w:r>
    </w:p>
    <w:p w14:paraId="2E4EE517" w14:textId="77777777" w:rsidR="00D97215" w:rsidRDefault="00D97215" w:rsidP="00231D1D">
      <w:pPr>
        <w:widowControl w:val="0"/>
        <w:autoSpaceDE w:val="0"/>
        <w:autoSpaceDN w:val="0"/>
        <w:jc w:val="both"/>
      </w:pPr>
    </w:p>
    <w:p w14:paraId="2CC39E65" w14:textId="77777777" w:rsidR="00D97215" w:rsidRDefault="00D97215" w:rsidP="00231D1D">
      <w:pPr>
        <w:widowControl w:val="0"/>
        <w:autoSpaceDE w:val="0"/>
        <w:autoSpaceDN w:val="0"/>
        <w:jc w:val="both"/>
      </w:pPr>
    </w:p>
    <w:p w14:paraId="67A056FD" w14:textId="77777777" w:rsidR="00D97215" w:rsidRDefault="00D97215" w:rsidP="00231D1D">
      <w:pPr>
        <w:widowControl w:val="0"/>
        <w:autoSpaceDE w:val="0"/>
        <w:autoSpaceDN w:val="0"/>
        <w:jc w:val="both"/>
      </w:pPr>
    </w:p>
    <w:p w14:paraId="0D3620FF" w14:textId="77777777" w:rsidR="00D97215" w:rsidRPr="001C2462" w:rsidRDefault="00D97215" w:rsidP="00231D1D">
      <w:pPr>
        <w:widowControl w:val="0"/>
        <w:autoSpaceDE w:val="0"/>
        <w:autoSpaceDN w:val="0"/>
        <w:jc w:val="both"/>
      </w:pPr>
    </w:p>
    <w:p w14:paraId="7017E6E7" w14:textId="77777777" w:rsidR="00231D1D" w:rsidRPr="001C2462" w:rsidRDefault="00231D1D" w:rsidP="00231D1D">
      <w:pPr>
        <w:widowControl w:val="0"/>
        <w:autoSpaceDE w:val="0"/>
        <w:autoSpaceDN w:val="0"/>
        <w:jc w:val="both"/>
      </w:pPr>
      <w:r w:rsidRPr="001C2462">
        <w:rPr>
          <w:rFonts w:ascii="Calibri" w:hAnsi="Calibri"/>
          <w:noProof/>
        </w:rPr>
        <mc:AlternateContent>
          <mc:Choice Requires="wps">
            <w:drawing>
              <wp:anchor distT="0" distB="0" distL="114300" distR="114300" simplePos="0" relativeHeight="251664384" behindDoc="0" locked="0" layoutInCell="1" allowOverlap="1" wp14:anchorId="79846ECD" wp14:editId="588C0537">
                <wp:simplePos x="0" y="0"/>
                <wp:positionH relativeFrom="column">
                  <wp:posOffset>-22612</wp:posOffset>
                </wp:positionH>
                <wp:positionV relativeFrom="paragraph">
                  <wp:posOffset>109165</wp:posOffset>
                </wp:positionV>
                <wp:extent cx="4118776" cy="1200647"/>
                <wp:effectExtent l="0" t="0" r="15240"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776" cy="1200647"/>
                        </a:xfrm>
                        <a:prstGeom prst="rect">
                          <a:avLst/>
                        </a:prstGeom>
                        <a:solidFill>
                          <a:srgbClr val="FFFFFF"/>
                        </a:solidFill>
                        <a:ln w="9525">
                          <a:solidFill>
                            <a:sysClr val="window" lastClr="FFFFFF"/>
                          </a:solidFill>
                          <a:miter lim="800000"/>
                          <a:headEnd/>
                          <a:tailEnd/>
                        </a:ln>
                      </wps:spPr>
                      <wps:txbx>
                        <w:txbxContent>
                          <w:p w14:paraId="6F01D5C6" w14:textId="655DC4F1" w:rsidR="00D97215" w:rsidRPr="00D97215" w:rsidRDefault="00D97215" w:rsidP="00231D1D">
                            <w:pPr>
                              <w:rPr>
                                <w:b/>
                                <w:bCs/>
                              </w:rPr>
                            </w:pPr>
                            <w:r w:rsidRPr="00D97215">
                              <w:rPr>
                                <w:b/>
                                <w:bCs/>
                              </w:rPr>
                              <w:t>Об утверждении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в образовательных организациях МО «Старицкий район» в новой редакции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46ECD" id="_x0000_t202" coordsize="21600,21600" o:spt="202" path="m,l,21600r21600,l21600,xe">
                <v:stroke joinstyle="miter"/>
                <v:path gradientshapeok="t" o:connecttype="rect"/>
              </v:shapetype>
              <v:shape id="Надпись 307" o:spid="_x0000_s1026" type="#_x0000_t202" style="position:absolute;left:0;text-align:left;margin-left:-1.8pt;margin-top:8.6pt;width:324.3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" strokecolor="window">
                <v:textbox>
                  <w:txbxContent>
                    <w:p w14:paraId="6F01D5C6" w14:textId="655DC4F1" w:rsidR="00D97215" w:rsidRPr="00D97215" w:rsidRDefault="00D97215" w:rsidP="00231D1D">
                      <w:pPr>
                        <w:rPr>
                          <w:b/>
                          <w:bCs/>
                        </w:rPr>
                      </w:pPr>
                      <w:r w:rsidRPr="00D97215">
                        <w:rPr>
                          <w:b/>
                          <w:bCs/>
                        </w:rPr>
                        <w:t>Об утверждении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в образовательных организациях МО «Старицкий район» в новой редакции</w:t>
                      </w:r>
                    </w:p>
                  </w:txbxContent>
                </v:textbox>
              </v:shape>
            </w:pict>
          </mc:Fallback>
        </mc:AlternateContent>
      </w:r>
    </w:p>
    <w:p w14:paraId="600227D9" w14:textId="77777777" w:rsidR="00231D1D" w:rsidRPr="001C2462" w:rsidRDefault="00231D1D" w:rsidP="00231D1D">
      <w:pPr>
        <w:widowControl w:val="0"/>
        <w:autoSpaceDE w:val="0"/>
        <w:autoSpaceDN w:val="0"/>
        <w:jc w:val="both"/>
      </w:pPr>
    </w:p>
    <w:p w14:paraId="4DBF9A74" w14:textId="77777777" w:rsidR="00231D1D" w:rsidRPr="001C2462" w:rsidRDefault="00231D1D" w:rsidP="00231D1D">
      <w:pPr>
        <w:widowControl w:val="0"/>
        <w:autoSpaceDE w:val="0"/>
        <w:autoSpaceDN w:val="0"/>
        <w:jc w:val="both"/>
      </w:pPr>
    </w:p>
    <w:p w14:paraId="4A954030" w14:textId="77777777" w:rsidR="00231D1D" w:rsidRPr="001C2462" w:rsidRDefault="00231D1D" w:rsidP="00231D1D">
      <w:pPr>
        <w:widowControl w:val="0"/>
        <w:autoSpaceDE w:val="0"/>
        <w:autoSpaceDN w:val="0"/>
        <w:jc w:val="both"/>
      </w:pPr>
    </w:p>
    <w:p w14:paraId="5ACC486E" w14:textId="77777777" w:rsidR="00231D1D" w:rsidRPr="001C2462" w:rsidRDefault="00231D1D" w:rsidP="00231D1D">
      <w:pPr>
        <w:widowControl w:val="0"/>
        <w:autoSpaceDE w:val="0"/>
        <w:autoSpaceDN w:val="0"/>
        <w:jc w:val="both"/>
      </w:pPr>
    </w:p>
    <w:p w14:paraId="6A037960" w14:textId="77777777" w:rsidR="00231D1D" w:rsidRDefault="00231D1D" w:rsidP="00231D1D">
      <w:pPr>
        <w:widowControl w:val="0"/>
        <w:autoSpaceDE w:val="0"/>
        <w:autoSpaceDN w:val="0"/>
        <w:jc w:val="both"/>
        <w:rPr>
          <w:color w:val="000000"/>
        </w:rPr>
      </w:pPr>
    </w:p>
    <w:p w14:paraId="22545AC7" w14:textId="77777777" w:rsidR="00231D1D" w:rsidRDefault="00231D1D" w:rsidP="00231D1D">
      <w:pPr>
        <w:widowControl w:val="0"/>
        <w:autoSpaceDE w:val="0"/>
        <w:autoSpaceDN w:val="0"/>
        <w:jc w:val="both"/>
        <w:rPr>
          <w:color w:val="000000"/>
        </w:rPr>
      </w:pPr>
    </w:p>
    <w:p w14:paraId="192B4449" w14:textId="0B4C8331" w:rsidR="00231D1D" w:rsidRDefault="00231D1D" w:rsidP="00231D1D">
      <w:pPr>
        <w:widowControl w:val="0"/>
        <w:autoSpaceDE w:val="0"/>
        <w:autoSpaceDN w:val="0"/>
        <w:jc w:val="both"/>
        <w:rPr>
          <w:color w:val="000000"/>
        </w:rPr>
      </w:pPr>
    </w:p>
    <w:p w14:paraId="1151B072" w14:textId="05EAAE05" w:rsidR="0067036B" w:rsidRDefault="0067036B" w:rsidP="00231D1D">
      <w:pPr>
        <w:widowControl w:val="0"/>
        <w:autoSpaceDE w:val="0"/>
        <w:autoSpaceDN w:val="0"/>
        <w:jc w:val="both"/>
        <w:rPr>
          <w:color w:val="000000"/>
        </w:rPr>
      </w:pPr>
    </w:p>
    <w:p w14:paraId="2BE75CA4" w14:textId="0DF1274F" w:rsidR="00231D1D" w:rsidRDefault="0067036B" w:rsidP="00D97215">
      <w:pPr>
        <w:widowControl w:val="0"/>
        <w:suppressAutoHyphens/>
        <w:jc w:val="both"/>
      </w:pPr>
      <w:r>
        <w:tab/>
        <w:t>В соответствии с Федеральным</w:t>
      </w:r>
      <w:r w:rsidRPr="0067036B">
        <w:t xml:space="preserve"> закон</w:t>
      </w:r>
      <w:r>
        <w:t>ом</w:t>
      </w:r>
      <w:r w:rsidRPr="0067036B">
        <w:t xml:space="preserve"> от 04.12.2007</w:t>
      </w:r>
      <w:r w:rsidR="00D97215">
        <w:t xml:space="preserve"> № 329-ФЗ (ред. от 05.04.2021) «</w:t>
      </w:r>
      <w:r w:rsidRPr="0067036B">
        <w:t xml:space="preserve">О физической культуре </w:t>
      </w:r>
      <w:r w:rsidR="00D97215">
        <w:t>и спорте в Российской Федерации»</w:t>
      </w:r>
      <w:r>
        <w:t xml:space="preserve">, </w:t>
      </w:r>
      <w:r w:rsidRPr="0067036B">
        <w:t>Постановление</w:t>
      </w:r>
      <w:r>
        <w:t>м</w:t>
      </w:r>
      <w:r w:rsidRPr="0067036B">
        <w:t xml:space="preserve"> Главного государственного санитарного врача РФ от 28.09.2020 </w:t>
      </w:r>
      <w:r w:rsidR="00D97215">
        <w:t>№</w:t>
      </w:r>
      <w:r w:rsidR="005B3BBA">
        <w:t xml:space="preserve"> 28 «</w:t>
      </w:r>
      <w:r w:rsidRPr="0067036B">
        <w:t>Об утверждении са</w:t>
      </w:r>
      <w:r w:rsidR="00D97215">
        <w:t>нитарных правил СП 2.4.3648-20 «</w:t>
      </w:r>
      <w:r w:rsidRPr="0067036B">
        <w:t xml:space="preserve">Санитарно-эпидемиологические требования к организациям воспитания и обучения, отдыха и </w:t>
      </w:r>
      <w:r w:rsidR="00D97215">
        <w:t>оздоровления детей и молодежи»</w:t>
      </w:r>
      <w:r>
        <w:t xml:space="preserve">, </w:t>
      </w:r>
      <w:r w:rsidRPr="0067036B">
        <w:t>Закон</w:t>
      </w:r>
      <w:r>
        <w:t>ом</w:t>
      </w:r>
      <w:r w:rsidRPr="0067036B">
        <w:t xml:space="preserve"> Тверской области от 03.03.2020 №10-30 «О регулировании отдельных вопросов в сфере </w:t>
      </w:r>
      <w:r>
        <w:t>образования в Тверской области», в целях приведения нормативных правовых актов принимаемых администрацией Ст</w:t>
      </w:r>
      <w:r w:rsidR="00D97215">
        <w:t>а</w:t>
      </w:r>
      <w:r>
        <w:t>рицкого района Тверской области в соответствие с действующим законодательством</w:t>
      </w:r>
    </w:p>
    <w:p w14:paraId="0EB0FB2F" w14:textId="77777777" w:rsidR="00D97215" w:rsidRPr="001C2462" w:rsidRDefault="00D97215" w:rsidP="00D97215">
      <w:pPr>
        <w:widowControl w:val="0"/>
        <w:suppressAutoHyphens/>
        <w:jc w:val="both"/>
      </w:pPr>
    </w:p>
    <w:p w14:paraId="65D9DB4A" w14:textId="77777777" w:rsidR="00231D1D" w:rsidRPr="001C2462" w:rsidRDefault="00231D1D" w:rsidP="00D97215">
      <w:pPr>
        <w:jc w:val="center"/>
        <w:rPr>
          <w:rFonts w:eastAsia="Calibri"/>
          <w:b/>
          <w:bCs/>
        </w:rPr>
      </w:pPr>
      <w:r w:rsidRPr="001C2462">
        <w:rPr>
          <w:rFonts w:eastAsia="Calibri"/>
          <w:b/>
        </w:rPr>
        <w:t xml:space="preserve">администрация Старицкого района Тверской области </w:t>
      </w:r>
      <w:r w:rsidRPr="001C2462">
        <w:rPr>
          <w:rFonts w:eastAsia="Calibri"/>
          <w:b/>
          <w:bCs/>
        </w:rPr>
        <w:t>ПОСТАНОВЛЯЕТ:</w:t>
      </w:r>
    </w:p>
    <w:p w14:paraId="71BE8C4F" w14:textId="77777777" w:rsidR="00231D1D" w:rsidRPr="001C2462" w:rsidRDefault="00231D1D" w:rsidP="00D97215">
      <w:pPr>
        <w:jc w:val="center"/>
        <w:rPr>
          <w:rFonts w:eastAsia="Calibri"/>
          <w:b/>
          <w:bCs/>
        </w:rPr>
      </w:pPr>
    </w:p>
    <w:p w14:paraId="36199827" w14:textId="22922739" w:rsidR="00231D1D" w:rsidRDefault="00D97215" w:rsidP="00D97215">
      <w:pPr>
        <w:tabs>
          <w:tab w:val="left" w:pos="8100"/>
        </w:tabs>
        <w:suppressAutoHyphens/>
        <w:jc w:val="both"/>
        <w:rPr>
          <w:bCs/>
        </w:rPr>
      </w:pPr>
      <w:r>
        <w:t xml:space="preserve">   </w:t>
      </w:r>
      <w:r w:rsidR="00231D1D" w:rsidRPr="001C2462">
        <w:t>1.</w:t>
      </w:r>
      <w:r w:rsidR="00231D1D" w:rsidRPr="001C2462">
        <w:rPr>
          <w:bCs/>
        </w:rPr>
        <w:t xml:space="preserve"> </w:t>
      </w:r>
      <w:r w:rsidR="007511FC">
        <w:rPr>
          <w:bCs/>
        </w:rPr>
        <w:t>Изложить А</w:t>
      </w:r>
      <w:r w:rsidR="00231D1D">
        <w:rPr>
          <w:bCs/>
        </w:rPr>
        <w:t>дминистративный регламент</w:t>
      </w:r>
      <w:r w:rsidR="007511FC">
        <w:rPr>
          <w:bCs/>
        </w:rPr>
        <w:t xml:space="preserve"> предоставления муниципальной услуги</w:t>
      </w:r>
      <w:r w:rsidR="00231D1D">
        <w:rPr>
          <w:bCs/>
        </w:rPr>
        <w:t xml:space="preserve"> </w:t>
      </w:r>
      <w:r w:rsidR="00231D1D" w:rsidRPr="001C2462">
        <w:rPr>
          <w:bCs/>
        </w:rPr>
        <w:t>«Организация предоставления общедоступного и бесплатного начального общего, основного общего, среднего общего образования в образовательных организациях МО «Старицкий район»</w:t>
      </w:r>
      <w:r w:rsidR="007511FC">
        <w:rPr>
          <w:bCs/>
        </w:rPr>
        <w:t xml:space="preserve"> в новой редакции (прилагается).</w:t>
      </w:r>
    </w:p>
    <w:p w14:paraId="0C74244D" w14:textId="17C22AF4" w:rsidR="007511FC" w:rsidRPr="001C2462" w:rsidRDefault="00D97215" w:rsidP="00D97215">
      <w:pPr>
        <w:tabs>
          <w:tab w:val="left" w:pos="8100"/>
        </w:tabs>
        <w:suppressAutoHyphens/>
        <w:jc w:val="both"/>
        <w:rPr>
          <w:bCs/>
        </w:rPr>
      </w:pPr>
      <w:r>
        <w:rPr>
          <w:bCs/>
        </w:rPr>
        <w:t xml:space="preserve">   </w:t>
      </w:r>
      <w:r w:rsidR="007511FC">
        <w:rPr>
          <w:bCs/>
        </w:rPr>
        <w:t>2. Постановление администрации Старицкого района Тверско</w:t>
      </w:r>
      <w:r>
        <w:rPr>
          <w:bCs/>
        </w:rPr>
        <w:t>й области от 21.06.2016                           № 201 «</w:t>
      </w:r>
      <w:r w:rsidR="007511FC">
        <w:rPr>
          <w:bCs/>
        </w:rPr>
        <w:t xml:space="preserve">Об утверждении Административного регламента предоставления муниципальной услуги» Организация предоставления общедоступного и </w:t>
      </w:r>
      <w:r>
        <w:rPr>
          <w:bCs/>
        </w:rPr>
        <w:t xml:space="preserve">бесплатного начального общего, </w:t>
      </w:r>
      <w:r w:rsidR="007511FC">
        <w:rPr>
          <w:bCs/>
        </w:rPr>
        <w:t>основного общего, среднего общего образования в образовательных организациях МО» «Старицкий Район»» признать утратившим силу.</w:t>
      </w:r>
    </w:p>
    <w:p w14:paraId="0EEEE7EA" w14:textId="34358752" w:rsidR="00231D1D" w:rsidRPr="001C2462" w:rsidRDefault="00D97215" w:rsidP="00D97215">
      <w:pPr>
        <w:tabs>
          <w:tab w:val="left" w:pos="8100"/>
        </w:tabs>
        <w:suppressAutoHyphens/>
        <w:jc w:val="both"/>
      </w:pPr>
      <w:r>
        <w:t xml:space="preserve">   3</w:t>
      </w:r>
      <w:r w:rsidR="00231D1D" w:rsidRPr="001C2462">
        <w:t>. Постановление вступает в силу с момента его подписания.</w:t>
      </w:r>
    </w:p>
    <w:p w14:paraId="7E43A404" w14:textId="668A31EE" w:rsidR="00231D1D" w:rsidRPr="001C2462" w:rsidRDefault="00D97215" w:rsidP="00D97215">
      <w:pPr>
        <w:tabs>
          <w:tab w:val="left" w:pos="8100"/>
        </w:tabs>
        <w:suppressAutoHyphens/>
        <w:jc w:val="both"/>
        <w:rPr>
          <w:bCs/>
        </w:rPr>
      </w:pPr>
      <w:r>
        <w:t xml:space="preserve">   4</w:t>
      </w:r>
      <w:r w:rsidR="00231D1D" w:rsidRPr="001C2462">
        <w:t>. Контроль за исполнением настоящего постановления возложить на заместителя главы администрации Старицкого района Т.Е. Керничишину.</w:t>
      </w:r>
    </w:p>
    <w:p w14:paraId="03F82D82" w14:textId="77777777" w:rsidR="00231D1D" w:rsidRDefault="00231D1D" w:rsidP="00D97215">
      <w:pPr>
        <w:jc w:val="both"/>
      </w:pPr>
    </w:p>
    <w:p w14:paraId="3660B8D7" w14:textId="77777777" w:rsidR="00D97215" w:rsidRPr="001C2462" w:rsidRDefault="00D97215" w:rsidP="00D97215">
      <w:pPr>
        <w:jc w:val="both"/>
      </w:pPr>
    </w:p>
    <w:p w14:paraId="775ACE51" w14:textId="19DEA556" w:rsidR="00231D1D" w:rsidRDefault="007511FC" w:rsidP="00D97215">
      <w:pPr>
        <w:spacing w:line="276" w:lineRule="auto"/>
        <w:jc w:val="both"/>
        <w:rPr>
          <w:rFonts w:eastAsia="Calibri"/>
        </w:rPr>
      </w:pPr>
      <w:r>
        <w:rPr>
          <w:rFonts w:eastAsia="Calibri"/>
        </w:rPr>
        <w:t>Заместитель главы администрации</w:t>
      </w:r>
    </w:p>
    <w:p w14:paraId="0D799B5A" w14:textId="2AADEAEA" w:rsidR="007511FC" w:rsidRPr="001C2462" w:rsidRDefault="007511FC" w:rsidP="00D97215">
      <w:pPr>
        <w:spacing w:line="276" w:lineRule="auto"/>
        <w:jc w:val="both"/>
        <w:rPr>
          <w:rFonts w:eastAsia="Calibri"/>
        </w:rPr>
      </w:pPr>
      <w:r>
        <w:rPr>
          <w:rFonts w:eastAsia="Calibri"/>
        </w:rPr>
        <w:t xml:space="preserve">Старицкого района                                                           </w:t>
      </w:r>
      <w:r w:rsidR="00BA435A">
        <w:rPr>
          <w:rFonts w:eastAsia="Calibri"/>
        </w:rPr>
        <w:t xml:space="preserve">                             </w:t>
      </w:r>
      <w:r>
        <w:rPr>
          <w:rFonts w:eastAsia="Calibri"/>
        </w:rPr>
        <w:t xml:space="preserve">      А.Ю. Капитонов</w:t>
      </w:r>
    </w:p>
    <w:p w14:paraId="71A9EB17" w14:textId="77777777" w:rsidR="00231D1D" w:rsidRDefault="00231D1D" w:rsidP="00231D1D">
      <w:pPr>
        <w:spacing w:after="200" w:line="276" w:lineRule="auto"/>
        <w:jc w:val="both"/>
      </w:pPr>
    </w:p>
    <w:p w14:paraId="1EACC054" w14:textId="77777777" w:rsidR="00231D1D" w:rsidRDefault="00231D1D" w:rsidP="00231D1D">
      <w:pPr>
        <w:spacing w:after="200" w:line="276" w:lineRule="auto"/>
        <w:jc w:val="both"/>
      </w:pPr>
    </w:p>
    <w:p w14:paraId="2B169057" w14:textId="77777777" w:rsidR="000B12DC" w:rsidRDefault="000B12DC" w:rsidP="00231D1D">
      <w:pPr>
        <w:spacing w:after="200" w:line="276" w:lineRule="auto"/>
        <w:jc w:val="both"/>
      </w:pPr>
    </w:p>
    <w:p w14:paraId="05DB58D3" w14:textId="77777777" w:rsidR="00231D1D" w:rsidRDefault="00231D1D" w:rsidP="00231D1D"/>
    <w:p w14:paraId="0648979D" w14:textId="23AF3855" w:rsidR="002E13BC" w:rsidRDefault="00D97215" w:rsidP="00D97215">
      <w:pPr>
        <w:suppressAutoHyphens/>
        <w:autoSpaceDE w:val="0"/>
        <w:autoSpaceDN w:val="0"/>
        <w:adjustRightInd w:val="0"/>
        <w:jc w:val="center"/>
      </w:pPr>
      <w:r>
        <w:lastRenderedPageBreak/>
        <w:t xml:space="preserve">                                                                                                             УТВЕРЖДЕН</w:t>
      </w:r>
      <w:r w:rsidR="005E740D" w:rsidRPr="00D70D66">
        <w:t xml:space="preserve"> </w:t>
      </w:r>
    </w:p>
    <w:p w14:paraId="29ED13B7" w14:textId="77777777" w:rsidR="004B6D92" w:rsidRDefault="002E13BC" w:rsidP="002E13BC">
      <w:pPr>
        <w:suppressAutoHyphens/>
        <w:autoSpaceDE w:val="0"/>
        <w:autoSpaceDN w:val="0"/>
        <w:adjustRightInd w:val="0"/>
        <w:jc w:val="right"/>
      </w:pPr>
      <w:r>
        <w:t xml:space="preserve">Постановлением администрации </w:t>
      </w:r>
    </w:p>
    <w:p w14:paraId="071A175F" w14:textId="094C942F" w:rsidR="002E13BC" w:rsidRDefault="00D97215" w:rsidP="00D97215">
      <w:pPr>
        <w:suppressAutoHyphens/>
        <w:autoSpaceDE w:val="0"/>
        <w:autoSpaceDN w:val="0"/>
        <w:adjustRightInd w:val="0"/>
        <w:jc w:val="center"/>
      </w:pPr>
      <w:r>
        <w:t xml:space="preserve">                                                                                                        </w:t>
      </w:r>
      <w:r w:rsidR="002E13BC">
        <w:t>Старицкого района</w:t>
      </w:r>
    </w:p>
    <w:p w14:paraId="0EFF3A5B" w14:textId="448C4BB1" w:rsidR="002E13BC" w:rsidRPr="00933BE6" w:rsidRDefault="00D97215" w:rsidP="00D97215">
      <w:pPr>
        <w:suppressAutoHyphens/>
        <w:autoSpaceDE w:val="0"/>
        <w:autoSpaceDN w:val="0"/>
        <w:adjustRightInd w:val="0"/>
        <w:jc w:val="center"/>
      </w:pPr>
      <w:r>
        <w:t xml:space="preserve">                                                                                                       </w:t>
      </w:r>
      <w:r w:rsidR="002E13BC" w:rsidRPr="00933BE6">
        <w:t xml:space="preserve">от </w:t>
      </w:r>
      <w:r w:rsidR="005B3BBA">
        <w:t>24.05.2021</w:t>
      </w:r>
      <w:r w:rsidR="002E13BC" w:rsidRPr="00933BE6">
        <w:t xml:space="preserve"> №</w:t>
      </w:r>
      <w:r w:rsidR="005B3BBA">
        <w:t xml:space="preserve"> 319</w:t>
      </w:r>
    </w:p>
    <w:p w14:paraId="706E7A4A" w14:textId="77777777" w:rsidR="005E740D" w:rsidRPr="00D70D66" w:rsidRDefault="005E740D" w:rsidP="005E740D">
      <w:pPr>
        <w:suppressAutoHyphens/>
        <w:autoSpaceDE w:val="0"/>
        <w:autoSpaceDN w:val="0"/>
        <w:adjustRightInd w:val="0"/>
        <w:jc w:val="right"/>
      </w:pPr>
    </w:p>
    <w:p w14:paraId="595662CA" w14:textId="77777777" w:rsidR="005E740D" w:rsidRPr="00D70D66" w:rsidRDefault="005E740D" w:rsidP="005E740D">
      <w:pPr>
        <w:suppressAutoHyphens/>
        <w:autoSpaceDE w:val="0"/>
        <w:autoSpaceDN w:val="0"/>
        <w:adjustRightInd w:val="0"/>
        <w:jc w:val="right"/>
      </w:pPr>
    </w:p>
    <w:p w14:paraId="6218CD9A" w14:textId="77777777" w:rsidR="005E740D" w:rsidRDefault="005E740D" w:rsidP="005E740D">
      <w:pPr>
        <w:suppressAutoHyphens/>
        <w:autoSpaceDE w:val="0"/>
        <w:autoSpaceDN w:val="0"/>
        <w:adjustRightInd w:val="0"/>
        <w:jc w:val="right"/>
      </w:pPr>
    </w:p>
    <w:p w14:paraId="6C946E33" w14:textId="77777777" w:rsidR="002E13BC" w:rsidRDefault="002E13BC" w:rsidP="005E740D">
      <w:pPr>
        <w:suppressAutoHyphens/>
        <w:autoSpaceDE w:val="0"/>
        <w:autoSpaceDN w:val="0"/>
        <w:adjustRightInd w:val="0"/>
        <w:jc w:val="right"/>
      </w:pPr>
    </w:p>
    <w:p w14:paraId="155491E4" w14:textId="77777777" w:rsidR="002E13BC" w:rsidRDefault="002E13BC" w:rsidP="005E740D">
      <w:pPr>
        <w:suppressAutoHyphens/>
        <w:autoSpaceDE w:val="0"/>
        <w:autoSpaceDN w:val="0"/>
        <w:adjustRightInd w:val="0"/>
        <w:jc w:val="right"/>
      </w:pPr>
    </w:p>
    <w:p w14:paraId="686D98F0" w14:textId="77777777" w:rsidR="002E13BC" w:rsidRDefault="002E13BC" w:rsidP="002E13BC">
      <w:pPr>
        <w:suppressAutoHyphens/>
        <w:autoSpaceDE w:val="0"/>
        <w:autoSpaceDN w:val="0"/>
        <w:adjustRightInd w:val="0"/>
      </w:pPr>
    </w:p>
    <w:p w14:paraId="4F912978" w14:textId="77777777" w:rsidR="002E13BC" w:rsidRDefault="002E13BC" w:rsidP="005E740D">
      <w:pPr>
        <w:suppressAutoHyphens/>
        <w:autoSpaceDE w:val="0"/>
        <w:autoSpaceDN w:val="0"/>
        <w:adjustRightInd w:val="0"/>
        <w:jc w:val="right"/>
      </w:pPr>
    </w:p>
    <w:p w14:paraId="0EF0CB38" w14:textId="77777777" w:rsidR="002E13BC" w:rsidRDefault="002E13BC" w:rsidP="005E740D">
      <w:pPr>
        <w:suppressAutoHyphens/>
        <w:autoSpaceDE w:val="0"/>
        <w:autoSpaceDN w:val="0"/>
        <w:adjustRightInd w:val="0"/>
        <w:jc w:val="right"/>
      </w:pPr>
    </w:p>
    <w:p w14:paraId="46B0E907" w14:textId="77777777" w:rsidR="002E13BC" w:rsidRDefault="002E13BC" w:rsidP="005E740D">
      <w:pPr>
        <w:suppressAutoHyphens/>
        <w:autoSpaceDE w:val="0"/>
        <w:autoSpaceDN w:val="0"/>
        <w:adjustRightInd w:val="0"/>
        <w:jc w:val="right"/>
      </w:pPr>
    </w:p>
    <w:p w14:paraId="0BE8888A" w14:textId="77777777" w:rsidR="002E13BC" w:rsidRDefault="002E13BC" w:rsidP="005E740D">
      <w:pPr>
        <w:suppressAutoHyphens/>
        <w:autoSpaceDE w:val="0"/>
        <w:autoSpaceDN w:val="0"/>
        <w:adjustRightInd w:val="0"/>
        <w:jc w:val="right"/>
      </w:pPr>
    </w:p>
    <w:p w14:paraId="72CAC52F" w14:textId="77777777" w:rsidR="002E13BC" w:rsidRPr="00D70D66" w:rsidRDefault="002E13BC" w:rsidP="005E740D">
      <w:pPr>
        <w:suppressAutoHyphens/>
        <w:autoSpaceDE w:val="0"/>
        <w:autoSpaceDN w:val="0"/>
        <w:adjustRightInd w:val="0"/>
        <w:jc w:val="right"/>
      </w:pPr>
    </w:p>
    <w:p w14:paraId="67FB9EF9" w14:textId="77777777" w:rsidR="005E740D" w:rsidRPr="00B706BF" w:rsidRDefault="00865039" w:rsidP="005E740D">
      <w:pPr>
        <w:suppressAutoHyphens/>
        <w:autoSpaceDE w:val="0"/>
        <w:autoSpaceDN w:val="0"/>
        <w:adjustRightInd w:val="0"/>
        <w:jc w:val="center"/>
        <w:rPr>
          <w:b/>
          <w:sz w:val="32"/>
          <w:szCs w:val="32"/>
        </w:rPr>
      </w:pPr>
      <w:r w:rsidRPr="00B706BF">
        <w:rPr>
          <w:b/>
          <w:sz w:val="32"/>
          <w:szCs w:val="32"/>
        </w:rPr>
        <w:t>АДМИНИСТРАТИВНЫЙ РЕГЛАМЕНТ</w:t>
      </w:r>
    </w:p>
    <w:p w14:paraId="3B0E9CE2" w14:textId="77777777" w:rsidR="005E740D" w:rsidRPr="00B706BF" w:rsidRDefault="005E740D" w:rsidP="005E740D">
      <w:pPr>
        <w:tabs>
          <w:tab w:val="left" w:pos="8100"/>
        </w:tabs>
        <w:suppressAutoHyphens/>
        <w:jc w:val="center"/>
        <w:rPr>
          <w:b/>
          <w:bCs/>
          <w:sz w:val="32"/>
          <w:szCs w:val="32"/>
        </w:rPr>
      </w:pPr>
      <w:r w:rsidRPr="00B706BF">
        <w:rPr>
          <w:b/>
          <w:sz w:val="32"/>
          <w:szCs w:val="32"/>
        </w:rPr>
        <w:t>предоставления муниципальной услуги</w:t>
      </w:r>
    </w:p>
    <w:p w14:paraId="451DCB1D" w14:textId="77777777" w:rsidR="00D97215" w:rsidRDefault="005E740D" w:rsidP="005E740D">
      <w:pPr>
        <w:tabs>
          <w:tab w:val="left" w:pos="8100"/>
        </w:tabs>
        <w:suppressAutoHyphens/>
        <w:jc w:val="center"/>
        <w:rPr>
          <w:b/>
          <w:bCs/>
          <w:sz w:val="32"/>
          <w:szCs w:val="32"/>
        </w:rPr>
      </w:pPr>
      <w:r w:rsidRPr="00B706BF">
        <w:rPr>
          <w:b/>
          <w:bCs/>
          <w:sz w:val="32"/>
          <w:szCs w:val="32"/>
        </w:rPr>
        <w:t xml:space="preserve">«Организация предоставления общедоступного и бесплатного начального общего, основного общего, среднего общего </w:t>
      </w:r>
      <w:r w:rsidR="00865039" w:rsidRPr="00B706BF">
        <w:rPr>
          <w:b/>
          <w:bCs/>
          <w:sz w:val="32"/>
          <w:szCs w:val="32"/>
        </w:rPr>
        <w:t>образования в</w:t>
      </w:r>
      <w:r w:rsidR="002E13BC" w:rsidRPr="00B706BF">
        <w:rPr>
          <w:b/>
          <w:bCs/>
          <w:sz w:val="32"/>
          <w:szCs w:val="32"/>
        </w:rPr>
        <w:t xml:space="preserve"> образовательных организациях </w:t>
      </w:r>
    </w:p>
    <w:p w14:paraId="3AA56F8E" w14:textId="2305F5B9" w:rsidR="005E740D" w:rsidRPr="00B706BF" w:rsidRDefault="002E13BC" w:rsidP="005E740D">
      <w:pPr>
        <w:tabs>
          <w:tab w:val="left" w:pos="8100"/>
        </w:tabs>
        <w:suppressAutoHyphens/>
        <w:jc w:val="center"/>
        <w:rPr>
          <w:b/>
          <w:bCs/>
          <w:sz w:val="32"/>
          <w:szCs w:val="32"/>
        </w:rPr>
      </w:pPr>
      <w:r w:rsidRPr="00B706BF">
        <w:rPr>
          <w:b/>
          <w:bCs/>
          <w:sz w:val="32"/>
          <w:szCs w:val="32"/>
        </w:rPr>
        <w:t>МО «Старицкий район»</w:t>
      </w:r>
      <w:r w:rsidR="00D97215">
        <w:rPr>
          <w:b/>
          <w:bCs/>
          <w:sz w:val="32"/>
          <w:szCs w:val="32"/>
        </w:rPr>
        <w:t>»</w:t>
      </w:r>
    </w:p>
    <w:p w14:paraId="77B5722D" w14:textId="77777777" w:rsidR="002E13BC" w:rsidRDefault="002E13BC" w:rsidP="005E740D">
      <w:pPr>
        <w:tabs>
          <w:tab w:val="left" w:pos="8100"/>
        </w:tabs>
        <w:suppressAutoHyphens/>
        <w:jc w:val="center"/>
        <w:rPr>
          <w:b/>
          <w:bCs/>
          <w:sz w:val="28"/>
          <w:szCs w:val="28"/>
        </w:rPr>
      </w:pPr>
    </w:p>
    <w:p w14:paraId="06EA0F27" w14:textId="77777777" w:rsidR="002E13BC" w:rsidRDefault="002E13BC" w:rsidP="005E740D">
      <w:pPr>
        <w:tabs>
          <w:tab w:val="left" w:pos="8100"/>
        </w:tabs>
        <w:suppressAutoHyphens/>
        <w:jc w:val="center"/>
        <w:rPr>
          <w:b/>
          <w:bCs/>
          <w:sz w:val="28"/>
          <w:szCs w:val="28"/>
        </w:rPr>
      </w:pPr>
    </w:p>
    <w:p w14:paraId="5C5406BC" w14:textId="77777777" w:rsidR="002E13BC" w:rsidRDefault="002E13BC" w:rsidP="005E740D">
      <w:pPr>
        <w:tabs>
          <w:tab w:val="left" w:pos="8100"/>
        </w:tabs>
        <w:suppressAutoHyphens/>
        <w:jc w:val="center"/>
        <w:rPr>
          <w:b/>
          <w:bCs/>
          <w:sz w:val="28"/>
          <w:szCs w:val="28"/>
        </w:rPr>
      </w:pPr>
    </w:p>
    <w:p w14:paraId="1E9343A6" w14:textId="77777777" w:rsidR="002E13BC" w:rsidRDefault="002E13BC" w:rsidP="005E740D">
      <w:pPr>
        <w:tabs>
          <w:tab w:val="left" w:pos="8100"/>
        </w:tabs>
        <w:suppressAutoHyphens/>
        <w:jc w:val="center"/>
        <w:rPr>
          <w:b/>
          <w:bCs/>
          <w:sz w:val="28"/>
          <w:szCs w:val="28"/>
        </w:rPr>
      </w:pPr>
    </w:p>
    <w:p w14:paraId="1296F99F" w14:textId="77777777" w:rsidR="002E13BC" w:rsidRDefault="002E13BC" w:rsidP="005E740D">
      <w:pPr>
        <w:tabs>
          <w:tab w:val="left" w:pos="8100"/>
        </w:tabs>
        <w:suppressAutoHyphens/>
        <w:jc w:val="center"/>
        <w:rPr>
          <w:b/>
          <w:bCs/>
          <w:sz w:val="28"/>
          <w:szCs w:val="28"/>
        </w:rPr>
      </w:pPr>
    </w:p>
    <w:p w14:paraId="44F2F2B9" w14:textId="77777777" w:rsidR="002E13BC" w:rsidRDefault="002E13BC" w:rsidP="005E740D">
      <w:pPr>
        <w:tabs>
          <w:tab w:val="left" w:pos="8100"/>
        </w:tabs>
        <w:suppressAutoHyphens/>
        <w:jc w:val="center"/>
        <w:rPr>
          <w:b/>
          <w:bCs/>
          <w:sz w:val="28"/>
          <w:szCs w:val="28"/>
        </w:rPr>
      </w:pPr>
    </w:p>
    <w:p w14:paraId="37567242" w14:textId="77777777" w:rsidR="002E13BC" w:rsidRDefault="002E13BC" w:rsidP="005E740D">
      <w:pPr>
        <w:tabs>
          <w:tab w:val="left" w:pos="8100"/>
        </w:tabs>
        <w:suppressAutoHyphens/>
        <w:jc w:val="center"/>
        <w:rPr>
          <w:b/>
          <w:bCs/>
          <w:sz w:val="28"/>
          <w:szCs w:val="28"/>
        </w:rPr>
      </w:pPr>
    </w:p>
    <w:p w14:paraId="0A6A19A8" w14:textId="77777777" w:rsidR="002E13BC" w:rsidRDefault="002E13BC" w:rsidP="005E740D">
      <w:pPr>
        <w:tabs>
          <w:tab w:val="left" w:pos="8100"/>
        </w:tabs>
        <w:suppressAutoHyphens/>
        <w:jc w:val="center"/>
        <w:rPr>
          <w:b/>
          <w:bCs/>
          <w:sz w:val="28"/>
          <w:szCs w:val="28"/>
        </w:rPr>
      </w:pPr>
    </w:p>
    <w:p w14:paraId="2367070B" w14:textId="77777777" w:rsidR="002E13BC" w:rsidRDefault="002E13BC" w:rsidP="005E740D">
      <w:pPr>
        <w:tabs>
          <w:tab w:val="left" w:pos="8100"/>
        </w:tabs>
        <w:suppressAutoHyphens/>
        <w:jc w:val="center"/>
        <w:rPr>
          <w:b/>
          <w:bCs/>
          <w:sz w:val="28"/>
          <w:szCs w:val="28"/>
        </w:rPr>
      </w:pPr>
    </w:p>
    <w:p w14:paraId="4285EFA3" w14:textId="77777777" w:rsidR="002E13BC" w:rsidRDefault="002E13BC" w:rsidP="005E740D">
      <w:pPr>
        <w:tabs>
          <w:tab w:val="left" w:pos="8100"/>
        </w:tabs>
        <w:suppressAutoHyphens/>
        <w:jc w:val="center"/>
        <w:rPr>
          <w:b/>
          <w:bCs/>
          <w:sz w:val="28"/>
          <w:szCs w:val="28"/>
        </w:rPr>
      </w:pPr>
    </w:p>
    <w:p w14:paraId="2747145C" w14:textId="77777777" w:rsidR="002E13BC" w:rsidRDefault="002E13BC" w:rsidP="005E740D">
      <w:pPr>
        <w:tabs>
          <w:tab w:val="left" w:pos="8100"/>
        </w:tabs>
        <w:suppressAutoHyphens/>
        <w:jc w:val="center"/>
        <w:rPr>
          <w:b/>
          <w:bCs/>
          <w:sz w:val="28"/>
          <w:szCs w:val="28"/>
        </w:rPr>
      </w:pPr>
    </w:p>
    <w:p w14:paraId="6CE4E696" w14:textId="77777777" w:rsidR="002E13BC" w:rsidRDefault="002E13BC" w:rsidP="005E740D">
      <w:pPr>
        <w:tabs>
          <w:tab w:val="left" w:pos="8100"/>
        </w:tabs>
        <w:suppressAutoHyphens/>
        <w:jc w:val="center"/>
        <w:rPr>
          <w:b/>
          <w:bCs/>
          <w:sz w:val="28"/>
          <w:szCs w:val="28"/>
        </w:rPr>
      </w:pPr>
    </w:p>
    <w:p w14:paraId="246EE82D" w14:textId="77777777" w:rsidR="002E13BC" w:rsidRDefault="002E13BC" w:rsidP="005E740D">
      <w:pPr>
        <w:tabs>
          <w:tab w:val="left" w:pos="8100"/>
        </w:tabs>
        <w:suppressAutoHyphens/>
        <w:jc w:val="center"/>
        <w:rPr>
          <w:b/>
          <w:bCs/>
          <w:sz w:val="28"/>
          <w:szCs w:val="28"/>
        </w:rPr>
      </w:pPr>
    </w:p>
    <w:p w14:paraId="4DCDDE8A" w14:textId="77777777" w:rsidR="002E13BC" w:rsidRDefault="002E13BC" w:rsidP="005E740D">
      <w:pPr>
        <w:tabs>
          <w:tab w:val="left" w:pos="8100"/>
        </w:tabs>
        <w:suppressAutoHyphens/>
        <w:jc w:val="center"/>
        <w:rPr>
          <w:b/>
          <w:bCs/>
          <w:sz w:val="28"/>
          <w:szCs w:val="28"/>
        </w:rPr>
      </w:pPr>
    </w:p>
    <w:p w14:paraId="6DDF25F4" w14:textId="77777777" w:rsidR="002E13BC" w:rsidRDefault="002E13BC" w:rsidP="005E740D">
      <w:pPr>
        <w:tabs>
          <w:tab w:val="left" w:pos="8100"/>
        </w:tabs>
        <w:suppressAutoHyphens/>
        <w:jc w:val="center"/>
        <w:rPr>
          <w:b/>
          <w:bCs/>
          <w:sz w:val="28"/>
          <w:szCs w:val="28"/>
        </w:rPr>
      </w:pPr>
    </w:p>
    <w:p w14:paraId="24BFE8F8" w14:textId="77777777" w:rsidR="002E13BC" w:rsidRDefault="002E13BC" w:rsidP="005E740D">
      <w:pPr>
        <w:tabs>
          <w:tab w:val="left" w:pos="8100"/>
        </w:tabs>
        <w:suppressAutoHyphens/>
        <w:jc w:val="center"/>
        <w:rPr>
          <w:b/>
          <w:bCs/>
          <w:sz w:val="28"/>
          <w:szCs w:val="28"/>
        </w:rPr>
      </w:pPr>
    </w:p>
    <w:p w14:paraId="71593826" w14:textId="77777777" w:rsidR="002E13BC" w:rsidRDefault="002E13BC" w:rsidP="005E740D">
      <w:pPr>
        <w:tabs>
          <w:tab w:val="left" w:pos="8100"/>
        </w:tabs>
        <w:suppressAutoHyphens/>
        <w:jc w:val="center"/>
        <w:rPr>
          <w:b/>
          <w:bCs/>
          <w:sz w:val="28"/>
          <w:szCs w:val="28"/>
        </w:rPr>
      </w:pPr>
    </w:p>
    <w:p w14:paraId="06CC03A4" w14:textId="77777777" w:rsidR="002E13BC" w:rsidRDefault="002E13BC" w:rsidP="005E740D">
      <w:pPr>
        <w:tabs>
          <w:tab w:val="left" w:pos="8100"/>
        </w:tabs>
        <w:suppressAutoHyphens/>
        <w:jc w:val="center"/>
        <w:rPr>
          <w:b/>
          <w:bCs/>
          <w:sz w:val="28"/>
          <w:szCs w:val="28"/>
        </w:rPr>
      </w:pPr>
    </w:p>
    <w:p w14:paraId="5BB46B8A" w14:textId="77777777" w:rsidR="002E13BC" w:rsidRDefault="002E13BC" w:rsidP="005E740D">
      <w:pPr>
        <w:tabs>
          <w:tab w:val="left" w:pos="8100"/>
        </w:tabs>
        <w:suppressAutoHyphens/>
        <w:jc w:val="center"/>
        <w:rPr>
          <w:b/>
          <w:bCs/>
          <w:sz w:val="28"/>
          <w:szCs w:val="28"/>
        </w:rPr>
      </w:pPr>
    </w:p>
    <w:p w14:paraId="338E797B" w14:textId="77777777" w:rsidR="002E13BC" w:rsidRDefault="002E13BC" w:rsidP="005E740D">
      <w:pPr>
        <w:tabs>
          <w:tab w:val="left" w:pos="8100"/>
        </w:tabs>
        <w:suppressAutoHyphens/>
        <w:jc w:val="center"/>
        <w:rPr>
          <w:b/>
          <w:bCs/>
          <w:sz w:val="28"/>
          <w:szCs w:val="28"/>
        </w:rPr>
      </w:pPr>
    </w:p>
    <w:p w14:paraId="7BD7302F" w14:textId="77777777" w:rsidR="002E13BC" w:rsidRDefault="002E13BC" w:rsidP="005E740D">
      <w:pPr>
        <w:tabs>
          <w:tab w:val="left" w:pos="8100"/>
        </w:tabs>
        <w:suppressAutoHyphens/>
        <w:jc w:val="center"/>
        <w:rPr>
          <w:b/>
          <w:bCs/>
          <w:sz w:val="28"/>
          <w:szCs w:val="28"/>
        </w:rPr>
      </w:pPr>
    </w:p>
    <w:p w14:paraId="09606660" w14:textId="77777777" w:rsidR="002E13BC" w:rsidRDefault="002E13BC" w:rsidP="005E740D">
      <w:pPr>
        <w:tabs>
          <w:tab w:val="left" w:pos="8100"/>
        </w:tabs>
        <w:suppressAutoHyphens/>
        <w:jc w:val="center"/>
        <w:rPr>
          <w:b/>
          <w:bCs/>
          <w:sz w:val="28"/>
          <w:szCs w:val="28"/>
        </w:rPr>
      </w:pPr>
    </w:p>
    <w:p w14:paraId="6CA8904A" w14:textId="77777777" w:rsidR="005B3BBA" w:rsidRDefault="005B3BBA" w:rsidP="005E740D">
      <w:pPr>
        <w:tabs>
          <w:tab w:val="left" w:pos="8100"/>
        </w:tabs>
        <w:suppressAutoHyphens/>
        <w:jc w:val="center"/>
        <w:rPr>
          <w:b/>
          <w:bCs/>
          <w:sz w:val="28"/>
          <w:szCs w:val="28"/>
        </w:rPr>
      </w:pPr>
    </w:p>
    <w:p w14:paraId="5244288C" w14:textId="77777777" w:rsidR="002E13BC" w:rsidRDefault="002E13BC" w:rsidP="005E740D">
      <w:pPr>
        <w:tabs>
          <w:tab w:val="left" w:pos="8100"/>
        </w:tabs>
        <w:suppressAutoHyphens/>
        <w:jc w:val="center"/>
        <w:rPr>
          <w:b/>
          <w:bCs/>
          <w:sz w:val="28"/>
          <w:szCs w:val="28"/>
        </w:rPr>
      </w:pPr>
    </w:p>
    <w:p w14:paraId="1BD45B21" w14:textId="77777777" w:rsidR="002E13BC" w:rsidRDefault="002E13BC" w:rsidP="005E740D">
      <w:pPr>
        <w:tabs>
          <w:tab w:val="left" w:pos="8100"/>
        </w:tabs>
        <w:suppressAutoHyphens/>
        <w:jc w:val="center"/>
        <w:rPr>
          <w:b/>
          <w:bCs/>
          <w:sz w:val="28"/>
          <w:szCs w:val="28"/>
        </w:rPr>
      </w:pPr>
    </w:p>
    <w:p w14:paraId="0F007F5C" w14:textId="77777777" w:rsidR="00BA435A" w:rsidRDefault="00BA435A" w:rsidP="002E13BC">
      <w:pPr>
        <w:autoSpaceDE w:val="0"/>
        <w:autoSpaceDN w:val="0"/>
        <w:adjustRightInd w:val="0"/>
        <w:jc w:val="both"/>
        <w:rPr>
          <w:b/>
          <w:bCs/>
          <w:sz w:val="28"/>
          <w:szCs w:val="28"/>
        </w:rPr>
      </w:pPr>
    </w:p>
    <w:p w14:paraId="232CC28F" w14:textId="0AF25DAD" w:rsidR="002E13BC" w:rsidRPr="00B706BF" w:rsidRDefault="002E13BC" w:rsidP="002E13BC">
      <w:pPr>
        <w:autoSpaceDE w:val="0"/>
        <w:autoSpaceDN w:val="0"/>
        <w:adjustRightInd w:val="0"/>
        <w:jc w:val="both"/>
        <w:rPr>
          <w:rFonts w:eastAsia="Calibri"/>
          <w:b/>
          <w:color w:val="000000"/>
          <w:sz w:val="28"/>
          <w:szCs w:val="28"/>
          <w:lang w:eastAsia="en-US"/>
        </w:rPr>
      </w:pPr>
      <w:r w:rsidRPr="00B706BF">
        <w:rPr>
          <w:rFonts w:eastAsia="Calibri"/>
          <w:b/>
          <w:color w:val="000000"/>
          <w:sz w:val="28"/>
          <w:szCs w:val="28"/>
          <w:lang w:eastAsia="en-US"/>
        </w:rPr>
        <w:lastRenderedPageBreak/>
        <w:t xml:space="preserve">Оглавление </w:t>
      </w:r>
    </w:p>
    <w:p w14:paraId="0730B594"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1</w:t>
      </w:r>
      <w:r w:rsidR="006D222B">
        <w:rPr>
          <w:rFonts w:eastAsia="Calibri"/>
          <w:color w:val="000000"/>
          <w:lang w:eastAsia="en-US"/>
        </w:rPr>
        <w:t>.</w:t>
      </w:r>
      <w:r w:rsidRPr="006D222B">
        <w:rPr>
          <w:rFonts w:eastAsia="Calibri"/>
          <w:color w:val="000000"/>
          <w:lang w:eastAsia="en-US"/>
        </w:rPr>
        <w:t xml:space="preserve"> Общие положения ..................................................................</w:t>
      </w:r>
      <w:r w:rsidR="006D222B">
        <w:rPr>
          <w:rFonts w:eastAsia="Calibri"/>
          <w:color w:val="000000"/>
          <w:lang w:eastAsia="en-US"/>
        </w:rPr>
        <w:t>..............</w:t>
      </w:r>
      <w:r w:rsidRPr="006D222B">
        <w:rPr>
          <w:rFonts w:eastAsia="Calibri"/>
          <w:color w:val="000000"/>
          <w:lang w:eastAsia="en-US"/>
        </w:rPr>
        <w:t>........................</w:t>
      </w:r>
      <w:r w:rsidR="006D222B">
        <w:rPr>
          <w:rFonts w:eastAsia="Calibri"/>
          <w:color w:val="000000"/>
          <w:lang w:eastAsia="en-US"/>
        </w:rPr>
        <w:t>....</w:t>
      </w:r>
      <w:r w:rsidRPr="006D222B">
        <w:rPr>
          <w:rFonts w:eastAsia="Calibri"/>
          <w:color w:val="000000"/>
          <w:lang w:eastAsia="en-US"/>
        </w:rPr>
        <w:t xml:space="preserve">.... </w:t>
      </w:r>
      <w:r w:rsidR="006D222B">
        <w:rPr>
          <w:rFonts w:eastAsia="Calibri"/>
          <w:color w:val="000000"/>
          <w:lang w:eastAsia="en-US"/>
        </w:rPr>
        <w:t>3</w:t>
      </w:r>
      <w:r w:rsidRPr="006D222B">
        <w:rPr>
          <w:rFonts w:eastAsia="Calibri"/>
          <w:color w:val="000000"/>
          <w:lang w:eastAsia="en-US"/>
        </w:rPr>
        <w:t xml:space="preserve"> </w:t>
      </w:r>
    </w:p>
    <w:p w14:paraId="72B2A922"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2. Стандарт предоставления муниципальной услуги ........................</w:t>
      </w:r>
      <w:r w:rsidR="006D222B">
        <w:rPr>
          <w:rFonts w:eastAsia="Calibri"/>
          <w:color w:val="000000"/>
          <w:lang w:eastAsia="en-US"/>
        </w:rPr>
        <w:t>...............</w:t>
      </w:r>
      <w:r w:rsidRPr="006D222B">
        <w:rPr>
          <w:rFonts w:eastAsia="Calibri"/>
          <w:color w:val="000000"/>
          <w:lang w:eastAsia="en-US"/>
        </w:rPr>
        <w:t>............</w:t>
      </w:r>
      <w:r w:rsidR="006D222B">
        <w:rPr>
          <w:rFonts w:eastAsia="Calibri"/>
          <w:color w:val="000000"/>
          <w:lang w:eastAsia="en-US"/>
        </w:rPr>
        <w:t>....</w:t>
      </w:r>
      <w:r w:rsidRPr="006D222B">
        <w:rPr>
          <w:rFonts w:eastAsia="Calibri"/>
          <w:color w:val="000000"/>
          <w:lang w:eastAsia="en-US"/>
        </w:rPr>
        <w:t>.....5</w:t>
      </w:r>
    </w:p>
    <w:p w14:paraId="4B0F6A4C"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6D222B">
        <w:rPr>
          <w:rFonts w:eastAsia="Calibri"/>
          <w:color w:val="000000"/>
          <w:lang w:eastAsia="en-US"/>
        </w:rPr>
        <w:t>............................................</w:t>
      </w:r>
      <w:r w:rsidRPr="006D222B">
        <w:rPr>
          <w:rFonts w:eastAsia="Calibri"/>
          <w:color w:val="000000"/>
          <w:lang w:eastAsia="en-US"/>
        </w:rPr>
        <w:t>......</w:t>
      </w:r>
      <w:r w:rsidR="006D222B">
        <w:rPr>
          <w:rFonts w:eastAsia="Calibri"/>
          <w:color w:val="000000"/>
          <w:lang w:eastAsia="en-US"/>
        </w:rPr>
        <w:t>15</w:t>
      </w:r>
    </w:p>
    <w:p w14:paraId="296DC3A5"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4</w:t>
      </w:r>
      <w:r w:rsidR="006D222B" w:rsidRPr="006D222B">
        <w:rPr>
          <w:b/>
        </w:rPr>
        <w:t xml:space="preserve">. </w:t>
      </w:r>
      <w:r w:rsidR="006D222B" w:rsidRPr="006D222B">
        <w:t>Порядок и формы контроля за предоставлением муниципальной услуги</w:t>
      </w:r>
      <w:r w:rsidRPr="006D222B">
        <w:rPr>
          <w:rFonts w:eastAsia="Calibri"/>
          <w:color w:val="000000"/>
          <w:lang w:eastAsia="en-US"/>
        </w:rPr>
        <w:t>......</w:t>
      </w:r>
      <w:r w:rsidR="006D222B">
        <w:rPr>
          <w:rFonts w:eastAsia="Calibri"/>
          <w:color w:val="000000"/>
          <w:lang w:eastAsia="en-US"/>
        </w:rPr>
        <w:t>..........</w:t>
      </w:r>
      <w:r w:rsidRPr="006D222B">
        <w:rPr>
          <w:rFonts w:eastAsia="Calibri"/>
          <w:color w:val="000000"/>
          <w:lang w:eastAsia="en-US"/>
        </w:rPr>
        <w:t xml:space="preserve">...... </w:t>
      </w:r>
      <w:r w:rsidR="006D222B">
        <w:rPr>
          <w:rFonts w:eastAsia="Calibri"/>
          <w:color w:val="000000"/>
          <w:lang w:eastAsia="en-US"/>
        </w:rPr>
        <w:t>16</w:t>
      </w:r>
    </w:p>
    <w:p w14:paraId="72F76934"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5</w:t>
      </w:r>
      <w:r w:rsidR="006D222B">
        <w:rPr>
          <w:rFonts w:eastAsia="Calibri"/>
          <w:color w:val="000000"/>
          <w:lang w:eastAsia="en-US"/>
        </w:rPr>
        <w:t>.</w:t>
      </w:r>
      <w:r w:rsidRPr="006D222B">
        <w:rPr>
          <w:rFonts w:eastAsia="Calibri"/>
          <w:color w:val="000000"/>
          <w:lang w:eastAsia="en-US"/>
        </w:rPr>
        <w:t xml:space="preserve"> Досудебный (внесудебный) порядок обжалования решений и действий (бездействия) </w:t>
      </w:r>
      <w:r w:rsidR="007E1F04">
        <w:rPr>
          <w:rFonts w:eastAsia="Calibri"/>
          <w:color w:val="000000"/>
          <w:lang w:eastAsia="en-US"/>
        </w:rPr>
        <w:t>структурного подразделения администрации Старицкого района</w:t>
      </w:r>
      <w:r w:rsidRPr="006D222B">
        <w:rPr>
          <w:rFonts w:eastAsia="Calibri"/>
          <w:color w:val="000000"/>
          <w:lang w:eastAsia="en-US"/>
        </w:rPr>
        <w:t>, предоставляющего муниципальную услугу,</w:t>
      </w:r>
      <w:r w:rsidR="007E1F04">
        <w:rPr>
          <w:rFonts w:eastAsia="Calibri"/>
          <w:color w:val="000000"/>
          <w:lang w:eastAsia="en-US"/>
        </w:rPr>
        <w:t xml:space="preserve"> а также их</w:t>
      </w:r>
      <w:r w:rsidRPr="006D222B">
        <w:rPr>
          <w:rFonts w:eastAsia="Calibri"/>
          <w:color w:val="000000"/>
          <w:lang w:eastAsia="en-US"/>
        </w:rPr>
        <w:t xml:space="preserve"> должностных лиц, муниципальных служащих..............................................</w:t>
      </w:r>
      <w:r w:rsidR="006D222B">
        <w:rPr>
          <w:rFonts w:eastAsia="Calibri"/>
          <w:color w:val="000000"/>
          <w:lang w:eastAsia="en-US"/>
        </w:rPr>
        <w:t>...................................................................................</w:t>
      </w:r>
      <w:r w:rsidRPr="006D222B">
        <w:rPr>
          <w:rFonts w:eastAsia="Calibri"/>
          <w:color w:val="000000"/>
          <w:lang w:eastAsia="en-US"/>
        </w:rPr>
        <w:t xml:space="preserve">... </w:t>
      </w:r>
      <w:r w:rsidR="006D222B">
        <w:rPr>
          <w:rFonts w:eastAsia="Calibri"/>
          <w:color w:val="000000"/>
          <w:lang w:eastAsia="en-US"/>
        </w:rPr>
        <w:t>17</w:t>
      </w:r>
    </w:p>
    <w:p w14:paraId="188BEF0C" w14:textId="77777777" w:rsidR="002E13BC" w:rsidRPr="006D222B" w:rsidRDefault="00C73C0E" w:rsidP="002E13BC">
      <w:pPr>
        <w:autoSpaceDE w:val="0"/>
        <w:autoSpaceDN w:val="0"/>
        <w:adjustRightInd w:val="0"/>
        <w:jc w:val="both"/>
        <w:rPr>
          <w:rFonts w:eastAsia="Calibri"/>
          <w:color w:val="000000"/>
          <w:lang w:eastAsia="en-US"/>
        </w:rPr>
      </w:pPr>
      <w:r>
        <w:rPr>
          <w:rFonts w:eastAsia="Calibri"/>
          <w:color w:val="000000"/>
          <w:lang w:eastAsia="en-US"/>
        </w:rPr>
        <w:t>Муниципальные бюджетные общеобразовательные учреждения, предоставляющие муниципальную услугу</w:t>
      </w:r>
      <w:r w:rsidR="002E13BC" w:rsidRPr="006D222B">
        <w:rPr>
          <w:rFonts w:eastAsia="Calibri"/>
          <w:color w:val="000000"/>
          <w:lang w:eastAsia="en-US"/>
        </w:rPr>
        <w:t>..............................................................</w:t>
      </w:r>
      <w:r w:rsidR="006D222B">
        <w:rPr>
          <w:rFonts w:eastAsia="Calibri"/>
          <w:color w:val="000000"/>
          <w:lang w:eastAsia="en-US"/>
        </w:rPr>
        <w:t>.....</w:t>
      </w:r>
      <w:r>
        <w:rPr>
          <w:rFonts w:eastAsia="Calibri"/>
          <w:color w:val="000000"/>
          <w:lang w:eastAsia="en-US"/>
        </w:rPr>
        <w:t>...............................</w:t>
      </w:r>
      <w:r w:rsidR="006D222B">
        <w:rPr>
          <w:rFonts w:eastAsia="Calibri"/>
          <w:color w:val="000000"/>
          <w:lang w:eastAsia="en-US"/>
        </w:rPr>
        <w:t>...</w:t>
      </w:r>
      <w:r w:rsidR="002E13BC" w:rsidRPr="006D222B">
        <w:rPr>
          <w:rFonts w:eastAsia="Calibri"/>
          <w:color w:val="000000"/>
          <w:lang w:eastAsia="en-US"/>
        </w:rPr>
        <w:t xml:space="preserve">......... </w:t>
      </w:r>
      <w:r w:rsidR="001131E1">
        <w:rPr>
          <w:rFonts w:eastAsia="Calibri"/>
          <w:color w:val="000000"/>
          <w:lang w:eastAsia="en-US"/>
        </w:rPr>
        <w:t>18</w:t>
      </w:r>
    </w:p>
    <w:p w14:paraId="4B5E5C47" w14:textId="77777777" w:rsidR="002E13BC" w:rsidRPr="006D222B" w:rsidRDefault="002E13BC" w:rsidP="002E13BC">
      <w:pPr>
        <w:autoSpaceDE w:val="0"/>
        <w:autoSpaceDN w:val="0"/>
        <w:adjustRightInd w:val="0"/>
        <w:jc w:val="both"/>
        <w:rPr>
          <w:rFonts w:eastAsia="Calibri"/>
          <w:color w:val="000000"/>
          <w:lang w:eastAsia="en-US"/>
        </w:rPr>
      </w:pPr>
      <w:r w:rsidRPr="006D222B">
        <w:rPr>
          <w:rFonts w:eastAsia="Calibri"/>
          <w:color w:val="000000"/>
          <w:lang w:eastAsia="en-US"/>
        </w:rPr>
        <w:t>Блок-схема предоставления муниципальной услуги.........................</w:t>
      </w:r>
      <w:r w:rsidR="006D222B">
        <w:rPr>
          <w:rFonts w:eastAsia="Calibri"/>
          <w:color w:val="000000"/>
          <w:lang w:eastAsia="en-US"/>
        </w:rPr>
        <w:t>.....................</w:t>
      </w:r>
      <w:r w:rsidRPr="006D222B">
        <w:rPr>
          <w:rFonts w:eastAsia="Calibri"/>
          <w:color w:val="000000"/>
          <w:lang w:eastAsia="en-US"/>
        </w:rPr>
        <w:t xml:space="preserve">............... </w:t>
      </w:r>
      <w:r w:rsidR="00C73C0E">
        <w:rPr>
          <w:rFonts w:eastAsia="Calibri"/>
          <w:color w:val="000000"/>
          <w:lang w:eastAsia="en-US"/>
        </w:rPr>
        <w:t>2</w:t>
      </w:r>
      <w:r w:rsidR="001131E1">
        <w:rPr>
          <w:rFonts w:eastAsia="Calibri"/>
          <w:color w:val="000000"/>
          <w:lang w:eastAsia="en-US"/>
        </w:rPr>
        <w:t>0</w:t>
      </w:r>
      <w:r w:rsidRPr="006D222B">
        <w:rPr>
          <w:rFonts w:eastAsia="Calibri"/>
          <w:color w:val="000000"/>
          <w:lang w:eastAsia="en-US"/>
        </w:rPr>
        <w:t xml:space="preserve"> </w:t>
      </w:r>
    </w:p>
    <w:p w14:paraId="7E06DD1E" w14:textId="77777777" w:rsidR="002E13BC" w:rsidRPr="00C73C0E" w:rsidRDefault="00C73C0E" w:rsidP="00C73C0E">
      <w:pPr>
        <w:tabs>
          <w:tab w:val="left" w:pos="8100"/>
        </w:tabs>
        <w:suppressAutoHyphens/>
        <w:rPr>
          <w:bCs/>
        </w:rPr>
      </w:pPr>
      <w:r w:rsidRPr="00C73C0E">
        <w:rPr>
          <w:bCs/>
        </w:rPr>
        <w:t>Ф</w:t>
      </w:r>
      <w:r>
        <w:rPr>
          <w:bCs/>
        </w:rPr>
        <w:t>орма заявления о приеме в МБОУ…………………………………………………………..2</w:t>
      </w:r>
      <w:r w:rsidR="001131E1">
        <w:rPr>
          <w:bCs/>
        </w:rPr>
        <w:t>1</w:t>
      </w:r>
    </w:p>
    <w:p w14:paraId="685DB31E" w14:textId="77777777" w:rsidR="002E13BC" w:rsidRPr="006D222B" w:rsidRDefault="002E13BC" w:rsidP="005E740D">
      <w:pPr>
        <w:tabs>
          <w:tab w:val="left" w:pos="8100"/>
        </w:tabs>
        <w:suppressAutoHyphens/>
        <w:jc w:val="center"/>
        <w:rPr>
          <w:b/>
          <w:bCs/>
        </w:rPr>
      </w:pPr>
    </w:p>
    <w:p w14:paraId="6DAD8367" w14:textId="77777777" w:rsidR="002E13BC" w:rsidRPr="006D222B" w:rsidRDefault="002E13BC" w:rsidP="005E740D">
      <w:pPr>
        <w:tabs>
          <w:tab w:val="left" w:pos="8100"/>
        </w:tabs>
        <w:suppressAutoHyphens/>
        <w:jc w:val="center"/>
        <w:rPr>
          <w:b/>
          <w:bCs/>
        </w:rPr>
      </w:pPr>
    </w:p>
    <w:p w14:paraId="3496E9C6" w14:textId="77777777" w:rsidR="002E13BC" w:rsidRPr="006D222B" w:rsidRDefault="002E13BC" w:rsidP="005E740D">
      <w:pPr>
        <w:tabs>
          <w:tab w:val="left" w:pos="8100"/>
        </w:tabs>
        <w:suppressAutoHyphens/>
        <w:jc w:val="center"/>
        <w:rPr>
          <w:b/>
          <w:bCs/>
        </w:rPr>
      </w:pPr>
    </w:p>
    <w:p w14:paraId="1C932560" w14:textId="77777777" w:rsidR="002E13BC" w:rsidRPr="006D222B" w:rsidRDefault="002E13BC" w:rsidP="005E740D">
      <w:pPr>
        <w:tabs>
          <w:tab w:val="left" w:pos="8100"/>
        </w:tabs>
        <w:suppressAutoHyphens/>
        <w:jc w:val="center"/>
        <w:rPr>
          <w:b/>
          <w:bCs/>
        </w:rPr>
      </w:pPr>
    </w:p>
    <w:p w14:paraId="540DA28C" w14:textId="77777777" w:rsidR="002E13BC" w:rsidRPr="006D222B" w:rsidRDefault="002E13BC" w:rsidP="005E740D">
      <w:pPr>
        <w:tabs>
          <w:tab w:val="left" w:pos="8100"/>
        </w:tabs>
        <w:suppressAutoHyphens/>
        <w:jc w:val="center"/>
        <w:rPr>
          <w:b/>
          <w:bCs/>
        </w:rPr>
      </w:pPr>
    </w:p>
    <w:p w14:paraId="2A21CA6C" w14:textId="77777777" w:rsidR="002E13BC" w:rsidRPr="006D222B" w:rsidRDefault="002E13BC" w:rsidP="005E740D">
      <w:pPr>
        <w:tabs>
          <w:tab w:val="left" w:pos="8100"/>
        </w:tabs>
        <w:suppressAutoHyphens/>
        <w:jc w:val="center"/>
        <w:rPr>
          <w:b/>
          <w:bCs/>
        </w:rPr>
      </w:pPr>
    </w:p>
    <w:p w14:paraId="6D5F6AD9" w14:textId="77777777" w:rsidR="002E13BC" w:rsidRPr="006D222B" w:rsidRDefault="002E13BC" w:rsidP="005E740D">
      <w:pPr>
        <w:tabs>
          <w:tab w:val="left" w:pos="8100"/>
        </w:tabs>
        <w:suppressAutoHyphens/>
        <w:jc w:val="center"/>
        <w:rPr>
          <w:b/>
          <w:bCs/>
        </w:rPr>
      </w:pPr>
    </w:p>
    <w:p w14:paraId="0092E9F7" w14:textId="77777777" w:rsidR="002E13BC" w:rsidRPr="006D222B" w:rsidRDefault="002E13BC" w:rsidP="005E740D">
      <w:pPr>
        <w:tabs>
          <w:tab w:val="left" w:pos="8100"/>
        </w:tabs>
        <w:suppressAutoHyphens/>
        <w:jc w:val="center"/>
        <w:rPr>
          <w:b/>
          <w:bCs/>
        </w:rPr>
      </w:pPr>
    </w:p>
    <w:p w14:paraId="1F266832" w14:textId="77777777" w:rsidR="002E13BC" w:rsidRPr="006D222B" w:rsidRDefault="002E13BC" w:rsidP="005E740D">
      <w:pPr>
        <w:tabs>
          <w:tab w:val="left" w:pos="8100"/>
        </w:tabs>
        <w:suppressAutoHyphens/>
        <w:jc w:val="center"/>
        <w:rPr>
          <w:b/>
          <w:bCs/>
        </w:rPr>
      </w:pPr>
    </w:p>
    <w:p w14:paraId="1F781A3D" w14:textId="77777777" w:rsidR="002E13BC" w:rsidRPr="006D222B" w:rsidRDefault="002E13BC" w:rsidP="005E740D">
      <w:pPr>
        <w:tabs>
          <w:tab w:val="left" w:pos="8100"/>
        </w:tabs>
        <w:suppressAutoHyphens/>
        <w:jc w:val="center"/>
        <w:rPr>
          <w:b/>
          <w:bCs/>
        </w:rPr>
      </w:pPr>
    </w:p>
    <w:p w14:paraId="5D934D7E" w14:textId="77777777" w:rsidR="002E13BC" w:rsidRPr="006D222B" w:rsidRDefault="002E13BC" w:rsidP="005E740D">
      <w:pPr>
        <w:tabs>
          <w:tab w:val="left" w:pos="8100"/>
        </w:tabs>
        <w:suppressAutoHyphens/>
        <w:jc w:val="center"/>
        <w:rPr>
          <w:b/>
          <w:bCs/>
        </w:rPr>
      </w:pPr>
    </w:p>
    <w:p w14:paraId="7710CD39" w14:textId="77777777" w:rsidR="002E13BC" w:rsidRPr="006D222B" w:rsidRDefault="002E13BC" w:rsidP="005E740D">
      <w:pPr>
        <w:tabs>
          <w:tab w:val="left" w:pos="8100"/>
        </w:tabs>
        <w:suppressAutoHyphens/>
        <w:jc w:val="center"/>
        <w:rPr>
          <w:b/>
          <w:bCs/>
        </w:rPr>
      </w:pPr>
    </w:p>
    <w:p w14:paraId="5A9E022F" w14:textId="77777777" w:rsidR="002E13BC" w:rsidRPr="006D222B" w:rsidRDefault="002E13BC" w:rsidP="005E740D">
      <w:pPr>
        <w:tabs>
          <w:tab w:val="left" w:pos="8100"/>
        </w:tabs>
        <w:suppressAutoHyphens/>
        <w:jc w:val="center"/>
        <w:rPr>
          <w:b/>
          <w:bCs/>
        </w:rPr>
      </w:pPr>
    </w:p>
    <w:p w14:paraId="7AC6B64A" w14:textId="77777777" w:rsidR="002E13BC" w:rsidRPr="006D222B" w:rsidRDefault="002E13BC" w:rsidP="005E740D">
      <w:pPr>
        <w:tabs>
          <w:tab w:val="left" w:pos="8100"/>
        </w:tabs>
        <w:suppressAutoHyphens/>
        <w:jc w:val="center"/>
        <w:rPr>
          <w:b/>
          <w:bCs/>
        </w:rPr>
      </w:pPr>
    </w:p>
    <w:p w14:paraId="344C2055" w14:textId="77777777" w:rsidR="002E13BC" w:rsidRPr="006D222B" w:rsidRDefault="002E13BC" w:rsidP="005E740D">
      <w:pPr>
        <w:tabs>
          <w:tab w:val="left" w:pos="8100"/>
        </w:tabs>
        <w:suppressAutoHyphens/>
        <w:jc w:val="center"/>
        <w:rPr>
          <w:b/>
          <w:bCs/>
        </w:rPr>
      </w:pPr>
    </w:p>
    <w:p w14:paraId="678122A3" w14:textId="77777777" w:rsidR="002E13BC" w:rsidRPr="006D222B" w:rsidRDefault="002E13BC" w:rsidP="005E740D">
      <w:pPr>
        <w:tabs>
          <w:tab w:val="left" w:pos="8100"/>
        </w:tabs>
        <w:suppressAutoHyphens/>
        <w:jc w:val="center"/>
        <w:rPr>
          <w:b/>
          <w:bCs/>
        </w:rPr>
      </w:pPr>
    </w:p>
    <w:p w14:paraId="601AA52C" w14:textId="77777777" w:rsidR="002E13BC" w:rsidRPr="006D222B" w:rsidRDefault="002E13BC" w:rsidP="005E740D">
      <w:pPr>
        <w:tabs>
          <w:tab w:val="left" w:pos="8100"/>
        </w:tabs>
        <w:suppressAutoHyphens/>
        <w:jc w:val="center"/>
        <w:rPr>
          <w:b/>
          <w:bCs/>
        </w:rPr>
      </w:pPr>
    </w:p>
    <w:p w14:paraId="793F80A4" w14:textId="77777777" w:rsidR="002E13BC" w:rsidRPr="006D222B" w:rsidRDefault="002E13BC" w:rsidP="005E740D">
      <w:pPr>
        <w:tabs>
          <w:tab w:val="left" w:pos="8100"/>
        </w:tabs>
        <w:suppressAutoHyphens/>
        <w:jc w:val="center"/>
        <w:rPr>
          <w:b/>
          <w:bCs/>
        </w:rPr>
      </w:pPr>
    </w:p>
    <w:p w14:paraId="143716DB" w14:textId="77777777" w:rsidR="002E13BC" w:rsidRPr="006D222B" w:rsidRDefault="002E13BC" w:rsidP="005E740D">
      <w:pPr>
        <w:tabs>
          <w:tab w:val="left" w:pos="8100"/>
        </w:tabs>
        <w:suppressAutoHyphens/>
        <w:jc w:val="center"/>
        <w:rPr>
          <w:b/>
          <w:bCs/>
        </w:rPr>
      </w:pPr>
    </w:p>
    <w:p w14:paraId="20748C07" w14:textId="77777777" w:rsidR="002E13BC" w:rsidRPr="006D222B" w:rsidRDefault="002E13BC" w:rsidP="005E740D">
      <w:pPr>
        <w:tabs>
          <w:tab w:val="left" w:pos="8100"/>
        </w:tabs>
        <w:suppressAutoHyphens/>
        <w:jc w:val="center"/>
        <w:rPr>
          <w:b/>
          <w:bCs/>
        </w:rPr>
      </w:pPr>
    </w:p>
    <w:p w14:paraId="322CB26C" w14:textId="77777777" w:rsidR="002E13BC" w:rsidRDefault="002E13BC" w:rsidP="005E740D">
      <w:pPr>
        <w:tabs>
          <w:tab w:val="left" w:pos="8100"/>
        </w:tabs>
        <w:suppressAutoHyphens/>
        <w:jc w:val="center"/>
        <w:rPr>
          <w:b/>
          <w:bCs/>
        </w:rPr>
      </w:pPr>
    </w:p>
    <w:p w14:paraId="77C5B6D1" w14:textId="77777777" w:rsidR="006D222B" w:rsidRDefault="006D222B" w:rsidP="005E740D">
      <w:pPr>
        <w:tabs>
          <w:tab w:val="left" w:pos="8100"/>
        </w:tabs>
        <w:suppressAutoHyphens/>
        <w:jc w:val="center"/>
        <w:rPr>
          <w:b/>
          <w:bCs/>
        </w:rPr>
      </w:pPr>
    </w:p>
    <w:p w14:paraId="77036B1B" w14:textId="77777777" w:rsidR="006D222B" w:rsidRDefault="006D222B" w:rsidP="005E740D">
      <w:pPr>
        <w:tabs>
          <w:tab w:val="left" w:pos="8100"/>
        </w:tabs>
        <w:suppressAutoHyphens/>
        <w:jc w:val="center"/>
        <w:rPr>
          <w:b/>
          <w:bCs/>
        </w:rPr>
      </w:pPr>
    </w:p>
    <w:p w14:paraId="5930DC53" w14:textId="77777777" w:rsidR="006D222B" w:rsidRDefault="006D222B" w:rsidP="005E740D">
      <w:pPr>
        <w:tabs>
          <w:tab w:val="left" w:pos="8100"/>
        </w:tabs>
        <w:suppressAutoHyphens/>
        <w:jc w:val="center"/>
        <w:rPr>
          <w:b/>
          <w:bCs/>
        </w:rPr>
      </w:pPr>
    </w:p>
    <w:p w14:paraId="42813D2F" w14:textId="77777777" w:rsidR="006D222B" w:rsidRDefault="006D222B" w:rsidP="005E740D">
      <w:pPr>
        <w:tabs>
          <w:tab w:val="left" w:pos="8100"/>
        </w:tabs>
        <w:suppressAutoHyphens/>
        <w:jc w:val="center"/>
        <w:rPr>
          <w:b/>
          <w:bCs/>
        </w:rPr>
      </w:pPr>
    </w:p>
    <w:p w14:paraId="73151687" w14:textId="77777777" w:rsidR="006D222B" w:rsidRDefault="006D222B" w:rsidP="005E740D">
      <w:pPr>
        <w:tabs>
          <w:tab w:val="left" w:pos="8100"/>
        </w:tabs>
        <w:suppressAutoHyphens/>
        <w:jc w:val="center"/>
        <w:rPr>
          <w:b/>
          <w:bCs/>
        </w:rPr>
      </w:pPr>
    </w:p>
    <w:p w14:paraId="0B0E2CD0" w14:textId="77777777" w:rsidR="006D222B" w:rsidRDefault="006D222B" w:rsidP="005E740D">
      <w:pPr>
        <w:tabs>
          <w:tab w:val="left" w:pos="8100"/>
        </w:tabs>
        <w:suppressAutoHyphens/>
        <w:jc w:val="center"/>
        <w:rPr>
          <w:b/>
          <w:bCs/>
        </w:rPr>
      </w:pPr>
    </w:p>
    <w:p w14:paraId="39D9CD1A" w14:textId="77777777" w:rsidR="006D222B" w:rsidRDefault="006D222B" w:rsidP="005E740D">
      <w:pPr>
        <w:tabs>
          <w:tab w:val="left" w:pos="8100"/>
        </w:tabs>
        <w:suppressAutoHyphens/>
        <w:jc w:val="center"/>
        <w:rPr>
          <w:b/>
          <w:bCs/>
        </w:rPr>
      </w:pPr>
    </w:p>
    <w:p w14:paraId="739E385B" w14:textId="77777777" w:rsidR="006D222B" w:rsidRDefault="006D222B" w:rsidP="005E740D">
      <w:pPr>
        <w:tabs>
          <w:tab w:val="left" w:pos="8100"/>
        </w:tabs>
        <w:suppressAutoHyphens/>
        <w:jc w:val="center"/>
        <w:rPr>
          <w:b/>
          <w:bCs/>
        </w:rPr>
      </w:pPr>
    </w:p>
    <w:p w14:paraId="17E4FA11" w14:textId="77777777" w:rsidR="002D749F" w:rsidRDefault="002D749F" w:rsidP="005E740D">
      <w:pPr>
        <w:tabs>
          <w:tab w:val="left" w:pos="8100"/>
        </w:tabs>
        <w:suppressAutoHyphens/>
        <w:jc w:val="center"/>
        <w:rPr>
          <w:b/>
          <w:bCs/>
        </w:rPr>
      </w:pPr>
    </w:p>
    <w:p w14:paraId="465A0D28" w14:textId="77777777" w:rsidR="002D749F" w:rsidRDefault="002D749F" w:rsidP="005E740D">
      <w:pPr>
        <w:tabs>
          <w:tab w:val="left" w:pos="8100"/>
        </w:tabs>
        <w:suppressAutoHyphens/>
        <w:jc w:val="center"/>
        <w:rPr>
          <w:b/>
          <w:bCs/>
        </w:rPr>
      </w:pPr>
    </w:p>
    <w:p w14:paraId="07B78D1A" w14:textId="77777777" w:rsidR="002D749F" w:rsidRPr="006D222B" w:rsidRDefault="002D749F" w:rsidP="005E740D">
      <w:pPr>
        <w:tabs>
          <w:tab w:val="left" w:pos="8100"/>
        </w:tabs>
        <w:suppressAutoHyphens/>
        <w:jc w:val="center"/>
        <w:rPr>
          <w:b/>
          <w:bCs/>
        </w:rPr>
      </w:pPr>
    </w:p>
    <w:p w14:paraId="27ACE28F" w14:textId="77777777" w:rsidR="002E13BC" w:rsidRPr="006D222B" w:rsidRDefault="002E13BC" w:rsidP="005E740D">
      <w:pPr>
        <w:tabs>
          <w:tab w:val="left" w:pos="8100"/>
        </w:tabs>
        <w:suppressAutoHyphens/>
        <w:jc w:val="center"/>
        <w:rPr>
          <w:b/>
          <w:bCs/>
        </w:rPr>
      </w:pPr>
    </w:p>
    <w:p w14:paraId="2E7C3FB3" w14:textId="77777777" w:rsidR="002E13BC" w:rsidRDefault="002E13BC" w:rsidP="005E740D">
      <w:pPr>
        <w:tabs>
          <w:tab w:val="left" w:pos="8100"/>
        </w:tabs>
        <w:suppressAutoHyphens/>
        <w:jc w:val="center"/>
        <w:rPr>
          <w:b/>
        </w:rPr>
      </w:pPr>
    </w:p>
    <w:p w14:paraId="19B464FD" w14:textId="77777777" w:rsidR="005B3BBA" w:rsidRDefault="005B3BBA" w:rsidP="005E740D">
      <w:pPr>
        <w:tabs>
          <w:tab w:val="left" w:pos="8100"/>
        </w:tabs>
        <w:suppressAutoHyphens/>
        <w:jc w:val="center"/>
        <w:rPr>
          <w:b/>
        </w:rPr>
      </w:pPr>
    </w:p>
    <w:p w14:paraId="38930C5C" w14:textId="77777777" w:rsidR="005B3BBA" w:rsidRDefault="005B3BBA" w:rsidP="005E740D">
      <w:pPr>
        <w:tabs>
          <w:tab w:val="left" w:pos="8100"/>
        </w:tabs>
        <w:suppressAutoHyphens/>
        <w:jc w:val="center"/>
        <w:rPr>
          <w:b/>
        </w:rPr>
      </w:pPr>
    </w:p>
    <w:p w14:paraId="7C4E0613" w14:textId="77777777" w:rsidR="005B3BBA" w:rsidRDefault="005B3BBA" w:rsidP="005E740D">
      <w:pPr>
        <w:tabs>
          <w:tab w:val="left" w:pos="8100"/>
        </w:tabs>
        <w:suppressAutoHyphens/>
        <w:jc w:val="center"/>
        <w:rPr>
          <w:b/>
        </w:rPr>
      </w:pPr>
    </w:p>
    <w:p w14:paraId="584C133E" w14:textId="77777777" w:rsidR="005B3BBA" w:rsidRPr="006D222B" w:rsidRDefault="005B3BBA" w:rsidP="005E740D">
      <w:pPr>
        <w:tabs>
          <w:tab w:val="left" w:pos="8100"/>
        </w:tabs>
        <w:suppressAutoHyphens/>
        <w:jc w:val="center"/>
        <w:rPr>
          <w:b/>
        </w:rPr>
      </w:pPr>
    </w:p>
    <w:p w14:paraId="6FA46EE5" w14:textId="77777777" w:rsidR="005E740D" w:rsidRPr="006D222B" w:rsidRDefault="005E740D" w:rsidP="005E740D">
      <w:pPr>
        <w:suppressAutoHyphens/>
        <w:autoSpaceDE w:val="0"/>
        <w:autoSpaceDN w:val="0"/>
        <w:adjustRightInd w:val="0"/>
        <w:jc w:val="center"/>
      </w:pPr>
    </w:p>
    <w:p w14:paraId="123F423A" w14:textId="212DC905" w:rsidR="005E740D" w:rsidRPr="00B706BF" w:rsidRDefault="005E740D" w:rsidP="005E740D">
      <w:pPr>
        <w:suppressAutoHyphens/>
        <w:autoSpaceDE w:val="0"/>
        <w:autoSpaceDN w:val="0"/>
        <w:adjustRightInd w:val="0"/>
        <w:jc w:val="center"/>
        <w:rPr>
          <w:b/>
          <w:sz w:val="28"/>
          <w:szCs w:val="28"/>
        </w:rPr>
      </w:pPr>
      <w:r w:rsidRPr="00B706BF">
        <w:rPr>
          <w:b/>
          <w:sz w:val="28"/>
          <w:szCs w:val="28"/>
          <w:lang w:val="en-US"/>
        </w:rPr>
        <w:lastRenderedPageBreak/>
        <w:t>I</w:t>
      </w:r>
      <w:r w:rsidRPr="00B706BF">
        <w:rPr>
          <w:b/>
          <w:sz w:val="28"/>
          <w:szCs w:val="28"/>
        </w:rPr>
        <w:t>. Общие положения</w:t>
      </w:r>
    </w:p>
    <w:p w14:paraId="1FDC6870" w14:textId="77777777" w:rsidR="005E740D" w:rsidRPr="006D222B" w:rsidRDefault="005E740D" w:rsidP="005E740D">
      <w:pPr>
        <w:suppressAutoHyphens/>
        <w:autoSpaceDE w:val="0"/>
        <w:autoSpaceDN w:val="0"/>
        <w:adjustRightInd w:val="0"/>
        <w:jc w:val="both"/>
        <w:rPr>
          <w:b/>
        </w:rPr>
      </w:pPr>
    </w:p>
    <w:p w14:paraId="659F6175" w14:textId="77777777" w:rsidR="005E740D" w:rsidRPr="004B6D92" w:rsidRDefault="005E740D" w:rsidP="005E740D">
      <w:pPr>
        <w:tabs>
          <w:tab w:val="left" w:pos="720"/>
          <w:tab w:val="left" w:pos="1080"/>
        </w:tabs>
        <w:suppressAutoHyphens/>
        <w:ind w:right="98"/>
        <w:jc w:val="both"/>
      </w:pPr>
      <w:r w:rsidRPr="006D222B">
        <w:tab/>
      </w:r>
      <w:r w:rsidRPr="004B6D92">
        <w:t>1.1. Административный регламент предоставления муниципальной услуги «Организация п</w:t>
      </w:r>
      <w:r w:rsidRPr="004B6D92">
        <w:rPr>
          <w:bCs/>
        </w:rPr>
        <w:t>редоставления общедоступного и бесплатного начального общего, основного общего, среднего  общего образования</w:t>
      </w:r>
      <w:r w:rsidR="002E13BC" w:rsidRPr="004B6D92">
        <w:rPr>
          <w:bCs/>
        </w:rPr>
        <w:t xml:space="preserve"> в образовательных организациях МО «Старицкий район»</w:t>
      </w:r>
      <w:r w:rsidRPr="004B6D92">
        <w:rPr>
          <w:bCs/>
        </w:rPr>
        <w:t xml:space="preserve">» </w:t>
      </w:r>
      <w:r w:rsidRPr="004B6D92">
        <w:t xml:space="preserve">(далее </w:t>
      </w:r>
      <w:r w:rsidR="000A70A7" w:rsidRPr="004B6D92">
        <w:t xml:space="preserve">– </w:t>
      </w:r>
      <w:r w:rsidRPr="004B6D92">
        <w:t>Регламент</w:t>
      </w:r>
      <w:r w:rsidR="000A70A7" w:rsidRPr="004B6D92">
        <w:t xml:space="preserve"> и Услуга</w:t>
      </w:r>
      <w:r w:rsidRPr="004B6D92">
        <w:t xml:space="preserve">) разработан в соответствии </w:t>
      </w:r>
      <w:r w:rsidR="00211138" w:rsidRPr="004B6D92">
        <w:t>с Федеральным Законом от 27.07.2010 №210-ФЗ «Об организации предоставления государст</w:t>
      </w:r>
      <w:r w:rsidR="00311654" w:rsidRPr="004B6D92">
        <w:t>венных и муниципальных услуг» (</w:t>
      </w:r>
      <w:r w:rsidR="00211138" w:rsidRPr="004B6D92">
        <w:t>с изменениями от 06.04.2011</w:t>
      </w:r>
      <w:r w:rsidR="00A02EF3" w:rsidRPr="004B6D92">
        <w:t>)</w:t>
      </w:r>
      <w:r w:rsidR="00211138" w:rsidRPr="004B6D92">
        <w:t xml:space="preserve"> </w:t>
      </w:r>
      <w:r w:rsidRPr="004B6D92">
        <w:t xml:space="preserve">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 </w:t>
      </w:r>
      <w:r w:rsidRPr="004B6D92">
        <w:tab/>
      </w:r>
    </w:p>
    <w:p w14:paraId="2E6ABE5D" w14:textId="77777777" w:rsidR="005E740D" w:rsidRPr="004B6D92" w:rsidRDefault="005E740D" w:rsidP="005E740D">
      <w:pPr>
        <w:suppressAutoHyphens/>
        <w:autoSpaceDE w:val="0"/>
        <w:autoSpaceDN w:val="0"/>
        <w:adjustRightInd w:val="0"/>
        <w:ind w:firstLine="708"/>
        <w:jc w:val="both"/>
      </w:pPr>
      <w:r w:rsidRPr="004B6D92">
        <w:t xml:space="preserve">1.2. Наименование </w:t>
      </w:r>
      <w:r w:rsidR="000A70A7" w:rsidRPr="004B6D92">
        <w:t>У</w:t>
      </w:r>
      <w:r w:rsidRPr="004B6D92">
        <w:t xml:space="preserve">слуги - </w:t>
      </w:r>
      <w:r w:rsidRPr="004B6D92">
        <w:rPr>
          <w:bCs/>
        </w:rPr>
        <w:t>предоставление общедоступного и бесплатного начального общего, основного общего, среднего общего образования</w:t>
      </w:r>
      <w:r w:rsidRPr="004B6D92">
        <w:t>.</w:t>
      </w:r>
    </w:p>
    <w:p w14:paraId="5015CF19" w14:textId="77777777" w:rsidR="005E740D" w:rsidRPr="004B6D92" w:rsidRDefault="005E740D" w:rsidP="005E740D">
      <w:pPr>
        <w:suppressAutoHyphens/>
        <w:autoSpaceDE w:val="0"/>
        <w:autoSpaceDN w:val="0"/>
        <w:adjustRightInd w:val="0"/>
        <w:ind w:firstLine="708"/>
        <w:jc w:val="both"/>
        <w:rPr>
          <w:color w:val="000000"/>
        </w:rPr>
      </w:pPr>
      <w:r w:rsidRPr="004B6D92">
        <w:t xml:space="preserve">1.3. Разработчик </w:t>
      </w:r>
      <w:r w:rsidR="00865039" w:rsidRPr="004B6D92">
        <w:t>Регламента: орган</w:t>
      </w:r>
      <w:r w:rsidRPr="004B6D92">
        <w:rPr>
          <w:color w:val="000000"/>
        </w:rPr>
        <w:t xml:space="preserve">, ответственный за организацию предоставления муниципальной услуги – отдел образования администрации Старицкого района </w:t>
      </w:r>
      <w:r w:rsidR="00A02EF3" w:rsidRPr="004B6D92">
        <w:rPr>
          <w:color w:val="000000"/>
        </w:rPr>
        <w:t xml:space="preserve">Тверской области </w:t>
      </w:r>
      <w:r w:rsidRPr="004B6D92">
        <w:rPr>
          <w:color w:val="000000"/>
        </w:rPr>
        <w:t>(далее - отдел образования).</w:t>
      </w:r>
    </w:p>
    <w:p w14:paraId="6FB6DFB3" w14:textId="77777777" w:rsidR="005E740D" w:rsidRPr="004B6D92" w:rsidRDefault="005E740D" w:rsidP="005E740D">
      <w:pPr>
        <w:widowControl w:val="0"/>
        <w:suppressAutoHyphens/>
        <w:ind w:firstLine="708"/>
        <w:jc w:val="both"/>
      </w:pPr>
      <w:r w:rsidRPr="004B6D92">
        <w:t xml:space="preserve">1.4. Цель оказания </w:t>
      </w:r>
      <w:r w:rsidR="000A70A7" w:rsidRPr="004B6D92">
        <w:t>У</w:t>
      </w:r>
      <w:r w:rsidRPr="004B6D92">
        <w:t>слуги основана на типовом положении:</w:t>
      </w:r>
    </w:p>
    <w:p w14:paraId="55B0CC43" w14:textId="77777777" w:rsidR="005E740D" w:rsidRPr="004B6D92" w:rsidRDefault="005E740D" w:rsidP="005E740D">
      <w:pPr>
        <w:jc w:val="both"/>
      </w:pPr>
      <w:r w:rsidRPr="004B6D92">
        <w:t xml:space="preserve">Обучение и воспитание, формирование общей культуры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w:t>
      </w:r>
      <w:r w:rsidR="00865039" w:rsidRPr="004B6D92">
        <w:t>формирование здорового</w:t>
      </w:r>
      <w:r w:rsidRPr="004B6D92">
        <w:t xml:space="preserve"> образа жизни обучающихся.</w:t>
      </w:r>
    </w:p>
    <w:p w14:paraId="7A991874" w14:textId="77777777" w:rsidR="005E740D" w:rsidRPr="004B6D92" w:rsidRDefault="005E740D" w:rsidP="005E740D">
      <w:pPr>
        <w:tabs>
          <w:tab w:val="left" w:pos="1080"/>
        </w:tabs>
      </w:pPr>
      <w:r w:rsidRPr="004B6D92">
        <w:t xml:space="preserve">            1.5.  Основные факторы, влияющие на качество предоставления </w:t>
      </w:r>
      <w:r w:rsidR="000A70A7" w:rsidRPr="004B6D92">
        <w:t>У</w:t>
      </w:r>
      <w:r w:rsidRPr="004B6D92">
        <w:t>слуги:</w:t>
      </w:r>
    </w:p>
    <w:p w14:paraId="5E4C0C7B" w14:textId="77777777" w:rsidR="005E740D" w:rsidRPr="004B6D92" w:rsidRDefault="005E740D" w:rsidP="005E740D">
      <w:pPr>
        <w:tabs>
          <w:tab w:val="left" w:pos="1080"/>
        </w:tabs>
        <w:ind w:firstLine="540"/>
        <w:jc w:val="both"/>
      </w:pPr>
      <w:r w:rsidRPr="004B6D92">
        <w:t>1) наличие и состояние документов, в соответствии с которыми функционирует образовательное учреждение, предоставляющее Услугу;</w:t>
      </w:r>
    </w:p>
    <w:p w14:paraId="2687ABB8" w14:textId="77777777" w:rsidR="005E740D" w:rsidRPr="004B6D92" w:rsidRDefault="005E740D" w:rsidP="005E740D">
      <w:pPr>
        <w:tabs>
          <w:tab w:val="left" w:pos="1080"/>
        </w:tabs>
        <w:ind w:firstLine="540"/>
        <w:jc w:val="both"/>
      </w:pPr>
      <w:r w:rsidRPr="004B6D92">
        <w:t>2) условия размещения и режим работы учреждения, предоставляющего Услугу;</w:t>
      </w:r>
    </w:p>
    <w:p w14:paraId="3DD36DF0" w14:textId="77777777" w:rsidR="005E740D" w:rsidRPr="004B6D92" w:rsidRDefault="005E740D" w:rsidP="005E740D">
      <w:pPr>
        <w:tabs>
          <w:tab w:val="left" w:pos="1080"/>
        </w:tabs>
        <w:ind w:firstLine="540"/>
        <w:jc w:val="both"/>
      </w:pPr>
      <w:r w:rsidRPr="004B6D92">
        <w:t>3)  наличие специального технического оснащения образовательного учреждения;</w:t>
      </w:r>
    </w:p>
    <w:p w14:paraId="732D5D96" w14:textId="77777777" w:rsidR="005E740D" w:rsidRPr="004B6D92" w:rsidRDefault="005E740D" w:rsidP="005E740D">
      <w:pPr>
        <w:tabs>
          <w:tab w:val="left" w:pos="1080"/>
        </w:tabs>
        <w:ind w:firstLine="540"/>
        <w:jc w:val="both"/>
      </w:pPr>
      <w:r w:rsidRPr="004B6D92">
        <w:t>4) укомплектованность образовательного учреждения специалистами и их квалификация;</w:t>
      </w:r>
    </w:p>
    <w:p w14:paraId="2E6C35AF" w14:textId="77777777" w:rsidR="005E740D" w:rsidRPr="004B6D92" w:rsidRDefault="005E740D" w:rsidP="005E740D">
      <w:pPr>
        <w:tabs>
          <w:tab w:val="left" w:pos="1080"/>
        </w:tabs>
        <w:ind w:firstLine="540"/>
        <w:jc w:val="both"/>
      </w:pPr>
      <w:r w:rsidRPr="004B6D92">
        <w:t>5) наличие требований к технологии оказания услуги в области дополнительного образования;</w:t>
      </w:r>
    </w:p>
    <w:p w14:paraId="08544D86" w14:textId="77777777" w:rsidR="005E740D" w:rsidRPr="004B6D92" w:rsidRDefault="005E740D" w:rsidP="005E740D">
      <w:pPr>
        <w:tabs>
          <w:tab w:val="left" w:pos="1080"/>
        </w:tabs>
        <w:ind w:firstLine="540"/>
        <w:jc w:val="both"/>
      </w:pPr>
      <w:r w:rsidRPr="004B6D92">
        <w:t>6) наличие информационного сопровождения деятельности образовательного учреждения, порядка и правил оказания образовательных услуг;</w:t>
      </w:r>
    </w:p>
    <w:p w14:paraId="252EC414" w14:textId="77777777" w:rsidR="005E740D" w:rsidRPr="004B6D92" w:rsidRDefault="005E740D" w:rsidP="005E740D">
      <w:pPr>
        <w:tabs>
          <w:tab w:val="left" w:pos="1080"/>
        </w:tabs>
        <w:ind w:firstLine="540"/>
        <w:jc w:val="both"/>
      </w:pPr>
      <w:r w:rsidRPr="004B6D92">
        <w:t>7) наличие внутренней (собственной) и внешней систем контроля за деятельностью образовательного учреждения, а также за соблюдением качества предоставляемой Услуги Стандарту;</w:t>
      </w:r>
    </w:p>
    <w:p w14:paraId="0E25082A" w14:textId="77777777" w:rsidR="005E740D" w:rsidRPr="004B6D92" w:rsidRDefault="005E740D" w:rsidP="005E740D">
      <w:pPr>
        <w:widowControl w:val="0"/>
        <w:numPr>
          <w:ilvl w:val="1"/>
          <w:numId w:val="7"/>
        </w:numPr>
        <w:tabs>
          <w:tab w:val="left" w:pos="1080"/>
        </w:tabs>
        <w:suppressAutoHyphens/>
        <w:ind w:left="0" w:firstLine="540"/>
        <w:jc w:val="both"/>
      </w:pPr>
      <w:r w:rsidRPr="004B6D92">
        <w:t>развитие взаимоотношений образовательного учреждения с гражданским сообществом через органы государственно-общественного управления образовательным учреждением (Советы школ, попечительские советы, наблюдательные советы и др.).</w:t>
      </w:r>
    </w:p>
    <w:p w14:paraId="3DB6DF04" w14:textId="77777777" w:rsidR="005E740D" w:rsidRPr="004B6D92" w:rsidRDefault="005E740D" w:rsidP="005E740D">
      <w:pPr>
        <w:suppressAutoHyphens/>
        <w:autoSpaceDE w:val="0"/>
        <w:autoSpaceDN w:val="0"/>
        <w:adjustRightInd w:val="0"/>
        <w:ind w:firstLine="708"/>
        <w:jc w:val="both"/>
        <w:rPr>
          <w:b/>
        </w:rPr>
      </w:pPr>
      <w:r w:rsidRPr="004B6D92">
        <w:rPr>
          <w:color w:val="000000"/>
        </w:rPr>
        <w:t xml:space="preserve">1.6. </w:t>
      </w:r>
      <w:r w:rsidRPr="004B6D92">
        <w:t>Учреждения образования, предоставляющие</w:t>
      </w:r>
      <w:r w:rsidR="000A70A7" w:rsidRPr="004B6D92">
        <w:t xml:space="preserve"> У</w:t>
      </w:r>
      <w:r w:rsidRPr="004B6D92">
        <w:t>слугу (Приложение №1):</w:t>
      </w:r>
    </w:p>
    <w:p w14:paraId="2B96794A" w14:textId="77777777" w:rsidR="005E740D" w:rsidRPr="004B6D92" w:rsidRDefault="005E740D" w:rsidP="005E740D">
      <w:pPr>
        <w:suppressAutoHyphens/>
        <w:autoSpaceDE w:val="0"/>
        <w:autoSpaceDN w:val="0"/>
        <w:adjustRightInd w:val="0"/>
        <w:ind w:firstLine="708"/>
        <w:jc w:val="both"/>
      </w:pPr>
      <w:r w:rsidRPr="004B6D92">
        <w:t xml:space="preserve">1.7. Перечень нормативных правовых актов, непосредственно регулирующих исполнение </w:t>
      </w:r>
      <w:r w:rsidR="000A70A7" w:rsidRPr="004B6D92">
        <w:t>У</w:t>
      </w:r>
      <w:r w:rsidRPr="004B6D92">
        <w:t>слуги:</w:t>
      </w:r>
    </w:p>
    <w:p w14:paraId="18425864" w14:textId="77777777" w:rsidR="005E740D" w:rsidRPr="004B6D92" w:rsidRDefault="005E740D" w:rsidP="005E740D">
      <w:pPr>
        <w:widowControl w:val="0"/>
        <w:suppressAutoHyphens/>
        <w:jc w:val="both"/>
      </w:pPr>
      <w:r w:rsidRPr="004B6D92">
        <w:t>- Конституция Российской Федерации;</w:t>
      </w:r>
    </w:p>
    <w:p w14:paraId="4445AB2D" w14:textId="77777777" w:rsidR="005E740D" w:rsidRPr="004B6D92" w:rsidRDefault="005E740D" w:rsidP="005E740D">
      <w:pPr>
        <w:widowControl w:val="0"/>
        <w:suppressAutoHyphens/>
        <w:jc w:val="both"/>
      </w:pPr>
      <w:r w:rsidRPr="004B6D92">
        <w:t>- Конвенция о правах ребенка, одобренная Генеральной Ассамблеей ООН 20.11.1989;</w:t>
      </w:r>
    </w:p>
    <w:p w14:paraId="3FC4B5B0" w14:textId="77777777" w:rsidR="005E740D" w:rsidRPr="004B6D92" w:rsidRDefault="005E740D" w:rsidP="005E740D">
      <w:pPr>
        <w:jc w:val="both"/>
      </w:pPr>
      <w:r w:rsidRPr="004B6D92">
        <w:t xml:space="preserve">- </w:t>
      </w:r>
      <w:r w:rsidR="00A02EF3" w:rsidRPr="004B6D92">
        <w:t xml:space="preserve">Федеральный </w:t>
      </w:r>
      <w:r w:rsidR="00865039" w:rsidRPr="004B6D92">
        <w:t>Закон от</w:t>
      </w:r>
      <w:r w:rsidR="00A02EF3" w:rsidRPr="004B6D92">
        <w:t xml:space="preserve"> 29.12.2012 №273-ФЗ</w:t>
      </w:r>
      <w:r w:rsidRPr="004B6D92">
        <w:t xml:space="preserve"> «Об образовании</w:t>
      </w:r>
      <w:r w:rsidR="00311654" w:rsidRPr="004B6D92">
        <w:t xml:space="preserve"> в Российской Федерации</w:t>
      </w:r>
      <w:r w:rsidRPr="004B6D92">
        <w:t>» с изменениями     и дополнениями;</w:t>
      </w:r>
    </w:p>
    <w:p w14:paraId="787B00B1" w14:textId="77777777" w:rsidR="005E740D" w:rsidRPr="004B6D92" w:rsidRDefault="005E740D" w:rsidP="005E740D">
      <w:pPr>
        <w:widowControl w:val="0"/>
        <w:suppressAutoHyphens/>
        <w:jc w:val="both"/>
      </w:pPr>
      <w:r w:rsidRPr="004B6D92">
        <w:t>-</w:t>
      </w:r>
      <w:r w:rsidR="00A02EF3" w:rsidRPr="004B6D92">
        <w:t xml:space="preserve"> </w:t>
      </w:r>
      <w:r w:rsidRPr="004B6D92">
        <w:t>Фе</w:t>
      </w:r>
      <w:r w:rsidR="00A02EF3" w:rsidRPr="004B6D92">
        <w:t>деральный закон от 06.10.2003 №</w:t>
      </w:r>
      <w:r w:rsidRPr="004B6D92">
        <w:t>131-ФЗ «Об общих принципах организации местного самоуправления в Российской Федерации»;</w:t>
      </w:r>
    </w:p>
    <w:p w14:paraId="21D68BC0" w14:textId="77777777" w:rsidR="005E740D" w:rsidRPr="004B6D92" w:rsidRDefault="005E740D" w:rsidP="005E740D">
      <w:pPr>
        <w:widowControl w:val="0"/>
        <w:suppressAutoHyphens/>
        <w:jc w:val="both"/>
      </w:pPr>
      <w:r w:rsidRPr="004B6D92">
        <w:t>-</w:t>
      </w:r>
      <w:r w:rsidR="00A02EF3" w:rsidRPr="004B6D92">
        <w:t xml:space="preserve"> </w:t>
      </w:r>
      <w:r w:rsidRPr="004B6D92">
        <w:t>Фе</w:t>
      </w:r>
      <w:r w:rsidR="00A02EF3" w:rsidRPr="004B6D92">
        <w:t>деральный закон от 24.07.1998 №</w:t>
      </w:r>
      <w:r w:rsidRPr="004B6D92">
        <w:t>124-ФЗ «Об основных гарантиях прав ребенка в Российской Федерации»;</w:t>
      </w:r>
    </w:p>
    <w:p w14:paraId="3EBC0B8F" w14:textId="77777777" w:rsidR="00A02EF3" w:rsidRDefault="005E740D" w:rsidP="005E740D">
      <w:pPr>
        <w:widowControl w:val="0"/>
        <w:suppressAutoHyphens/>
        <w:jc w:val="both"/>
      </w:pPr>
      <w:r w:rsidRPr="004B6D92">
        <w:t>-</w:t>
      </w:r>
      <w:r w:rsidR="00A02EF3" w:rsidRPr="004B6D92">
        <w:t xml:space="preserve"> </w:t>
      </w:r>
      <w:r w:rsidRPr="004B6D92">
        <w:t>Фе</w:t>
      </w:r>
      <w:r w:rsidR="00A02EF3" w:rsidRPr="004B6D92">
        <w:t>деральный закон от 24.06.1999 №</w:t>
      </w:r>
      <w:r w:rsidRPr="004B6D92">
        <w:t>120-ФЗ «Об основах системы профилактики безнадзорности и правонарушений несовершеннолетних»</w:t>
      </w:r>
      <w:r w:rsidR="00A02EF3" w:rsidRPr="004B6D92">
        <w:t>;</w:t>
      </w:r>
      <w:r w:rsidRPr="004B6D92">
        <w:t xml:space="preserve"> </w:t>
      </w:r>
    </w:p>
    <w:p w14:paraId="4F143960" w14:textId="77777777" w:rsidR="00865039" w:rsidRPr="00933BE6" w:rsidRDefault="00865039" w:rsidP="005E740D">
      <w:pPr>
        <w:widowControl w:val="0"/>
        <w:suppressAutoHyphens/>
        <w:jc w:val="both"/>
      </w:pPr>
      <w:r w:rsidRPr="00933BE6">
        <w:t xml:space="preserve">- Федеральный закон от 04.12.2007 N 329-ФЗ (ред. от 05.04.2021) "О физической культуре </w:t>
      </w:r>
      <w:r w:rsidRPr="00933BE6">
        <w:lastRenderedPageBreak/>
        <w:t>и спорте в Российской Федерации"</w:t>
      </w:r>
    </w:p>
    <w:p w14:paraId="55E9FC34" w14:textId="77777777" w:rsidR="005E740D" w:rsidRPr="004B6D92" w:rsidRDefault="00A02EF3" w:rsidP="005E740D">
      <w:pPr>
        <w:widowControl w:val="0"/>
        <w:suppressAutoHyphens/>
        <w:jc w:val="both"/>
      </w:pPr>
      <w:r w:rsidRPr="004B6D92">
        <w:t xml:space="preserve">- </w:t>
      </w:r>
      <w:r w:rsidR="00F70B43" w:rsidRPr="004B6D92">
        <w:t>Федеральные государственные</w:t>
      </w:r>
      <w:r w:rsidR="005E740D" w:rsidRPr="004B6D92">
        <w:t xml:space="preserve"> стандарт</w:t>
      </w:r>
      <w:r w:rsidRPr="004B6D92">
        <w:t>ы</w:t>
      </w:r>
      <w:r w:rsidR="005E740D" w:rsidRPr="004B6D92">
        <w:t xml:space="preserve"> начального общего образования</w:t>
      </w:r>
      <w:r w:rsidR="00F70B43" w:rsidRPr="004B6D92">
        <w:t>, основного общего и среднего общего образования;</w:t>
      </w:r>
    </w:p>
    <w:p w14:paraId="0C7D390D" w14:textId="77777777" w:rsidR="005E740D" w:rsidRPr="004B6D92" w:rsidRDefault="00A02EF3" w:rsidP="005E740D">
      <w:pPr>
        <w:jc w:val="both"/>
      </w:pPr>
      <w:r w:rsidRPr="004B6D92">
        <w:t xml:space="preserve">- </w:t>
      </w:r>
      <w:r w:rsidR="005E740D" w:rsidRPr="004B6D92">
        <w:t>Примерное положение о библиотеке общеобразовательного учреждения (направлено письмом Министерства образования Российской Федерации 23.03.2004 № 14-51-70/13);</w:t>
      </w:r>
    </w:p>
    <w:p w14:paraId="3B025940" w14:textId="77777777" w:rsidR="005E740D" w:rsidRDefault="005E740D" w:rsidP="005E740D">
      <w:pPr>
        <w:jc w:val="both"/>
      </w:pPr>
      <w:r w:rsidRPr="004B6D92">
        <w:t>- Приказ Минобразования России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6426C88F" w14:textId="77777777" w:rsidR="005168F5" w:rsidRPr="00933BE6" w:rsidRDefault="005168F5" w:rsidP="005E740D">
      <w:pPr>
        <w:jc w:val="both"/>
      </w:pPr>
      <w:r w:rsidRPr="00933BE6">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DC1B654" w14:textId="77777777" w:rsidR="005E740D" w:rsidRPr="004B6D92" w:rsidRDefault="005E740D" w:rsidP="005E740D">
      <w:pPr>
        <w:jc w:val="both"/>
      </w:pPr>
      <w:r w:rsidRPr="004B6D92">
        <w:t>- Правила пожарной безопасности для образовательных учреждений;</w:t>
      </w:r>
    </w:p>
    <w:p w14:paraId="5B7C68BD" w14:textId="77777777" w:rsidR="005E740D" w:rsidRPr="004B6D92" w:rsidRDefault="005E740D" w:rsidP="005E740D">
      <w:pPr>
        <w:widowControl w:val="0"/>
        <w:suppressAutoHyphens/>
        <w:jc w:val="both"/>
      </w:pPr>
      <w:r w:rsidRPr="004B6D92">
        <w:t>-Методические рекомендации «Примерное меню горячих школьных завтраков и обедов для организации питания детей 7-11 и 11-18 лет в государственных образовательных учреждениях (утверждены Руководителем Роспотребнадзора 24.08.2007 №0100/8605-07-34);</w:t>
      </w:r>
    </w:p>
    <w:p w14:paraId="4ECB0BA7" w14:textId="77777777" w:rsidR="005E740D" w:rsidRPr="00933BE6" w:rsidRDefault="005E740D" w:rsidP="005E740D">
      <w:pPr>
        <w:widowControl w:val="0"/>
        <w:suppressAutoHyphens/>
        <w:jc w:val="both"/>
      </w:pPr>
      <w:r w:rsidRPr="00933BE6">
        <w:t xml:space="preserve">-Закон Тверской области от </w:t>
      </w:r>
      <w:r w:rsidR="00D559FC" w:rsidRPr="00933BE6">
        <w:t>03.03.2020 №10</w:t>
      </w:r>
      <w:r w:rsidR="00E14EDE" w:rsidRPr="00933BE6">
        <w:t>-30 «О регулировании отдельных вопросов в сфере образования в Тверской области»;</w:t>
      </w:r>
    </w:p>
    <w:p w14:paraId="5E8ADC35" w14:textId="77777777" w:rsidR="00F70B43" w:rsidRPr="004B6D92" w:rsidRDefault="00F70B43" w:rsidP="005E740D">
      <w:pPr>
        <w:tabs>
          <w:tab w:val="left" w:pos="720"/>
        </w:tabs>
        <w:suppressAutoHyphens/>
        <w:ind w:right="98"/>
        <w:jc w:val="both"/>
      </w:pPr>
      <w:r w:rsidRPr="00933BE6">
        <w:t xml:space="preserve">- иные нормативные действующие акты в сфере </w:t>
      </w:r>
      <w:r w:rsidRPr="004B6D92">
        <w:rPr>
          <w:color w:val="000000"/>
        </w:rPr>
        <w:t>общего образования.</w:t>
      </w:r>
    </w:p>
    <w:p w14:paraId="102ED598" w14:textId="77777777" w:rsidR="005E740D" w:rsidRPr="004B6D92" w:rsidRDefault="005E740D" w:rsidP="005E740D">
      <w:pPr>
        <w:tabs>
          <w:tab w:val="num" w:pos="720"/>
        </w:tabs>
        <w:suppressAutoHyphens/>
        <w:jc w:val="both"/>
      </w:pPr>
      <w:r w:rsidRPr="004B6D92">
        <w:rPr>
          <w:color w:val="000000"/>
        </w:rPr>
        <w:tab/>
        <w:t xml:space="preserve">1.8. </w:t>
      </w:r>
      <w:r w:rsidRPr="004B6D92">
        <w:t>Получателями муниципальной услуги являются 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w:t>
      </w:r>
      <w:r w:rsidR="00236D36" w:rsidRPr="004B6D92">
        <w:t xml:space="preserve"> по результатам психолого-медико-педагогической комиссии</w:t>
      </w:r>
      <w:r w:rsidRPr="004B6D92">
        <w:t xml:space="preserve"> вправе разрешить прием детей в образовательные учреждения для обучения в более раннем возрасте. Требование обязательности общего образования применительно к конкретному </w:t>
      </w:r>
      <w:r w:rsidR="000A70A7" w:rsidRPr="004B6D92">
        <w:t xml:space="preserve">учащемуся </w:t>
      </w:r>
      <w:r w:rsidRPr="004B6D92">
        <w:t xml:space="preserve">сохраняет силу до достижения им возраста восемнадцати лет, если соответствующее образование не было получено </w:t>
      </w:r>
      <w:r w:rsidR="000A70A7" w:rsidRPr="004B6D92">
        <w:t xml:space="preserve">им </w:t>
      </w:r>
      <w:r w:rsidRPr="004B6D92">
        <w:t xml:space="preserve">ранее. </w:t>
      </w:r>
    </w:p>
    <w:p w14:paraId="6FC4D0C1" w14:textId="77777777" w:rsidR="005E740D" w:rsidRPr="004B6D92" w:rsidRDefault="005E740D" w:rsidP="005E740D">
      <w:pPr>
        <w:suppressAutoHyphens/>
        <w:autoSpaceDE w:val="0"/>
        <w:autoSpaceDN w:val="0"/>
        <w:adjustRightInd w:val="0"/>
        <w:jc w:val="both"/>
      </w:pPr>
    </w:p>
    <w:p w14:paraId="6C896037" w14:textId="77777777" w:rsidR="005E740D" w:rsidRDefault="00236D36" w:rsidP="005E740D">
      <w:pPr>
        <w:suppressAutoHyphens/>
        <w:autoSpaceDE w:val="0"/>
        <w:autoSpaceDN w:val="0"/>
        <w:adjustRightInd w:val="0"/>
        <w:jc w:val="center"/>
        <w:rPr>
          <w:b/>
          <w:sz w:val="28"/>
          <w:szCs w:val="28"/>
        </w:rPr>
      </w:pPr>
      <w:r w:rsidRPr="00B706BF">
        <w:rPr>
          <w:b/>
          <w:sz w:val="28"/>
          <w:szCs w:val="28"/>
        </w:rPr>
        <w:t>2</w:t>
      </w:r>
      <w:r w:rsidR="005E740D" w:rsidRPr="00B706BF">
        <w:rPr>
          <w:b/>
          <w:sz w:val="28"/>
          <w:szCs w:val="28"/>
        </w:rPr>
        <w:t xml:space="preserve">. Стандарт муниципальной услуги. Требования к </w:t>
      </w:r>
      <w:r w:rsidR="00D559FC" w:rsidRPr="00B706BF">
        <w:rPr>
          <w:b/>
          <w:sz w:val="28"/>
          <w:szCs w:val="28"/>
        </w:rPr>
        <w:t>порядку предоставления</w:t>
      </w:r>
      <w:r w:rsidR="005E740D" w:rsidRPr="00B706BF">
        <w:rPr>
          <w:b/>
          <w:sz w:val="28"/>
          <w:szCs w:val="28"/>
        </w:rPr>
        <w:t xml:space="preserve"> муниципальной услуги</w:t>
      </w:r>
    </w:p>
    <w:p w14:paraId="36B07A0C" w14:textId="77777777" w:rsidR="00D97215" w:rsidRPr="00B706BF" w:rsidRDefault="00D97215" w:rsidP="005E740D">
      <w:pPr>
        <w:suppressAutoHyphens/>
        <w:autoSpaceDE w:val="0"/>
        <w:autoSpaceDN w:val="0"/>
        <w:adjustRightInd w:val="0"/>
        <w:jc w:val="center"/>
        <w:rPr>
          <w:b/>
          <w:sz w:val="28"/>
          <w:szCs w:val="28"/>
        </w:rPr>
      </w:pPr>
    </w:p>
    <w:p w14:paraId="6D3D1198" w14:textId="77777777" w:rsidR="005E740D" w:rsidRPr="004B6D92" w:rsidRDefault="005E740D" w:rsidP="00236D36">
      <w:pPr>
        <w:tabs>
          <w:tab w:val="left" w:pos="720"/>
        </w:tabs>
        <w:suppressAutoHyphens/>
        <w:ind w:right="98"/>
        <w:jc w:val="both"/>
        <w:rPr>
          <w:b/>
        </w:rPr>
      </w:pPr>
      <w:r w:rsidRPr="006D222B">
        <w:rPr>
          <w:b/>
        </w:rPr>
        <w:tab/>
      </w:r>
      <w:r w:rsidRPr="004B6D92">
        <w:t>2.1. Состав муниципальной Услуги:</w:t>
      </w:r>
    </w:p>
    <w:p w14:paraId="5AD8D88C"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 xml:space="preserve">реализация программ начального общего, основного общего, среднего общего образования, соответствующих типу </w:t>
      </w:r>
      <w:r w:rsidR="00D559FC" w:rsidRPr="004B6D92">
        <w:t>и виду</w:t>
      </w:r>
      <w:r w:rsidRPr="004B6D92">
        <w:t xml:space="preserve"> учреждения;</w:t>
      </w:r>
    </w:p>
    <w:p w14:paraId="4BF85517"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обеспечение педагогическим и прочим персоналом образовательного процесса;</w:t>
      </w:r>
    </w:p>
    <w:p w14:paraId="10E53238"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 xml:space="preserve"> материально-техническое обеспечение образовательного процесса;</w:t>
      </w:r>
    </w:p>
    <w:p w14:paraId="43C4402C"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информационно-аналитическое сопровождение образовательного процесса;</w:t>
      </w:r>
    </w:p>
    <w:p w14:paraId="5ADEA9CE"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 xml:space="preserve">предоставление </w:t>
      </w:r>
      <w:r w:rsidR="000A70A7" w:rsidRPr="004B6D92">
        <w:t xml:space="preserve">учащимся </w:t>
      </w:r>
      <w:r w:rsidRPr="004B6D92">
        <w:t>зда</w:t>
      </w:r>
      <w:r w:rsidR="000A70A7" w:rsidRPr="004B6D92">
        <w:t>ний и иных помещений, отвечающих</w:t>
      </w:r>
      <w:r w:rsidRPr="004B6D92">
        <w:t xml:space="preserve"> установленным строительным, санитарным, гигиеническим нормам; обеспечение содержания и ремонта предоставленных зданий и иных помещений в соответствии со стандартами качества; обеспечение помещения услугами тепло-, электро- и водоснабжения, услугами водоотведения;</w:t>
      </w:r>
    </w:p>
    <w:p w14:paraId="2B252B2A"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организация питания детей в соответствии с режимом работы учреждения;</w:t>
      </w:r>
    </w:p>
    <w:p w14:paraId="4BF5B03E" w14:textId="77777777" w:rsidR="005E740D" w:rsidRPr="004B6D92" w:rsidRDefault="00D559FC" w:rsidP="005E740D">
      <w:pPr>
        <w:widowControl w:val="0"/>
        <w:numPr>
          <w:ilvl w:val="0"/>
          <w:numId w:val="5"/>
        </w:numPr>
        <w:tabs>
          <w:tab w:val="left" w:pos="900"/>
          <w:tab w:val="left" w:pos="1080"/>
        </w:tabs>
        <w:suppressAutoHyphens/>
        <w:ind w:left="0" w:firstLine="540"/>
        <w:jc w:val="both"/>
      </w:pPr>
      <w:r w:rsidRPr="004B6D92">
        <w:t>проведение оздоровительных</w:t>
      </w:r>
      <w:r w:rsidR="005E740D" w:rsidRPr="004B6D92">
        <w:t xml:space="preserve"> мероприятий;</w:t>
      </w:r>
    </w:p>
    <w:p w14:paraId="2B770707" w14:textId="77777777" w:rsidR="005E740D" w:rsidRPr="004B6D92" w:rsidRDefault="005E740D" w:rsidP="005E740D">
      <w:pPr>
        <w:widowControl w:val="0"/>
        <w:numPr>
          <w:ilvl w:val="0"/>
          <w:numId w:val="5"/>
        </w:numPr>
        <w:tabs>
          <w:tab w:val="left" w:pos="900"/>
          <w:tab w:val="left" w:pos="1080"/>
        </w:tabs>
        <w:suppressAutoHyphens/>
        <w:ind w:left="0" w:firstLine="540"/>
        <w:jc w:val="both"/>
      </w:pPr>
      <w:r w:rsidRPr="004B6D92">
        <w:t>учет детей, подлежащих приему в образовательные учреждения, учет несовершеннолетних, не посещающих или систематически пропускающих по неуважительным причинам занятия в образовательных учреждениях;</w:t>
      </w:r>
    </w:p>
    <w:p w14:paraId="10555C7B" w14:textId="77777777" w:rsidR="005E740D" w:rsidRDefault="005E740D" w:rsidP="005E740D">
      <w:pPr>
        <w:widowControl w:val="0"/>
        <w:numPr>
          <w:ilvl w:val="0"/>
          <w:numId w:val="5"/>
        </w:numPr>
        <w:tabs>
          <w:tab w:val="left" w:pos="3060"/>
        </w:tabs>
        <w:suppressAutoHyphens/>
        <w:ind w:hanging="180"/>
        <w:jc w:val="both"/>
      </w:pPr>
      <w:r w:rsidRPr="004B6D92">
        <w:t xml:space="preserve">организация и проведение </w:t>
      </w:r>
      <w:r w:rsidR="00A110E3" w:rsidRPr="004B6D92">
        <w:t>Г</w:t>
      </w:r>
      <w:r w:rsidRPr="004B6D92">
        <w:t xml:space="preserve">осударственной итоговой аттестации выпускников </w:t>
      </w:r>
      <w:r w:rsidR="00D559FC" w:rsidRPr="004B6D92">
        <w:t>9, 11</w:t>
      </w:r>
      <w:r w:rsidRPr="004B6D92">
        <w:t xml:space="preserve"> (12) классов образовательных учреждений Старицкого района.</w:t>
      </w:r>
    </w:p>
    <w:p w14:paraId="5F6DBAD5" w14:textId="77777777" w:rsidR="00D97215" w:rsidRDefault="00D97215" w:rsidP="00D97215">
      <w:pPr>
        <w:widowControl w:val="0"/>
        <w:tabs>
          <w:tab w:val="left" w:pos="3060"/>
        </w:tabs>
        <w:suppressAutoHyphens/>
        <w:jc w:val="both"/>
      </w:pPr>
    </w:p>
    <w:p w14:paraId="0FA57950" w14:textId="77777777" w:rsidR="00D97215" w:rsidRPr="004B6D92" w:rsidRDefault="00D97215" w:rsidP="00D97215">
      <w:pPr>
        <w:widowControl w:val="0"/>
        <w:tabs>
          <w:tab w:val="left" w:pos="3060"/>
        </w:tabs>
        <w:suppressAutoHyphens/>
        <w:jc w:val="both"/>
      </w:pPr>
    </w:p>
    <w:p w14:paraId="11008554" w14:textId="77777777" w:rsidR="005E740D" w:rsidRPr="004B6D92" w:rsidRDefault="005E740D" w:rsidP="005E740D">
      <w:pPr>
        <w:tabs>
          <w:tab w:val="left" w:pos="1080"/>
        </w:tabs>
        <w:ind w:firstLine="540"/>
        <w:jc w:val="both"/>
      </w:pPr>
      <w:r w:rsidRPr="004B6D92">
        <w:lastRenderedPageBreak/>
        <w:t>2.2. Результат предоставления Услуги:</w:t>
      </w:r>
    </w:p>
    <w:p w14:paraId="5C0799F1" w14:textId="77777777" w:rsidR="005E740D" w:rsidRPr="004B6D92" w:rsidRDefault="005E740D" w:rsidP="005E740D">
      <w:pPr>
        <w:tabs>
          <w:tab w:val="left" w:pos="3060"/>
          <w:tab w:val="left" w:pos="3240"/>
        </w:tabs>
        <w:ind w:left="720" w:hanging="360"/>
        <w:jc w:val="both"/>
      </w:pPr>
      <w:r w:rsidRPr="004B6D92">
        <w:t>- получение учащимися обязательного начального общего, основного общего, среднего общего образования;</w:t>
      </w:r>
    </w:p>
    <w:p w14:paraId="2AA995C2" w14:textId="77777777" w:rsidR="005E740D" w:rsidRPr="004B6D92" w:rsidRDefault="005E740D" w:rsidP="005E740D">
      <w:pPr>
        <w:tabs>
          <w:tab w:val="left" w:pos="3060"/>
        </w:tabs>
        <w:ind w:left="720" w:hanging="360"/>
        <w:jc w:val="both"/>
      </w:pPr>
      <w:r w:rsidRPr="004B6D92">
        <w:t>- физическое, интеллектуальное</w:t>
      </w:r>
      <w:r w:rsidR="0077390F" w:rsidRPr="004B6D92">
        <w:t xml:space="preserve"> и творческое развитие учащихся.</w:t>
      </w:r>
    </w:p>
    <w:p w14:paraId="46E2F9D6" w14:textId="77777777" w:rsidR="005E740D" w:rsidRPr="004B6D92" w:rsidRDefault="0077390F" w:rsidP="005E740D">
      <w:pPr>
        <w:tabs>
          <w:tab w:val="left" w:pos="1980"/>
        </w:tabs>
        <w:ind w:left="360"/>
        <w:jc w:val="both"/>
      </w:pPr>
      <w:r w:rsidRPr="004B6D92">
        <w:t>- формирование общей культуры личности обучающихся</w:t>
      </w:r>
    </w:p>
    <w:p w14:paraId="0C974FBA" w14:textId="77777777" w:rsidR="005E740D" w:rsidRPr="004B6D92" w:rsidRDefault="005E740D" w:rsidP="005E740D">
      <w:pPr>
        <w:tabs>
          <w:tab w:val="left" w:pos="1080"/>
        </w:tabs>
        <w:ind w:firstLine="540"/>
        <w:jc w:val="both"/>
      </w:pPr>
      <w:r w:rsidRPr="004B6D92">
        <w:t xml:space="preserve">2.3. Требования к </w:t>
      </w:r>
      <w:r w:rsidR="00D559FC" w:rsidRPr="004B6D92">
        <w:t>качеству предоставления</w:t>
      </w:r>
      <w:r w:rsidRPr="004B6D92">
        <w:t xml:space="preserve"> Услуги:</w:t>
      </w:r>
    </w:p>
    <w:p w14:paraId="23DA42E7" w14:textId="77777777" w:rsidR="005E740D" w:rsidRPr="004B6D92" w:rsidRDefault="005E740D" w:rsidP="005E740D">
      <w:pPr>
        <w:tabs>
          <w:tab w:val="left" w:pos="1080"/>
        </w:tabs>
        <w:ind w:firstLine="540"/>
        <w:jc w:val="both"/>
      </w:pPr>
      <w:r w:rsidRPr="004B6D92">
        <w:t>Услуга оказывается в учреждениях, функционирующих в соответствии со следующими основными документами:</w:t>
      </w:r>
    </w:p>
    <w:p w14:paraId="07455177" w14:textId="77777777" w:rsidR="005E740D" w:rsidRPr="004B6D92" w:rsidRDefault="005E740D" w:rsidP="005E740D">
      <w:pPr>
        <w:tabs>
          <w:tab w:val="left" w:pos="1080"/>
        </w:tabs>
        <w:ind w:firstLine="540"/>
        <w:jc w:val="both"/>
      </w:pPr>
      <w:r w:rsidRPr="004B6D92">
        <w:t>1) ус</w:t>
      </w:r>
      <w:r w:rsidR="0077390F" w:rsidRPr="004B6D92">
        <w:t>тав образовательного учреждения;</w:t>
      </w:r>
    </w:p>
    <w:p w14:paraId="095308E4" w14:textId="77777777" w:rsidR="005E740D" w:rsidRPr="004B6D92" w:rsidRDefault="005E740D" w:rsidP="00434F64">
      <w:pPr>
        <w:tabs>
          <w:tab w:val="left" w:pos="1620"/>
        </w:tabs>
        <w:ind w:firstLine="540"/>
        <w:jc w:val="both"/>
      </w:pPr>
      <w:r w:rsidRPr="004B6D92">
        <w:t xml:space="preserve">2) лицензии на осуществление </w:t>
      </w:r>
      <w:r w:rsidR="00434F64" w:rsidRPr="004B6D92">
        <w:t xml:space="preserve">образовательной </w:t>
      </w:r>
      <w:r w:rsidR="00D559FC" w:rsidRPr="004B6D92">
        <w:t>деятельности по</w:t>
      </w:r>
      <w:r w:rsidRPr="004B6D92">
        <w:t xml:space="preserve"> образовательным программам </w:t>
      </w:r>
      <w:r w:rsidR="0077390F" w:rsidRPr="004B6D92">
        <w:t>соответствующего уровня (</w:t>
      </w:r>
      <w:r w:rsidRPr="004B6D92">
        <w:t>уровней</w:t>
      </w:r>
      <w:r w:rsidR="0077390F" w:rsidRPr="004B6D92">
        <w:t>):</w:t>
      </w:r>
    </w:p>
    <w:p w14:paraId="5188D151" w14:textId="77777777" w:rsidR="005E740D" w:rsidRPr="004B6D92" w:rsidRDefault="005E740D" w:rsidP="0077390F">
      <w:pPr>
        <w:widowControl w:val="0"/>
        <w:numPr>
          <w:ilvl w:val="1"/>
          <w:numId w:val="15"/>
        </w:numPr>
        <w:tabs>
          <w:tab w:val="left" w:pos="1620"/>
          <w:tab w:val="left" w:pos="1800"/>
        </w:tabs>
        <w:suppressAutoHyphens/>
        <w:jc w:val="both"/>
      </w:pPr>
      <w:r w:rsidRPr="004B6D92">
        <w:t>начальное общее;</w:t>
      </w:r>
    </w:p>
    <w:p w14:paraId="08D2FD00" w14:textId="77777777" w:rsidR="005E740D" w:rsidRPr="004B6D92" w:rsidRDefault="005E740D" w:rsidP="0077390F">
      <w:pPr>
        <w:widowControl w:val="0"/>
        <w:numPr>
          <w:ilvl w:val="1"/>
          <w:numId w:val="15"/>
        </w:numPr>
        <w:tabs>
          <w:tab w:val="left" w:pos="1800"/>
        </w:tabs>
        <w:suppressAutoHyphens/>
        <w:jc w:val="both"/>
      </w:pPr>
      <w:r w:rsidRPr="004B6D92">
        <w:t>основное общее;</w:t>
      </w:r>
    </w:p>
    <w:p w14:paraId="2140A40C" w14:textId="77777777" w:rsidR="005E740D" w:rsidRPr="004B6D92" w:rsidRDefault="00D559FC" w:rsidP="0077390F">
      <w:pPr>
        <w:widowControl w:val="0"/>
        <w:numPr>
          <w:ilvl w:val="1"/>
          <w:numId w:val="15"/>
        </w:numPr>
        <w:tabs>
          <w:tab w:val="left" w:pos="1800"/>
        </w:tabs>
        <w:suppressAutoHyphens/>
        <w:jc w:val="both"/>
      </w:pPr>
      <w:r w:rsidRPr="004B6D92">
        <w:t>среднее общее</w:t>
      </w:r>
      <w:r w:rsidR="005E740D" w:rsidRPr="004B6D92">
        <w:t xml:space="preserve"> (для средних общеобразовательных школ).</w:t>
      </w:r>
    </w:p>
    <w:p w14:paraId="47E218EE" w14:textId="77777777" w:rsidR="0077390F" w:rsidRPr="004B6D92" w:rsidRDefault="005E740D" w:rsidP="0077390F">
      <w:pPr>
        <w:widowControl w:val="0"/>
        <w:numPr>
          <w:ilvl w:val="1"/>
          <w:numId w:val="15"/>
        </w:numPr>
        <w:tabs>
          <w:tab w:val="left" w:pos="1800"/>
        </w:tabs>
        <w:suppressAutoHyphens/>
        <w:jc w:val="both"/>
      </w:pPr>
      <w:r w:rsidRPr="004B6D92">
        <w:t xml:space="preserve">дополнительное (в случае, если общеобразовательное учреждение </w:t>
      </w:r>
      <w:r w:rsidR="00D559FC" w:rsidRPr="004B6D92">
        <w:t>реализует программы</w:t>
      </w:r>
      <w:r w:rsidRPr="004B6D92">
        <w:t xml:space="preserve"> дополнительного образования), </w:t>
      </w:r>
    </w:p>
    <w:p w14:paraId="47E3419F" w14:textId="77777777" w:rsidR="005E740D" w:rsidRPr="004B6D92" w:rsidRDefault="005E740D" w:rsidP="0077390F">
      <w:pPr>
        <w:widowControl w:val="0"/>
        <w:numPr>
          <w:ilvl w:val="1"/>
          <w:numId w:val="15"/>
        </w:numPr>
        <w:tabs>
          <w:tab w:val="left" w:pos="1800"/>
        </w:tabs>
        <w:suppressAutoHyphens/>
        <w:jc w:val="both"/>
      </w:pPr>
      <w:r w:rsidRPr="004B6D92">
        <w:t>дошкольное образование;</w:t>
      </w:r>
    </w:p>
    <w:p w14:paraId="74593E76" w14:textId="77777777" w:rsidR="005E740D" w:rsidRPr="004B6D92" w:rsidRDefault="005E740D" w:rsidP="0077390F">
      <w:pPr>
        <w:tabs>
          <w:tab w:val="left" w:pos="900"/>
          <w:tab w:val="left" w:pos="1080"/>
        </w:tabs>
        <w:ind w:left="720"/>
        <w:jc w:val="both"/>
      </w:pPr>
      <w:r w:rsidRPr="004B6D92">
        <w:t xml:space="preserve">(в случае, если общеобразовательное учреждение </w:t>
      </w:r>
      <w:r w:rsidR="00D559FC" w:rsidRPr="004B6D92">
        <w:t>реализует программы</w:t>
      </w:r>
      <w:r w:rsidRPr="004B6D92">
        <w:t xml:space="preserve"> дошкольного образования)</w:t>
      </w:r>
    </w:p>
    <w:p w14:paraId="1EBE1C92" w14:textId="77777777" w:rsidR="005E740D" w:rsidRPr="004B6D92" w:rsidRDefault="005E740D" w:rsidP="0077390F">
      <w:pPr>
        <w:tabs>
          <w:tab w:val="left" w:pos="900"/>
          <w:tab w:val="left" w:pos="1620"/>
        </w:tabs>
        <w:ind w:left="720"/>
        <w:jc w:val="both"/>
      </w:pPr>
      <w:r w:rsidRPr="004B6D92">
        <w:t>Иные лицензии, необходимые для оказания услуг в сфере общего образования.</w:t>
      </w:r>
    </w:p>
    <w:p w14:paraId="7E5ACF7F" w14:textId="77777777" w:rsidR="0077390F" w:rsidRPr="004B6D92" w:rsidRDefault="0077390F" w:rsidP="0077390F">
      <w:pPr>
        <w:tabs>
          <w:tab w:val="left" w:pos="1620"/>
        </w:tabs>
        <w:ind w:firstLine="540"/>
        <w:jc w:val="both"/>
      </w:pPr>
      <w:r w:rsidRPr="004B6D92">
        <w:t>3) свидетельство о государственной аккредитации учреждения;</w:t>
      </w:r>
    </w:p>
    <w:p w14:paraId="7CD73FC2" w14:textId="77777777" w:rsidR="005E740D" w:rsidRPr="004B6D92" w:rsidRDefault="0077390F" w:rsidP="005E740D">
      <w:pPr>
        <w:tabs>
          <w:tab w:val="left" w:pos="900"/>
          <w:tab w:val="left" w:pos="1620"/>
        </w:tabs>
        <w:ind w:firstLine="540"/>
        <w:jc w:val="both"/>
      </w:pPr>
      <w:r w:rsidRPr="004B6D92">
        <w:t>4</w:t>
      </w:r>
      <w:r w:rsidR="005E740D" w:rsidRPr="004B6D92">
        <w:t xml:space="preserve">) </w:t>
      </w:r>
      <w:r w:rsidR="00D559FC" w:rsidRPr="004B6D92">
        <w:t>распоряжения, приказы</w:t>
      </w:r>
      <w:r w:rsidR="005E740D" w:rsidRPr="004B6D92">
        <w:t xml:space="preserve">, руководства, правила, инструкции, положения различных уровней, регламентирующие процесс предоставления Услуги, </w:t>
      </w:r>
    </w:p>
    <w:p w14:paraId="68B5E2CB" w14:textId="77777777" w:rsidR="005E740D" w:rsidRPr="004B6D92" w:rsidRDefault="0077390F" w:rsidP="005E740D">
      <w:pPr>
        <w:tabs>
          <w:tab w:val="left" w:pos="3240"/>
        </w:tabs>
        <w:ind w:left="540"/>
        <w:jc w:val="both"/>
      </w:pPr>
      <w:r w:rsidRPr="004B6D92">
        <w:t>5</w:t>
      </w:r>
      <w:r w:rsidR="005E740D" w:rsidRPr="004B6D92">
        <w:t>) эксплуатационные документы на оборудование, приборы и аппаратуру образовательного учреждения.</w:t>
      </w:r>
    </w:p>
    <w:p w14:paraId="24CA868D" w14:textId="77777777" w:rsidR="005E740D" w:rsidRPr="004B6D92" w:rsidRDefault="005E740D" w:rsidP="005E740D">
      <w:pPr>
        <w:tabs>
          <w:tab w:val="left" w:pos="2700"/>
          <w:tab w:val="left" w:pos="2880"/>
        </w:tabs>
        <w:ind w:left="540"/>
        <w:jc w:val="both"/>
      </w:pPr>
      <w:r w:rsidRPr="004B6D92">
        <w:t>В состав эксплуатационных докумен</w:t>
      </w:r>
      <w:r w:rsidR="0077390F" w:rsidRPr="004B6D92">
        <w:t>тов, используемых при оказании У</w:t>
      </w:r>
      <w:r w:rsidRPr="004B6D92">
        <w:t>слуги</w:t>
      </w:r>
      <w:r w:rsidR="00F70B43" w:rsidRPr="004B6D92">
        <w:t>,</w:t>
      </w:r>
      <w:r w:rsidRPr="004B6D92">
        <w:t xml:space="preserve"> входят: </w:t>
      </w:r>
    </w:p>
    <w:p w14:paraId="08988BEB" w14:textId="77777777" w:rsidR="005E740D" w:rsidRPr="004B6D92" w:rsidRDefault="005E740D" w:rsidP="005E740D">
      <w:pPr>
        <w:widowControl w:val="0"/>
        <w:numPr>
          <w:ilvl w:val="0"/>
          <w:numId w:val="9"/>
        </w:numPr>
        <w:tabs>
          <w:tab w:val="left" w:pos="900"/>
          <w:tab w:val="left" w:pos="1620"/>
        </w:tabs>
        <w:suppressAutoHyphens/>
        <w:ind w:left="0" w:firstLine="540"/>
        <w:jc w:val="both"/>
      </w:pPr>
      <w:r w:rsidRPr="004B6D92">
        <w:t>технические паспорта на оборудование;</w:t>
      </w:r>
    </w:p>
    <w:p w14:paraId="5F3C6ECA" w14:textId="77777777" w:rsidR="005E740D" w:rsidRPr="004B6D92" w:rsidRDefault="005E740D" w:rsidP="005E740D">
      <w:pPr>
        <w:widowControl w:val="0"/>
        <w:numPr>
          <w:ilvl w:val="0"/>
          <w:numId w:val="9"/>
        </w:numPr>
        <w:tabs>
          <w:tab w:val="left" w:pos="900"/>
          <w:tab w:val="left" w:pos="1620"/>
        </w:tabs>
        <w:suppressAutoHyphens/>
        <w:ind w:left="0" w:firstLine="540"/>
        <w:jc w:val="both"/>
      </w:pPr>
      <w:r w:rsidRPr="004B6D92">
        <w:t>сертификаты качества на оборудование;</w:t>
      </w:r>
    </w:p>
    <w:p w14:paraId="2C7332F8" w14:textId="77777777" w:rsidR="005E740D" w:rsidRPr="004B6D92" w:rsidRDefault="005E740D" w:rsidP="005E740D">
      <w:pPr>
        <w:widowControl w:val="0"/>
        <w:numPr>
          <w:ilvl w:val="0"/>
          <w:numId w:val="9"/>
        </w:numPr>
        <w:tabs>
          <w:tab w:val="left" w:pos="900"/>
          <w:tab w:val="left" w:pos="1620"/>
        </w:tabs>
        <w:suppressAutoHyphens/>
        <w:ind w:left="0" w:firstLine="540"/>
        <w:jc w:val="both"/>
      </w:pPr>
      <w:r w:rsidRPr="004B6D92">
        <w:t>технический паспорт общеобразовательного учреждения;</w:t>
      </w:r>
    </w:p>
    <w:p w14:paraId="5A772A09" w14:textId="77777777" w:rsidR="005E740D" w:rsidRPr="004B6D92" w:rsidRDefault="005E740D" w:rsidP="005E740D">
      <w:pPr>
        <w:widowControl w:val="0"/>
        <w:numPr>
          <w:ilvl w:val="0"/>
          <w:numId w:val="9"/>
        </w:numPr>
        <w:tabs>
          <w:tab w:val="left" w:pos="900"/>
          <w:tab w:val="left" w:pos="1620"/>
        </w:tabs>
        <w:suppressAutoHyphens/>
        <w:ind w:left="0" w:firstLine="540"/>
        <w:jc w:val="both"/>
      </w:pPr>
      <w:r w:rsidRPr="004B6D92">
        <w:t>иные эксплуатационные документы.</w:t>
      </w:r>
    </w:p>
    <w:p w14:paraId="28948239" w14:textId="77777777" w:rsidR="005E740D" w:rsidRPr="004B6D92" w:rsidRDefault="005E740D" w:rsidP="005E740D">
      <w:pPr>
        <w:ind w:left="540"/>
        <w:jc w:val="both"/>
      </w:pPr>
      <w:r w:rsidRPr="004B6D92">
        <w:t xml:space="preserve">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 </w:t>
      </w:r>
    </w:p>
    <w:p w14:paraId="64548E36" w14:textId="77777777" w:rsidR="005E740D" w:rsidRPr="004B6D92" w:rsidRDefault="005E740D" w:rsidP="005E740D">
      <w:pPr>
        <w:tabs>
          <w:tab w:val="left" w:pos="3240"/>
        </w:tabs>
        <w:ind w:left="540"/>
        <w:jc w:val="both"/>
      </w:pPr>
      <w:r w:rsidRPr="004B6D92">
        <w:t xml:space="preserve"> Техническая проверка, ремонт оборудования осуществляются организациями, имеющими лицензию на данный вид деятельности, на основании договора с учреждением.</w:t>
      </w:r>
    </w:p>
    <w:p w14:paraId="1AE08EBA" w14:textId="77777777" w:rsidR="005E740D" w:rsidRPr="004B6D92" w:rsidRDefault="00F70B43" w:rsidP="005E740D">
      <w:pPr>
        <w:tabs>
          <w:tab w:val="left" w:pos="3240"/>
        </w:tabs>
        <w:ind w:left="540"/>
        <w:jc w:val="both"/>
      </w:pPr>
      <w:r w:rsidRPr="004B6D92">
        <w:t>6</w:t>
      </w:r>
      <w:r w:rsidR="005E740D" w:rsidRPr="004B6D92">
        <w:t xml:space="preserve">) Федеральные государственные образовательные и муниципальные стандарты в области начального общего, основного общего, </w:t>
      </w:r>
      <w:r w:rsidR="00D559FC" w:rsidRPr="004B6D92">
        <w:t>среднего общего</w:t>
      </w:r>
      <w:r w:rsidR="005E740D" w:rsidRPr="004B6D92">
        <w:t xml:space="preserve"> образования.</w:t>
      </w:r>
    </w:p>
    <w:p w14:paraId="33D038A2" w14:textId="77777777" w:rsidR="005E740D" w:rsidRPr="004B6D92" w:rsidRDefault="005E740D" w:rsidP="005E740D">
      <w:pPr>
        <w:ind w:left="540"/>
        <w:jc w:val="both"/>
      </w:pPr>
      <w:r w:rsidRPr="004B6D92">
        <w:t>Федеральные государственные стандарты по предоставлению Услуги, муниципальный стандарт, а также настоящий Регламент составляет нормативную основу практической работы соответствующего учреждения.</w:t>
      </w:r>
    </w:p>
    <w:p w14:paraId="56196821" w14:textId="77777777" w:rsidR="005E740D" w:rsidRPr="004B6D92" w:rsidRDefault="005E740D" w:rsidP="005E740D">
      <w:pPr>
        <w:tabs>
          <w:tab w:val="left" w:pos="1620"/>
        </w:tabs>
        <w:ind w:firstLine="540"/>
        <w:jc w:val="both"/>
      </w:pPr>
      <w:r w:rsidRPr="004B6D92">
        <w:t>В процессе предоставления Услуги общеобразовательные учреждения должны обеспечивать соблюдение федеральных государственных образовательных стандартов, утвержденных приказом Министерства образования Российской Федерации.</w:t>
      </w:r>
    </w:p>
    <w:p w14:paraId="27BCAC8E" w14:textId="77777777" w:rsidR="005E740D" w:rsidRPr="004B6D92" w:rsidRDefault="00F70B43" w:rsidP="005E740D">
      <w:pPr>
        <w:tabs>
          <w:tab w:val="left" w:pos="1620"/>
        </w:tabs>
        <w:ind w:firstLine="540"/>
        <w:jc w:val="both"/>
      </w:pPr>
      <w:r w:rsidRPr="004B6D92">
        <w:t xml:space="preserve"> 7</w:t>
      </w:r>
      <w:r w:rsidR="005E740D" w:rsidRPr="004B6D92">
        <w:t xml:space="preserve">) заключения органов </w:t>
      </w:r>
      <w:r w:rsidRPr="004B6D92">
        <w:t xml:space="preserve">Роспотребнадзора </w:t>
      </w:r>
      <w:r w:rsidR="005E740D" w:rsidRPr="004B6D92">
        <w:t>и Государственной противопожарной службы о пригодности используемых зданий и помещений для осуществления образовательного процесса;</w:t>
      </w:r>
    </w:p>
    <w:p w14:paraId="0C349303" w14:textId="77777777" w:rsidR="00F70B43" w:rsidRPr="004B6D92" w:rsidRDefault="00F70B43" w:rsidP="005E740D">
      <w:pPr>
        <w:tabs>
          <w:tab w:val="left" w:pos="1620"/>
        </w:tabs>
        <w:ind w:firstLine="540"/>
        <w:jc w:val="both"/>
      </w:pPr>
      <w:r w:rsidRPr="004B6D92">
        <w:t>8) программа развития учреждения;</w:t>
      </w:r>
    </w:p>
    <w:p w14:paraId="57F8A23F" w14:textId="77777777" w:rsidR="005E740D" w:rsidRPr="004B6D92" w:rsidRDefault="00F70B43" w:rsidP="005E740D">
      <w:pPr>
        <w:tabs>
          <w:tab w:val="left" w:pos="1620"/>
        </w:tabs>
        <w:ind w:firstLine="540"/>
        <w:jc w:val="both"/>
      </w:pPr>
      <w:r w:rsidRPr="004B6D92">
        <w:t>9</w:t>
      </w:r>
      <w:r w:rsidR="005E740D" w:rsidRPr="004B6D92">
        <w:t>) годовой план работы;</w:t>
      </w:r>
    </w:p>
    <w:p w14:paraId="787521A7" w14:textId="77777777" w:rsidR="005E740D" w:rsidRPr="004B6D92" w:rsidRDefault="005E740D" w:rsidP="005E740D">
      <w:pPr>
        <w:ind w:firstLine="540"/>
        <w:jc w:val="both"/>
      </w:pPr>
      <w:r w:rsidRPr="004B6D92">
        <w:t>В учреждении в обязательном порядке обеспечивается постоянный анализ существующих документов, а также включение в них необходимых изменений и изъятие из обращения устаревших документов.</w:t>
      </w:r>
    </w:p>
    <w:p w14:paraId="456ABF78" w14:textId="77777777" w:rsidR="005E740D" w:rsidRPr="004B6D92" w:rsidRDefault="005E740D" w:rsidP="005E740D">
      <w:pPr>
        <w:suppressAutoHyphens/>
        <w:autoSpaceDE w:val="0"/>
        <w:autoSpaceDN w:val="0"/>
        <w:adjustRightInd w:val="0"/>
        <w:jc w:val="both"/>
      </w:pPr>
      <w:r w:rsidRPr="004B6D92">
        <w:t>2.</w:t>
      </w:r>
      <w:r w:rsidR="008A1848" w:rsidRPr="004B6D92">
        <w:t>4</w:t>
      </w:r>
      <w:r w:rsidRPr="004B6D92">
        <w:t xml:space="preserve">. Предоставление </w:t>
      </w:r>
      <w:r w:rsidR="009960D4" w:rsidRPr="004B6D92">
        <w:t>Услуги является бесплатным для З</w:t>
      </w:r>
      <w:r w:rsidRPr="004B6D92">
        <w:t>аявителей.</w:t>
      </w:r>
    </w:p>
    <w:p w14:paraId="2B404ACB" w14:textId="77777777" w:rsidR="005E740D" w:rsidRPr="004B6D92" w:rsidRDefault="005E740D" w:rsidP="005E740D">
      <w:r w:rsidRPr="004B6D92">
        <w:t>2.</w:t>
      </w:r>
      <w:r w:rsidR="008A1848" w:rsidRPr="004B6D92">
        <w:t>5</w:t>
      </w:r>
      <w:r w:rsidRPr="004B6D92">
        <w:t>. Способы получения потребител</w:t>
      </w:r>
      <w:r w:rsidR="009960D4" w:rsidRPr="004B6D92">
        <w:t>ями информации о муниципальной У</w:t>
      </w:r>
      <w:r w:rsidRPr="004B6D92">
        <w:t>слуге:</w:t>
      </w:r>
    </w:p>
    <w:tbl>
      <w:tblPr>
        <w:tblW w:w="9508" w:type="dxa"/>
        <w:tblInd w:w="-20" w:type="dxa"/>
        <w:tblLayout w:type="fixed"/>
        <w:tblLook w:val="0000" w:firstRow="0" w:lastRow="0" w:firstColumn="0" w:lastColumn="0" w:noHBand="0" w:noVBand="0"/>
      </w:tblPr>
      <w:tblGrid>
        <w:gridCol w:w="2808"/>
        <w:gridCol w:w="6700"/>
      </w:tblGrid>
      <w:tr w:rsidR="005E740D" w:rsidRPr="004B6D92" w14:paraId="4BC527B9" w14:textId="77777777" w:rsidTr="00D97215">
        <w:tc>
          <w:tcPr>
            <w:tcW w:w="2808" w:type="dxa"/>
            <w:tcBorders>
              <w:top w:val="single" w:sz="4" w:space="0" w:color="000000"/>
              <w:left w:val="single" w:sz="4" w:space="0" w:color="000000"/>
              <w:bottom w:val="single" w:sz="4" w:space="0" w:color="000000"/>
            </w:tcBorders>
          </w:tcPr>
          <w:p w14:paraId="041F263E" w14:textId="77777777" w:rsidR="005E740D" w:rsidRPr="004B6D92" w:rsidRDefault="005E740D" w:rsidP="00B751A9">
            <w:pPr>
              <w:snapToGrid w:val="0"/>
              <w:jc w:val="center"/>
            </w:pPr>
            <w:r w:rsidRPr="004B6D92">
              <w:lastRenderedPageBreak/>
              <w:t>Требование</w:t>
            </w:r>
          </w:p>
        </w:tc>
        <w:tc>
          <w:tcPr>
            <w:tcW w:w="6700" w:type="dxa"/>
            <w:tcBorders>
              <w:top w:val="single" w:sz="4" w:space="0" w:color="000000"/>
              <w:left w:val="single" w:sz="4" w:space="0" w:color="000000"/>
              <w:bottom w:val="single" w:sz="4" w:space="0" w:color="000000"/>
              <w:right w:val="single" w:sz="4" w:space="0" w:color="000000"/>
            </w:tcBorders>
          </w:tcPr>
          <w:p w14:paraId="3A0ACF72" w14:textId="77777777" w:rsidR="005E740D" w:rsidRPr="004B6D92" w:rsidRDefault="005E740D" w:rsidP="00B751A9">
            <w:pPr>
              <w:snapToGrid w:val="0"/>
              <w:jc w:val="center"/>
            </w:pPr>
            <w:r w:rsidRPr="004B6D92">
              <w:t>Характеристика</w:t>
            </w:r>
          </w:p>
        </w:tc>
      </w:tr>
      <w:tr w:rsidR="005E740D" w:rsidRPr="004B6D92" w14:paraId="7984D5D5" w14:textId="77777777" w:rsidTr="00D97215">
        <w:tc>
          <w:tcPr>
            <w:tcW w:w="2808" w:type="dxa"/>
            <w:tcBorders>
              <w:top w:val="single" w:sz="4" w:space="0" w:color="000000"/>
              <w:left w:val="single" w:sz="4" w:space="0" w:color="000000"/>
              <w:bottom w:val="single" w:sz="4" w:space="0" w:color="000000"/>
            </w:tcBorders>
          </w:tcPr>
          <w:p w14:paraId="6591BFD8" w14:textId="77777777" w:rsidR="005E740D" w:rsidRPr="004B6D92" w:rsidRDefault="005E740D" w:rsidP="00B751A9">
            <w:pPr>
              <w:snapToGrid w:val="0"/>
            </w:pPr>
            <w:r w:rsidRPr="004B6D92">
              <w:t>Информация в печатном виде</w:t>
            </w:r>
          </w:p>
        </w:tc>
        <w:tc>
          <w:tcPr>
            <w:tcW w:w="6700" w:type="dxa"/>
            <w:tcBorders>
              <w:top w:val="single" w:sz="4" w:space="0" w:color="000000"/>
              <w:left w:val="single" w:sz="4" w:space="0" w:color="000000"/>
              <w:bottom w:val="single" w:sz="4" w:space="0" w:color="000000"/>
              <w:right w:val="single" w:sz="4" w:space="0" w:color="000000"/>
            </w:tcBorders>
          </w:tcPr>
          <w:p w14:paraId="2379A0EE" w14:textId="77777777" w:rsidR="005E740D" w:rsidRPr="004B6D92" w:rsidRDefault="005E740D" w:rsidP="00B751A9">
            <w:pPr>
              <w:snapToGrid w:val="0"/>
              <w:jc w:val="both"/>
            </w:pPr>
            <w:r w:rsidRPr="004B6D92">
              <w:t>Ежегодно среди населения (в том числе через дошкольные образовательные учреждения) распространяются буклеты, включающие информацию о:</w:t>
            </w:r>
          </w:p>
          <w:p w14:paraId="0C1F8DAD" w14:textId="77777777" w:rsidR="005E740D" w:rsidRPr="004B6D92" w:rsidRDefault="005E740D" w:rsidP="00B751A9">
            <w:pPr>
              <w:jc w:val="both"/>
            </w:pPr>
            <w:r w:rsidRPr="004B6D92">
              <w:t>- наименовании учреждения;</w:t>
            </w:r>
          </w:p>
          <w:p w14:paraId="318AD6B4" w14:textId="77777777" w:rsidR="005E740D" w:rsidRPr="004B6D92" w:rsidRDefault="005E740D" w:rsidP="00B751A9">
            <w:pPr>
              <w:jc w:val="both"/>
            </w:pPr>
            <w:r w:rsidRPr="004B6D92">
              <w:t>- телефонах учреждения;</w:t>
            </w:r>
          </w:p>
          <w:p w14:paraId="365B7B5A" w14:textId="77777777" w:rsidR="005E740D" w:rsidRPr="004B6D92" w:rsidRDefault="005E740D" w:rsidP="00B751A9">
            <w:pPr>
              <w:jc w:val="both"/>
            </w:pPr>
            <w:r w:rsidRPr="004B6D92">
              <w:t xml:space="preserve">- фамилии, имени, отчестве руководителя </w:t>
            </w:r>
            <w:r w:rsidR="00D559FC" w:rsidRPr="004B6D92">
              <w:t>учреждения и</w:t>
            </w:r>
            <w:r w:rsidRPr="004B6D92">
              <w:t xml:space="preserve"> его приемных часах;</w:t>
            </w:r>
          </w:p>
          <w:p w14:paraId="6E97FBDE" w14:textId="77777777" w:rsidR="005E740D" w:rsidRPr="004B6D92" w:rsidRDefault="005E740D" w:rsidP="00B751A9">
            <w:pPr>
              <w:jc w:val="both"/>
            </w:pPr>
            <w:r w:rsidRPr="004B6D92">
              <w:t>- сроках, процедурах и условиях приема в учреждение;</w:t>
            </w:r>
          </w:p>
          <w:p w14:paraId="57A65B20" w14:textId="77777777" w:rsidR="005E740D" w:rsidRPr="004B6D92" w:rsidRDefault="005E740D" w:rsidP="00B751A9">
            <w:pPr>
              <w:jc w:val="both"/>
            </w:pPr>
            <w:r w:rsidRPr="004B6D92">
              <w:t xml:space="preserve">- локальных актах </w:t>
            </w:r>
            <w:r w:rsidR="00E14EDE" w:rsidRPr="004B6D92">
              <w:t>О</w:t>
            </w:r>
            <w:r w:rsidR="00A110E3" w:rsidRPr="004B6D92">
              <w:t>У</w:t>
            </w:r>
            <w:r w:rsidRPr="004B6D92">
              <w:t>;</w:t>
            </w:r>
          </w:p>
          <w:p w14:paraId="2402AE9F" w14:textId="77777777" w:rsidR="005E740D" w:rsidRPr="004B6D92" w:rsidRDefault="005E740D" w:rsidP="00B751A9">
            <w:pPr>
              <w:jc w:val="both"/>
            </w:pPr>
            <w:r w:rsidRPr="004B6D92">
              <w:t>- о профилях;</w:t>
            </w:r>
          </w:p>
          <w:p w14:paraId="15F1D4FE" w14:textId="77777777" w:rsidR="005E740D" w:rsidRPr="004B6D92" w:rsidRDefault="005E740D" w:rsidP="00B751A9">
            <w:pPr>
              <w:jc w:val="both"/>
            </w:pPr>
            <w:r w:rsidRPr="004B6D92">
              <w:t>- о языках.</w:t>
            </w:r>
          </w:p>
        </w:tc>
      </w:tr>
      <w:tr w:rsidR="005E740D" w:rsidRPr="004B6D92" w14:paraId="0123C84A" w14:textId="77777777" w:rsidTr="00D97215">
        <w:tc>
          <w:tcPr>
            <w:tcW w:w="2808" w:type="dxa"/>
            <w:tcBorders>
              <w:top w:val="single" w:sz="4" w:space="0" w:color="000000"/>
              <w:left w:val="single" w:sz="4" w:space="0" w:color="000000"/>
              <w:bottom w:val="single" w:sz="4" w:space="0" w:color="000000"/>
            </w:tcBorders>
          </w:tcPr>
          <w:p w14:paraId="780C4A1B" w14:textId="77777777" w:rsidR="005E740D" w:rsidRPr="004B6D92" w:rsidRDefault="005E740D" w:rsidP="00B751A9">
            <w:pPr>
              <w:snapToGrid w:val="0"/>
            </w:pPr>
            <w:r w:rsidRPr="004B6D92">
              <w:t>Информация у входа в образовательное учреждение</w:t>
            </w:r>
          </w:p>
        </w:tc>
        <w:tc>
          <w:tcPr>
            <w:tcW w:w="6700" w:type="dxa"/>
            <w:tcBorders>
              <w:top w:val="single" w:sz="4" w:space="0" w:color="000000"/>
              <w:left w:val="single" w:sz="4" w:space="0" w:color="000000"/>
              <w:bottom w:val="single" w:sz="4" w:space="0" w:color="000000"/>
              <w:right w:val="single" w:sz="4" w:space="0" w:color="000000"/>
            </w:tcBorders>
          </w:tcPr>
          <w:p w14:paraId="0A83E639" w14:textId="77777777" w:rsidR="005E740D" w:rsidRPr="004B6D92" w:rsidRDefault="005E740D" w:rsidP="00B751A9">
            <w:pPr>
              <w:snapToGrid w:val="0"/>
              <w:jc w:val="both"/>
            </w:pPr>
            <w:r w:rsidRPr="004B6D92">
              <w:t>У входа в образовательное учреждение размещается информация о виде, наименовании образовательного учреждения, режиме его работы; ежегодно в период с января по июнь – информация о сроках, основных условиях приема в образовательное учреждение, часах приема специалистов учреждения по вопросам приема в учреждение.</w:t>
            </w:r>
          </w:p>
        </w:tc>
      </w:tr>
      <w:tr w:rsidR="005E740D" w:rsidRPr="004B6D92" w14:paraId="2F9B2BAB" w14:textId="77777777" w:rsidTr="00D97215">
        <w:tc>
          <w:tcPr>
            <w:tcW w:w="2808" w:type="dxa"/>
            <w:tcBorders>
              <w:top w:val="single" w:sz="4" w:space="0" w:color="000000"/>
              <w:left w:val="single" w:sz="4" w:space="0" w:color="000000"/>
              <w:bottom w:val="single" w:sz="4" w:space="0" w:color="000000"/>
            </w:tcBorders>
          </w:tcPr>
          <w:p w14:paraId="54C77F78" w14:textId="77777777" w:rsidR="005E740D" w:rsidRPr="004B6D92" w:rsidRDefault="005E740D" w:rsidP="00B751A9">
            <w:pPr>
              <w:snapToGrid w:val="0"/>
            </w:pPr>
            <w:r w:rsidRPr="004B6D92">
              <w:t>Информация в помещениях учреждения</w:t>
            </w:r>
          </w:p>
        </w:tc>
        <w:tc>
          <w:tcPr>
            <w:tcW w:w="6700" w:type="dxa"/>
            <w:tcBorders>
              <w:top w:val="single" w:sz="4" w:space="0" w:color="000000"/>
              <w:left w:val="single" w:sz="4" w:space="0" w:color="000000"/>
              <w:bottom w:val="single" w:sz="4" w:space="0" w:color="000000"/>
              <w:right w:val="single" w:sz="4" w:space="0" w:color="000000"/>
            </w:tcBorders>
          </w:tcPr>
          <w:p w14:paraId="04720E78" w14:textId="77777777" w:rsidR="005E740D" w:rsidRPr="004B6D92" w:rsidRDefault="005E740D" w:rsidP="00B751A9">
            <w:pPr>
              <w:snapToGrid w:val="0"/>
              <w:jc w:val="both"/>
            </w:pPr>
            <w:r w:rsidRPr="004B6D92">
              <w:t>На кабинете руководителя учреждения размещается информация о фамилии, имени, отчестве, приемных днях и часах.</w:t>
            </w:r>
          </w:p>
          <w:p w14:paraId="26A1B171" w14:textId="77777777" w:rsidR="005E740D" w:rsidRPr="004B6D92" w:rsidRDefault="005E740D" w:rsidP="00B751A9">
            <w:pPr>
              <w:jc w:val="both"/>
            </w:pPr>
            <w:r w:rsidRPr="004B6D92">
              <w:t>На информационных стендах размещается следующая информация:</w:t>
            </w:r>
          </w:p>
          <w:p w14:paraId="2420F719" w14:textId="77777777" w:rsidR="005E740D" w:rsidRPr="004B6D92" w:rsidRDefault="005E740D" w:rsidP="00B751A9">
            <w:pPr>
              <w:jc w:val="both"/>
            </w:pPr>
            <w:r w:rsidRPr="004B6D92">
              <w:t>- копия лицензии и свидетельства об аккредитации образовательного учреждения;</w:t>
            </w:r>
          </w:p>
          <w:p w14:paraId="1FB432A8" w14:textId="77777777" w:rsidR="005E740D" w:rsidRPr="004B6D92" w:rsidRDefault="005E740D" w:rsidP="00B751A9">
            <w:pPr>
              <w:jc w:val="both"/>
            </w:pPr>
            <w:r w:rsidRPr="004B6D92">
              <w:t>- расписание уроков;</w:t>
            </w:r>
          </w:p>
          <w:p w14:paraId="5F080FD3" w14:textId="77777777" w:rsidR="005E740D" w:rsidRPr="004B6D92" w:rsidRDefault="005E740D" w:rsidP="00B751A9">
            <w:pPr>
              <w:jc w:val="both"/>
            </w:pPr>
            <w:r w:rsidRPr="004B6D92">
              <w:t>- характеристика педагогического состава, работающего в учреждении (по желанию) – на сайте школы;</w:t>
            </w:r>
          </w:p>
          <w:p w14:paraId="535405B7" w14:textId="77777777" w:rsidR="005E740D" w:rsidRPr="004B6D92" w:rsidRDefault="005E740D" w:rsidP="00B751A9">
            <w:pPr>
              <w:jc w:val="both"/>
            </w:pPr>
            <w:r w:rsidRPr="004B6D92">
              <w:t>- номера телефонов учреждения;</w:t>
            </w:r>
          </w:p>
          <w:p w14:paraId="596C252E" w14:textId="77777777" w:rsidR="005E740D" w:rsidRPr="004B6D92" w:rsidRDefault="005E740D" w:rsidP="00B751A9">
            <w:pPr>
              <w:jc w:val="both"/>
            </w:pPr>
            <w:r w:rsidRPr="004B6D92">
              <w:t>- перечень дополнительных услуг, оказываемых в учреждении;</w:t>
            </w:r>
          </w:p>
          <w:p w14:paraId="24DB3E8A" w14:textId="77777777" w:rsidR="005E740D" w:rsidRPr="004B6D92" w:rsidRDefault="005E740D" w:rsidP="00B751A9">
            <w:pPr>
              <w:jc w:val="both"/>
            </w:pPr>
            <w:r w:rsidRPr="004B6D92">
              <w:t>- описание процедур и условий приема в учреждение и необходимый для приема набор документов;</w:t>
            </w:r>
          </w:p>
          <w:p w14:paraId="09FAEC08" w14:textId="77777777" w:rsidR="005E740D" w:rsidRPr="004B6D92" w:rsidRDefault="005E740D" w:rsidP="00B751A9">
            <w:pPr>
              <w:jc w:val="both"/>
            </w:pPr>
            <w:r w:rsidRPr="004B6D92">
              <w:t>- проводимые в учреждении мероприятия;</w:t>
            </w:r>
          </w:p>
          <w:p w14:paraId="7A3DB5B6" w14:textId="77777777" w:rsidR="005E740D" w:rsidRPr="004B6D92" w:rsidRDefault="005E740D" w:rsidP="00B751A9">
            <w:pPr>
              <w:jc w:val="both"/>
            </w:pPr>
            <w:r w:rsidRPr="004B6D92">
              <w:t>- название, адрес и телефоны вышестоящего органа управления образованием;</w:t>
            </w:r>
          </w:p>
          <w:p w14:paraId="2C70F9E9" w14:textId="77777777" w:rsidR="005E740D" w:rsidRPr="004B6D92" w:rsidRDefault="005E740D" w:rsidP="00B751A9">
            <w:pPr>
              <w:jc w:val="both"/>
            </w:pPr>
            <w:r w:rsidRPr="004B6D92">
              <w:t>- расписание факультативных занятий;</w:t>
            </w:r>
          </w:p>
          <w:p w14:paraId="05301D9D" w14:textId="77777777" w:rsidR="005E740D" w:rsidRPr="004B6D92" w:rsidRDefault="005E740D" w:rsidP="00B751A9">
            <w:pPr>
              <w:jc w:val="both"/>
            </w:pPr>
            <w:r w:rsidRPr="004B6D92">
              <w:t>- экстернат;</w:t>
            </w:r>
          </w:p>
          <w:p w14:paraId="21ECCBD5" w14:textId="77777777" w:rsidR="005E740D" w:rsidRPr="004B6D92" w:rsidRDefault="005E740D" w:rsidP="00B751A9">
            <w:pPr>
              <w:jc w:val="both"/>
            </w:pPr>
            <w:r w:rsidRPr="004B6D92">
              <w:t>- публичный доклад ОУ – ссылка на сайт</w:t>
            </w:r>
          </w:p>
          <w:p w14:paraId="14545BE9" w14:textId="77777777" w:rsidR="005E740D" w:rsidRPr="004B6D92" w:rsidRDefault="005E740D" w:rsidP="00B751A9">
            <w:pPr>
              <w:jc w:val="both"/>
            </w:pPr>
            <w:r w:rsidRPr="004B6D92">
              <w:t>- планы развития учреждения на предстоящие 3 года.</w:t>
            </w:r>
          </w:p>
          <w:p w14:paraId="0356AF99" w14:textId="77777777" w:rsidR="005E740D" w:rsidRPr="004B6D92" w:rsidRDefault="005E740D" w:rsidP="00B751A9">
            <w:pPr>
              <w:jc w:val="both"/>
            </w:pPr>
            <w:r w:rsidRPr="004B6D92">
              <w:t>У входа в столовую размещается информация о режиме ее работы, меню, регулярно обновляемая информация о пользе здорового питания.</w:t>
            </w:r>
          </w:p>
        </w:tc>
      </w:tr>
      <w:tr w:rsidR="005E740D" w:rsidRPr="004B6D92" w14:paraId="1CDC5A18" w14:textId="77777777" w:rsidTr="00D97215">
        <w:tc>
          <w:tcPr>
            <w:tcW w:w="2808" w:type="dxa"/>
            <w:tcBorders>
              <w:top w:val="single" w:sz="4" w:space="0" w:color="000000"/>
              <w:left w:val="single" w:sz="4" w:space="0" w:color="000000"/>
              <w:bottom w:val="single" w:sz="4" w:space="0" w:color="000000"/>
            </w:tcBorders>
          </w:tcPr>
          <w:p w14:paraId="6EE7039A" w14:textId="77777777" w:rsidR="005E740D" w:rsidRPr="004B6D92" w:rsidRDefault="005E740D" w:rsidP="00B751A9">
            <w:pPr>
              <w:snapToGrid w:val="0"/>
            </w:pPr>
            <w:r w:rsidRPr="004B6D92">
              <w:t>Информация в сети Интернет</w:t>
            </w:r>
          </w:p>
        </w:tc>
        <w:tc>
          <w:tcPr>
            <w:tcW w:w="6700" w:type="dxa"/>
            <w:tcBorders>
              <w:top w:val="single" w:sz="4" w:space="0" w:color="000000"/>
              <w:left w:val="single" w:sz="4" w:space="0" w:color="000000"/>
              <w:bottom w:val="single" w:sz="4" w:space="0" w:color="000000"/>
              <w:right w:val="single" w:sz="4" w:space="0" w:color="000000"/>
            </w:tcBorders>
          </w:tcPr>
          <w:p w14:paraId="2F822BE6" w14:textId="77777777" w:rsidR="005E740D" w:rsidRPr="004B6D92" w:rsidRDefault="005E740D" w:rsidP="00B751A9">
            <w:pPr>
              <w:snapToGrid w:val="0"/>
              <w:jc w:val="both"/>
            </w:pPr>
            <w:r w:rsidRPr="004B6D92">
              <w:t>На официальном сайте отдела образования или сайте ОУ размещается информация о:</w:t>
            </w:r>
          </w:p>
          <w:p w14:paraId="2FDAE142" w14:textId="77777777" w:rsidR="005E740D" w:rsidRPr="004B6D92" w:rsidRDefault="005E740D" w:rsidP="00B751A9">
            <w:pPr>
              <w:jc w:val="both"/>
            </w:pPr>
            <w:r w:rsidRPr="004B6D92">
              <w:t>- наименовании учреждения;</w:t>
            </w:r>
          </w:p>
          <w:p w14:paraId="7B007E7C" w14:textId="77777777" w:rsidR="005E740D" w:rsidRPr="004B6D92" w:rsidRDefault="005E740D" w:rsidP="00B751A9">
            <w:pPr>
              <w:jc w:val="both"/>
            </w:pPr>
            <w:r w:rsidRPr="004B6D92">
              <w:t>- адресе электронной почты учреждения;</w:t>
            </w:r>
          </w:p>
          <w:p w14:paraId="5D014F42" w14:textId="77777777" w:rsidR="005E740D" w:rsidRPr="004B6D92" w:rsidRDefault="005E740D" w:rsidP="00B751A9">
            <w:pPr>
              <w:jc w:val="both"/>
            </w:pPr>
            <w:r w:rsidRPr="004B6D92">
              <w:t>- телефонах учреждения;</w:t>
            </w:r>
          </w:p>
          <w:p w14:paraId="164A8CB1" w14:textId="77777777" w:rsidR="005E740D" w:rsidRPr="004B6D92" w:rsidRDefault="005E740D" w:rsidP="00B751A9">
            <w:pPr>
              <w:jc w:val="both"/>
            </w:pPr>
            <w:r w:rsidRPr="004B6D92">
              <w:t>- фамилии, имени, отчестве руководителя учреждения и его приемных часах;</w:t>
            </w:r>
          </w:p>
          <w:p w14:paraId="4504237D" w14:textId="77777777" w:rsidR="005E740D" w:rsidRPr="004B6D92" w:rsidRDefault="005E740D" w:rsidP="00B751A9">
            <w:pPr>
              <w:jc w:val="both"/>
            </w:pPr>
            <w:r w:rsidRPr="004B6D92">
              <w:t>- режиме работы учреждения;</w:t>
            </w:r>
          </w:p>
          <w:p w14:paraId="4AD24D4C" w14:textId="77777777" w:rsidR="005E740D" w:rsidRPr="004B6D92" w:rsidRDefault="005E740D" w:rsidP="00B751A9">
            <w:pPr>
              <w:jc w:val="both"/>
            </w:pPr>
            <w:r w:rsidRPr="004B6D92">
              <w:t>- используемых образовательных программах;</w:t>
            </w:r>
          </w:p>
          <w:p w14:paraId="00EC431E" w14:textId="77777777" w:rsidR="005E740D" w:rsidRPr="004B6D92" w:rsidRDefault="005E740D" w:rsidP="00B751A9">
            <w:pPr>
              <w:jc w:val="both"/>
            </w:pPr>
            <w:r w:rsidRPr="004B6D92">
              <w:t>- обучении на дому;</w:t>
            </w:r>
          </w:p>
          <w:p w14:paraId="02D77599" w14:textId="77777777" w:rsidR="005E740D" w:rsidRPr="004B6D92" w:rsidRDefault="005E740D" w:rsidP="00B751A9">
            <w:pPr>
              <w:jc w:val="both"/>
            </w:pPr>
            <w:r w:rsidRPr="004B6D92">
              <w:t>- составе платных услуг;</w:t>
            </w:r>
          </w:p>
          <w:p w14:paraId="1EC71BB1" w14:textId="77777777" w:rsidR="005E740D" w:rsidRPr="004B6D92" w:rsidRDefault="005E740D" w:rsidP="00B751A9">
            <w:pPr>
              <w:jc w:val="both"/>
            </w:pPr>
            <w:r w:rsidRPr="004B6D92">
              <w:t>- о потребностях в благотворительной помощи;</w:t>
            </w:r>
          </w:p>
          <w:p w14:paraId="577E219D" w14:textId="77777777" w:rsidR="005E740D" w:rsidRPr="004B6D92" w:rsidRDefault="005E740D" w:rsidP="00B751A9">
            <w:pPr>
              <w:jc w:val="both"/>
            </w:pPr>
            <w:r w:rsidRPr="004B6D92">
              <w:lastRenderedPageBreak/>
              <w:t>- о программе развития учреждения.</w:t>
            </w:r>
          </w:p>
        </w:tc>
      </w:tr>
      <w:tr w:rsidR="005E740D" w:rsidRPr="004B6D92" w14:paraId="78EDBE89" w14:textId="77777777" w:rsidTr="00D97215">
        <w:tc>
          <w:tcPr>
            <w:tcW w:w="2808" w:type="dxa"/>
            <w:tcBorders>
              <w:top w:val="single" w:sz="4" w:space="0" w:color="000000"/>
              <w:left w:val="single" w:sz="4" w:space="0" w:color="000000"/>
              <w:bottom w:val="single" w:sz="4" w:space="0" w:color="000000"/>
            </w:tcBorders>
          </w:tcPr>
          <w:p w14:paraId="4C79029D" w14:textId="77777777" w:rsidR="005E740D" w:rsidRPr="004B6D92" w:rsidRDefault="005E740D" w:rsidP="00B751A9">
            <w:pPr>
              <w:snapToGrid w:val="0"/>
            </w:pPr>
            <w:r w:rsidRPr="004B6D92">
              <w:lastRenderedPageBreak/>
              <w:t>Проведение родительских собраний</w:t>
            </w:r>
          </w:p>
        </w:tc>
        <w:tc>
          <w:tcPr>
            <w:tcW w:w="6700" w:type="dxa"/>
            <w:tcBorders>
              <w:top w:val="single" w:sz="4" w:space="0" w:color="000000"/>
              <w:left w:val="single" w:sz="4" w:space="0" w:color="000000"/>
              <w:bottom w:val="single" w:sz="4" w:space="0" w:color="000000"/>
              <w:right w:val="single" w:sz="4" w:space="0" w:color="000000"/>
            </w:tcBorders>
          </w:tcPr>
          <w:p w14:paraId="59662E34" w14:textId="77777777" w:rsidR="005E740D" w:rsidRPr="004B6D92" w:rsidRDefault="005E740D" w:rsidP="00B751A9">
            <w:pPr>
              <w:snapToGrid w:val="0"/>
              <w:jc w:val="both"/>
            </w:pPr>
            <w:r w:rsidRPr="004B6D92">
              <w:t>В учреждении в сроки, определяемые классным руководителем, но не реже, чем 1 раз в четверть, классным руководителем проводятся родительские собрания (при необходимости с участием других преподавателей);</w:t>
            </w:r>
          </w:p>
          <w:p w14:paraId="400773AE" w14:textId="77777777" w:rsidR="005E740D" w:rsidRPr="004B6D92" w:rsidRDefault="005E740D" w:rsidP="00B751A9">
            <w:pPr>
              <w:jc w:val="both"/>
            </w:pPr>
            <w:r w:rsidRPr="004B6D92">
              <w:t>Родительские собрания начинаются в удобное для родителей время и продолжаются не более 3 часов.</w:t>
            </w:r>
          </w:p>
        </w:tc>
      </w:tr>
    </w:tbl>
    <w:p w14:paraId="53B3964A" w14:textId="77777777" w:rsidR="005E740D" w:rsidRPr="004B6D92" w:rsidRDefault="005E740D" w:rsidP="0098680C">
      <w:pPr>
        <w:jc w:val="both"/>
      </w:pPr>
    </w:p>
    <w:p w14:paraId="2B996CED" w14:textId="77777777" w:rsidR="005E740D" w:rsidRPr="004B6D92" w:rsidRDefault="005E740D" w:rsidP="005E740D">
      <w:pPr>
        <w:ind w:left="720" w:hanging="360"/>
      </w:pPr>
      <w:r w:rsidRPr="004B6D92">
        <w:t>2.</w:t>
      </w:r>
      <w:r w:rsidR="008A1848" w:rsidRPr="004B6D92">
        <w:t>6</w:t>
      </w:r>
      <w:r w:rsidRPr="004B6D92">
        <w:t>. Требование к удобству и комфортности</w:t>
      </w:r>
    </w:p>
    <w:p w14:paraId="37F483FC" w14:textId="77777777" w:rsidR="005E740D" w:rsidRPr="004B6D92" w:rsidRDefault="005E740D" w:rsidP="005E740D">
      <w:pPr>
        <w:ind w:left="360"/>
        <w:rPr>
          <w:b/>
        </w:rPr>
      </w:pPr>
    </w:p>
    <w:tbl>
      <w:tblPr>
        <w:tblW w:w="0" w:type="auto"/>
        <w:tblInd w:w="-20" w:type="dxa"/>
        <w:tblLayout w:type="fixed"/>
        <w:tblLook w:val="0000" w:firstRow="0" w:lastRow="0" w:firstColumn="0" w:lastColumn="0" w:noHBand="0" w:noVBand="0"/>
      </w:tblPr>
      <w:tblGrid>
        <w:gridCol w:w="2808"/>
        <w:gridCol w:w="6700"/>
      </w:tblGrid>
      <w:tr w:rsidR="005E740D" w:rsidRPr="004B6D92" w14:paraId="60AFF1E0" w14:textId="77777777" w:rsidTr="00B751A9">
        <w:tc>
          <w:tcPr>
            <w:tcW w:w="2808" w:type="dxa"/>
            <w:tcBorders>
              <w:top w:val="single" w:sz="4" w:space="0" w:color="000000"/>
              <w:left w:val="single" w:sz="4" w:space="0" w:color="000000"/>
              <w:bottom w:val="single" w:sz="4" w:space="0" w:color="000000"/>
            </w:tcBorders>
          </w:tcPr>
          <w:p w14:paraId="3A7823C1" w14:textId="77777777" w:rsidR="005E740D" w:rsidRPr="004B6D92" w:rsidRDefault="005E740D" w:rsidP="00B751A9">
            <w:pPr>
              <w:snapToGrid w:val="0"/>
              <w:jc w:val="center"/>
            </w:pPr>
            <w:r w:rsidRPr="004B6D92">
              <w:t>Требование</w:t>
            </w:r>
          </w:p>
        </w:tc>
        <w:tc>
          <w:tcPr>
            <w:tcW w:w="6700" w:type="dxa"/>
            <w:tcBorders>
              <w:top w:val="single" w:sz="4" w:space="0" w:color="000000"/>
              <w:left w:val="single" w:sz="4" w:space="0" w:color="000000"/>
              <w:bottom w:val="single" w:sz="4" w:space="0" w:color="000000"/>
              <w:right w:val="single" w:sz="4" w:space="0" w:color="000000"/>
            </w:tcBorders>
          </w:tcPr>
          <w:p w14:paraId="2E006859" w14:textId="77777777" w:rsidR="005E740D" w:rsidRPr="004B6D92" w:rsidRDefault="005E740D" w:rsidP="00B751A9">
            <w:pPr>
              <w:snapToGrid w:val="0"/>
              <w:jc w:val="center"/>
            </w:pPr>
            <w:r w:rsidRPr="004B6D92">
              <w:t>Характеристика</w:t>
            </w:r>
          </w:p>
        </w:tc>
      </w:tr>
      <w:tr w:rsidR="005E740D" w:rsidRPr="004B6D92" w14:paraId="3AB9236E" w14:textId="77777777" w:rsidTr="00B751A9">
        <w:tc>
          <w:tcPr>
            <w:tcW w:w="2808" w:type="dxa"/>
            <w:tcBorders>
              <w:top w:val="single" w:sz="4" w:space="0" w:color="000000"/>
              <w:left w:val="single" w:sz="4" w:space="0" w:color="000000"/>
              <w:bottom w:val="single" w:sz="4" w:space="0" w:color="000000"/>
            </w:tcBorders>
          </w:tcPr>
          <w:p w14:paraId="58DF0C85" w14:textId="77777777" w:rsidR="005E740D" w:rsidRPr="004B6D92" w:rsidRDefault="005E740D" w:rsidP="00B751A9">
            <w:pPr>
              <w:snapToGrid w:val="0"/>
            </w:pPr>
            <w:r w:rsidRPr="004B6D92">
              <w:t xml:space="preserve">Группы продленного дня </w:t>
            </w:r>
          </w:p>
        </w:tc>
        <w:tc>
          <w:tcPr>
            <w:tcW w:w="6700" w:type="dxa"/>
            <w:tcBorders>
              <w:top w:val="single" w:sz="4" w:space="0" w:color="000000"/>
              <w:left w:val="single" w:sz="4" w:space="0" w:color="000000"/>
              <w:bottom w:val="single" w:sz="4" w:space="0" w:color="000000"/>
              <w:right w:val="single" w:sz="4" w:space="0" w:color="000000"/>
            </w:tcBorders>
          </w:tcPr>
          <w:p w14:paraId="7FF0249A" w14:textId="401F4FA8" w:rsidR="005E740D" w:rsidRPr="004B6D92" w:rsidRDefault="005E740D" w:rsidP="0098680C">
            <w:pPr>
              <w:snapToGrid w:val="0"/>
            </w:pPr>
            <w:r w:rsidRPr="004B6D92">
              <w:t xml:space="preserve">При наличии запросов от родителей (законных представителей) 20 и </w:t>
            </w:r>
            <w:r w:rsidR="00933BE6" w:rsidRPr="004B6D92">
              <w:t>более на</w:t>
            </w:r>
            <w:r w:rsidR="0098680C" w:rsidRPr="004B6D92">
              <w:t xml:space="preserve"> селе и 25 в городе </w:t>
            </w:r>
            <w:r w:rsidR="00933BE6" w:rsidRPr="004B6D92">
              <w:t>учащихся 1</w:t>
            </w:r>
            <w:r w:rsidR="0098680C" w:rsidRPr="004B6D92">
              <w:t xml:space="preserve"> и 2 ступени </w:t>
            </w:r>
            <w:r w:rsidRPr="004B6D92">
              <w:t xml:space="preserve">в образовательном учреждении организуется группа продленного дня, работающая 30 </w:t>
            </w:r>
            <w:r w:rsidR="00933BE6" w:rsidRPr="004B6D92">
              <w:t>часов в</w:t>
            </w:r>
            <w:r w:rsidRPr="004B6D92">
              <w:t xml:space="preserve"> неделю.</w:t>
            </w:r>
          </w:p>
        </w:tc>
      </w:tr>
      <w:tr w:rsidR="005E740D" w:rsidRPr="004B6D92" w14:paraId="32B2F7B8" w14:textId="77777777" w:rsidTr="00B751A9">
        <w:tc>
          <w:tcPr>
            <w:tcW w:w="2808" w:type="dxa"/>
            <w:tcBorders>
              <w:top w:val="single" w:sz="4" w:space="0" w:color="000000"/>
              <w:left w:val="single" w:sz="4" w:space="0" w:color="000000"/>
              <w:bottom w:val="single" w:sz="4" w:space="0" w:color="000000"/>
            </w:tcBorders>
          </w:tcPr>
          <w:p w14:paraId="6B90F39F" w14:textId="77777777" w:rsidR="005E740D" w:rsidRPr="004B6D92" w:rsidRDefault="005E740D" w:rsidP="00B751A9">
            <w:pPr>
              <w:snapToGrid w:val="0"/>
            </w:pPr>
            <w:r w:rsidRPr="004B6D92">
              <w:t>Питание</w:t>
            </w:r>
          </w:p>
        </w:tc>
        <w:tc>
          <w:tcPr>
            <w:tcW w:w="6700" w:type="dxa"/>
            <w:tcBorders>
              <w:top w:val="single" w:sz="4" w:space="0" w:color="000000"/>
              <w:left w:val="single" w:sz="4" w:space="0" w:color="000000"/>
              <w:bottom w:val="single" w:sz="4" w:space="0" w:color="000000"/>
              <w:right w:val="single" w:sz="4" w:space="0" w:color="000000"/>
            </w:tcBorders>
          </w:tcPr>
          <w:p w14:paraId="32DF1199" w14:textId="77777777" w:rsidR="005E740D" w:rsidRPr="004B6D92" w:rsidRDefault="005E740D" w:rsidP="0098680C">
            <w:pPr>
              <w:snapToGrid w:val="0"/>
            </w:pPr>
            <w:r w:rsidRPr="004B6D92">
              <w:t xml:space="preserve">В учреждении </w:t>
            </w:r>
            <w:r w:rsidR="0098680C" w:rsidRPr="004B6D92">
              <w:t>уча</w:t>
            </w:r>
            <w:r w:rsidRPr="004B6D92">
              <w:t>щимся предоставляются горячие завтраки. Для детей из групп продленного дня организуется   питание в соответствии с СанПиНами.</w:t>
            </w:r>
          </w:p>
        </w:tc>
      </w:tr>
      <w:tr w:rsidR="005E740D" w:rsidRPr="004B6D92" w14:paraId="38C22AA2" w14:textId="77777777" w:rsidTr="00B751A9">
        <w:tc>
          <w:tcPr>
            <w:tcW w:w="2808" w:type="dxa"/>
            <w:tcBorders>
              <w:top w:val="single" w:sz="4" w:space="0" w:color="000000"/>
              <w:left w:val="single" w:sz="4" w:space="0" w:color="000000"/>
              <w:bottom w:val="single" w:sz="4" w:space="0" w:color="000000"/>
            </w:tcBorders>
          </w:tcPr>
          <w:p w14:paraId="16D61F38" w14:textId="77777777" w:rsidR="005E740D" w:rsidRPr="004B6D92" w:rsidRDefault="005E740D" w:rsidP="00B751A9">
            <w:pPr>
              <w:snapToGrid w:val="0"/>
            </w:pPr>
            <w:r w:rsidRPr="004B6D92">
              <w:t>Питьевой режим</w:t>
            </w:r>
          </w:p>
        </w:tc>
        <w:tc>
          <w:tcPr>
            <w:tcW w:w="6700" w:type="dxa"/>
            <w:tcBorders>
              <w:top w:val="single" w:sz="4" w:space="0" w:color="000000"/>
              <w:left w:val="single" w:sz="4" w:space="0" w:color="000000"/>
              <w:bottom w:val="single" w:sz="4" w:space="0" w:color="000000"/>
              <w:right w:val="single" w:sz="4" w:space="0" w:color="000000"/>
            </w:tcBorders>
          </w:tcPr>
          <w:p w14:paraId="2F7864DC" w14:textId="77777777" w:rsidR="005E740D" w:rsidRPr="004B6D92" w:rsidRDefault="0098680C" w:rsidP="00B751A9">
            <w:pPr>
              <w:snapToGrid w:val="0"/>
            </w:pPr>
            <w:r w:rsidRPr="004B6D92">
              <w:t>Обеспечивается свободный доступ учащихся к питьевой воде в течение всего времени их пребывания в образовательном учреждении при соблюдении требований норм СанПиНа</w:t>
            </w:r>
          </w:p>
        </w:tc>
      </w:tr>
      <w:tr w:rsidR="005E740D" w:rsidRPr="004B6D92" w14:paraId="3991AD97" w14:textId="77777777" w:rsidTr="00B751A9">
        <w:tc>
          <w:tcPr>
            <w:tcW w:w="2808" w:type="dxa"/>
            <w:tcBorders>
              <w:top w:val="single" w:sz="4" w:space="0" w:color="000000"/>
              <w:left w:val="single" w:sz="4" w:space="0" w:color="000000"/>
              <w:bottom w:val="single" w:sz="4" w:space="0" w:color="000000"/>
            </w:tcBorders>
          </w:tcPr>
          <w:p w14:paraId="0BEA531C" w14:textId="77777777" w:rsidR="005E740D" w:rsidRPr="004B6D92" w:rsidRDefault="005E740D" w:rsidP="00B751A9">
            <w:pPr>
              <w:snapToGrid w:val="0"/>
            </w:pPr>
            <w:r w:rsidRPr="004B6D92">
              <w:t xml:space="preserve">Подвоз </w:t>
            </w:r>
          </w:p>
        </w:tc>
        <w:tc>
          <w:tcPr>
            <w:tcW w:w="6700" w:type="dxa"/>
            <w:tcBorders>
              <w:top w:val="single" w:sz="4" w:space="0" w:color="000000"/>
              <w:left w:val="single" w:sz="4" w:space="0" w:color="000000"/>
              <w:bottom w:val="single" w:sz="4" w:space="0" w:color="000000"/>
              <w:right w:val="single" w:sz="4" w:space="0" w:color="000000"/>
            </w:tcBorders>
          </w:tcPr>
          <w:p w14:paraId="37830CE0" w14:textId="77777777" w:rsidR="005E740D" w:rsidRPr="004B6D92" w:rsidRDefault="005E740D" w:rsidP="00B751A9">
            <w:pPr>
              <w:snapToGrid w:val="0"/>
            </w:pPr>
            <w:r w:rsidRPr="004B6D92">
              <w:t xml:space="preserve">Школьный автобус осуществляет подвоз обучающихся из деревень, расположенных на расстоянии 2 км и более (1 ступень), 4 км и более (2 и 3 ступень) </w:t>
            </w:r>
          </w:p>
        </w:tc>
      </w:tr>
    </w:tbl>
    <w:p w14:paraId="24BD46E2" w14:textId="77777777" w:rsidR="005E740D" w:rsidRPr="004B6D92" w:rsidRDefault="005E740D" w:rsidP="005E740D">
      <w:pPr>
        <w:ind w:left="360"/>
      </w:pPr>
    </w:p>
    <w:p w14:paraId="0C551B74" w14:textId="77777777" w:rsidR="005E740D" w:rsidRPr="004B6D92" w:rsidRDefault="005E740D" w:rsidP="005E740D">
      <w:pPr>
        <w:ind w:left="360"/>
      </w:pPr>
    </w:p>
    <w:p w14:paraId="380AF254" w14:textId="77777777" w:rsidR="005E740D" w:rsidRPr="004B6D92" w:rsidRDefault="005E740D" w:rsidP="005E740D">
      <w:pPr>
        <w:ind w:left="720" w:hanging="360"/>
      </w:pPr>
      <w:r w:rsidRPr="004B6D92">
        <w:t>2.</w:t>
      </w:r>
      <w:r w:rsidR="008A1848" w:rsidRPr="004B6D92">
        <w:t>7</w:t>
      </w:r>
      <w:r w:rsidRPr="004B6D92">
        <w:t xml:space="preserve">. Требования к организации учета мнения потребителей </w:t>
      </w:r>
      <w:r w:rsidR="009960D4" w:rsidRPr="004B6D92">
        <w:t>У</w:t>
      </w:r>
      <w:r w:rsidRPr="004B6D92">
        <w:t>слуги</w:t>
      </w:r>
    </w:p>
    <w:p w14:paraId="16FF5B68" w14:textId="77777777" w:rsidR="005E740D" w:rsidRPr="004B6D92" w:rsidRDefault="005E740D" w:rsidP="005E740D">
      <w:pPr>
        <w:ind w:left="360"/>
        <w:jc w:val="center"/>
      </w:pPr>
    </w:p>
    <w:tbl>
      <w:tblPr>
        <w:tblW w:w="0" w:type="auto"/>
        <w:tblInd w:w="-20" w:type="dxa"/>
        <w:tblLayout w:type="fixed"/>
        <w:tblLook w:val="0000" w:firstRow="0" w:lastRow="0" w:firstColumn="0" w:lastColumn="0" w:noHBand="0" w:noVBand="0"/>
      </w:tblPr>
      <w:tblGrid>
        <w:gridCol w:w="2808"/>
        <w:gridCol w:w="6700"/>
      </w:tblGrid>
      <w:tr w:rsidR="005E740D" w:rsidRPr="004B6D92" w14:paraId="32EE7A38" w14:textId="77777777" w:rsidTr="00B751A9">
        <w:tc>
          <w:tcPr>
            <w:tcW w:w="2808" w:type="dxa"/>
            <w:tcBorders>
              <w:top w:val="single" w:sz="4" w:space="0" w:color="000000"/>
              <w:left w:val="single" w:sz="4" w:space="0" w:color="000000"/>
              <w:bottom w:val="single" w:sz="4" w:space="0" w:color="000000"/>
            </w:tcBorders>
          </w:tcPr>
          <w:p w14:paraId="5D6264EB" w14:textId="77777777" w:rsidR="005E740D" w:rsidRPr="004B6D92" w:rsidRDefault="005E740D" w:rsidP="00B751A9">
            <w:pPr>
              <w:snapToGrid w:val="0"/>
              <w:jc w:val="center"/>
            </w:pPr>
            <w:r w:rsidRPr="004B6D92">
              <w:t>Параметр</w:t>
            </w:r>
          </w:p>
        </w:tc>
        <w:tc>
          <w:tcPr>
            <w:tcW w:w="6700" w:type="dxa"/>
            <w:tcBorders>
              <w:top w:val="single" w:sz="4" w:space="0" w:color="000000"/>
              <w:left w:val="single" w:sz="4" w:space="0" w:color="000000"/>
              <w:bottom w:val="single" w:sz="4" w:space="0" w:color="000000"/>
              <w:right w:val="single" w:sz="4" w:space="0" w:color="000000"/>
            </w:tcBorders>
          </w:tcPr>
          <w:p w14:paraId="22C677CB" w14:textId="77777777" w:rsidR="005E740D" w:rsidRPr="004B6D92" w:rsidRDefault="005E740D" w:rsidP="00B751A9">
            <w:pPr>
              <w:snapToGrid w:val="0"/>
              <w:jc w:val="center"/>
            </w:pPr>
            <w:r w:rsidRPr="004B6D92">
              <w:t>Значение, иная характеристика</w:t>
            </w:r>
          </w:p>
        </w:tc>
      </w:tr>
      <w:tr w:rsidR="005E740D" w:rsidRPr="004B6D92" w14:paraId="14964D4D" w14:textId="77777777" w:rsidTr="00B751A9">
        <w:tc>
          <w:tcPr>
            <w:tcW w:w="2808" w:type="dxa"/>
            <w:tcBorders>
              <w:top w:val="single" w:sz="4" w:space="0" w:color="000000"/>
              <w:left w:val="single" w:sz="4" w:space="0" w:color="000000"/>
              <w:bottom w:val="single" w:sz="4" w:space="0" w:color="000000"/>
            </w:tcBorders>
          </w:tcPr>
          <w:p w14:paraId="01D37729" w14:textId="77777777" w:rsidR="005E740D" w:rsidRPr="004B6D92" w:rsidRDefault="005E740D" w:rsidP="00B751A9">
            <w:pPr>
              <w:snapToGrid w:val="0"/>
            </w:pPr>
            <w:r w:rsidRPr="004B6D92">
              <w:t>Письменные обращения граждан</w:t>
            </w:r>
          </w:p>
        </w:tc>
        <w:tc>
          <w:tcPr>
            <w:tcW w:w="6700" w:type="dxa"/>
            <w:tcBorders>
              <w:top w:val="single" w:sz="4" w:space="0" w:color="000000"/>
              <w:left w:val="single" w:sz="4" w:space="0" w:color="000000"/>
              <w:bottom w:val="single" w:sz="4" w:space="0" w:color="000000"/>
              <w:right w:val="single" w:sz="4" w:space="0" w:color="000000"/>
            </w:tcBorders>
          </w:tcPr>
          <w:p w14:paraId="288F17F1" w14:textId="77777777" w:rsidR="005E740D" w:rsidRPr="004B6D92" w:rsidRDefault="005E740D" w:rsidP="00B751A9">
            <w:pPr>
              <w:snapToGrid w:val="0"/>
              <w:jc w:val="both"/>
            </w:pPr>
            <w:r w:rsidRPr="004B6D92">
              <w:t>В учреждении организован прием, регистрация, рассмотрение письменных предложений, заявлений, жалоб граждан и подготовка в месячный срок ответов на них.</w:t>
            </w:r>
          </w:p>
        </w:tc>
      </w:tr>
      <w:tr w:rsidR="005E740D" w:rsidRPr="004B6D92" w14:paraId="2412A633" w14:textId="77777777" w:rsidTr="00B751A9">
        <w:tc>
          <w:tcPr>
            <w:tcW w:w="2808" w:type="dxa"/>
            <w:tcBorders>
              <w:top w:val="single" w:sz="4" w:space="0" w:color="000000"/>
              <w:left w:val="single" w:sz="4" w:space="0" w:color="000000"/>
              <w:bottom w:val="single" w:sz="4" w:space="0" w:color="000000"/>
            </w:tcBorders>
          </w:tcPr>
          <w:p w14:paraId="652037CC" w14:textId="77777777" w:rsidR="005E740D" w:rsidRPr="004B6D92" w:rsidRDefault="005E740D" w:rsidP="00B751A9">
            <w:pPr>
              <w:snapToGrid w:val="0"/>
            </w:pPr>
            <w:r w:rsidRPr="004B6D92">
              <w:t>Опросы</w:t>
            </w:r>
          </w:p>
        </w:tc>
        <w:tc>
          <w:tcPr>
            <w:tcW w:w="6700" w:type="dxa"/>
            <w:tcBorders>
              <w:top w:val="single" w:sz="4" w:space="0" w:color="000000"/>
              <w:left w:val="single" w:sz="4" w:space="0" w:color="000000"/>
              <w:bottom w:val="single" w:sz="4" w:space="0" w:color="000000"/>
              <w:right w:val="single" w:sz="4" w:space="0" w:color="000000"/>
            </w:tcBorders>
          </w:tcPr>
          <w:p w14:paraId="20096920" w14:textId="77777777" w:rsidR="005E740D" w:rsidRPr="004B6D92" w:rsidRDefault="005E740D" w:rsidP="0098680C">
            <w:pPr>
              <w:snapToGrid w:val="0"/>
              <w:jc w:val="both"/>
            </w:pPr>
            <w:r w:rsidRPr="004B6D92">
              <w:t xml:space="preserve">В образовательном учреждении во время проведения общешкольных родительских собраний организуются регулярные, с периодичностью не реже 1 раза в год, опросы родителей (законных представителей) </w:t>
            </w:r>
            <w:r w:rsidR="0098680C" w:rsidRPr="004B6D92">
              <w:t>уча</w:t>
            </w:r>
            <w:r w:rsidRPr="004B6D92">
              <w:t>щихся о степени их удовлетворенности качеством и доступностью оказываемых услуг.</w:t>
            </w:r>
          </w:p>
        </w:tc>
      </w:tr>
    </w:tbl>
    <w:p w14:paraId="7A7EC77E" w14:textId="77777777" w:rsidR="005E740D" w:rsidRPr="004B6D92" w:rsidRDefault="005E740D" w:rsidP="005E740D">
      <w:pPr>
        <w:ind w:left="360"/>
        <w:jc w:val="center"/>
      </w:pPr>
    </w:p>
    <w:p w14:paraId="6CB82C39" w14:textId="77777777" w:rsidR="005E740D" w:rsidRPr="004B6D92" w:rsidRDefault="005E740D" w:rsidP="005E740D">
      <w:pPr>
        <w:ind w:left="720" w:hanging="360"/>
      </w:pPr>
      <w:r w:rsidRPr="004B6D92">
        <w:t>2.</w:t>
      </w:r>
      <w:r w:rsidR="008A1848" w:rsidRPr="004B6D92">
        <w:t>8</w:t>
      </w:r>
      <w:r w:rsidRPr="004B6D92">
        <w:t xml:space="preserve">. Требования к материально-техническому обеспечению оказания </w:t>
      </w:r>
      <w:r w:rsidR="009960D4" w:rsidRPr="004B6D92">
        <w:t>У</w:t>
      </w:r>
      <w:r w:rsidRPr="004B6D92">
        <w:t>слуги</w:t>
      </w:r>
    </w:p>
    <w:p w14:paraId="708585DC" w14:textId="77777777" w:rsidR="005E740D" w:rsidRPr="004B6D92" w:rsidRDefault="005E740D" w:rsidP="005E740D">
      <w:pPr>
        <w:ind w:left="360"/>
        <w:rPr>
          <w:b/>
        </w:rPr>
      </w:pPr>
    </w:p>
    <w:tbl>
      <w:tblPr>
        <w:tblW w:w="0" w:type="auto"/>
        <w:tblInd w:w="-20" w:type="dxa"/>
        <w:tblLayout w:type="fixed"/>
        <w:tblLook w:val="0000" w:firstRow="0" w:lastRow="0" w:firstColumn="0" w:lastColumn="0" w:noHBand="0" w:noVBand="0"/>
      </w:tblPr>
      <w:tblGrid>
        <w:gridCol w:w="2808"/>
        <w:gridCol w:w="6700"/>
      </w:tblGrid>
      <w:tr w:rsidR="005E740D" w:rsidRPr="004B6D92" w14:paraId="3856CD13" w14:textId="77777777" w:rsidTr="00B751A9">
        <w:tc>
          <w:tcPr>
            <w:tcW w:w="2808" w:type="dxa"/>
            <w:tcBorders>
              <w:top w:val="single" w:sz="4" w:space="0" w:color="000000"/>
              <w:left w:val="single" w:sz="4" w:space="0" w:color="000000"/>
              <w:bottom w:val="single" w:sz="4" w:space="0" w:color="000000"/>
            </w:tcBorders>
          </w:tcPr>
          <w:p w14:paraId="4D6D2C34" w14:textId="77777777" w:rsidR="005E740D" w:rsidRPr="004B6D92" w:rsidRDefault="005E740D" w:rsidP="00B751A9">
            <w:pPr>
              <w:snapToGrid w:val="0"/>
              <w:jc w:val="center"/>
            </w:pPr>
            <w:r w:rsidRPr="004B6D92">
              <w:t>Параметр</w:t>
            </w:r>
          </w:p>
        </w:tc>
        <w:tc>
          <w:tcPr>
            <w:tcW w:w="6700" w:type="dxa"/>
            <w:tcBorders>
              <w:top w:val="single" w:sz="4" w:space="0" w:color="000000"/>
              <w:left w:val="single" w:sz="4" w:space="0" w:color="000000"/>
              <w:bottom w:val="single" w:sz="4" w:space="0" w:color="000000"/>
              <w:right w:val="single" w:sz="4" w:space="0" w:color="000000"/>
            </w:tcBorders>
          </w:tcPr>
          <w:p w14:paraId="7045944A" w14:textId="77777777" w:rsidR="005E740D" w:rsidRPr="004B6D92" w:rsidRDefault="005E740D" w:rsidP="00B751A9">
            <w:pPr>
              <w:snapToGrid w:val="0"/>
              <w:jc w:val="center"/>
            </w:pPr>
            <w:r w:rsidRPr="004B6D92">
              <w:t>Значение, иная характеристика</w:t>
            </w:r>
          </w:p>
        </w:tc>
      </w:tr>
      <w:tr w:rsidR="005E740D" w:rsidRPr="004B6D92" w14:paraId="6D07221B" w14:textId="77777777" w:rsidTr="00B751A9">
        <w:tc>
          <w:tcPr>
            <w:tcW w:w="2808" w:type="dxa"/>
            <w:tcBorders>
              <w:top w:val="single" w:sz="4" w:space="0" w:color="000000"/>
              <w:left w:val="single" w:sz="4" w:space="0" w:color="000000"/>
              <w:bottom w:val="single" w:sz="4" w:space="0" w:color="000000"/>
            </w:tcBorders>
          </w:tcPr>
          <w:p w14:paraId="750624D8" w14:textId="77777777" w:rsidR="005E740D" w:rsidRPr="004B6D92" w:rsidRDefault="005E740D" w:rsidP="00B751A9">
            <w:pPr>
              <w:snapToGrid w:val="0"/>
            </w:pPr>
            <w:r w:rsidRPr="004B6D92">
              <w:t>Здание</w:t>
            </w:r>
          </w:p>
        </w:tc>
        <w:tc>
          <w:tcPr>
            <w:tcW w:w="6700" w:type="dxa"/>
            <w:tcBorders>
              <w:top w:val="single" w:sz="4" w:space="0" w:color="000000"/>
              <w:left w:val="single" w:sz="4" w:space="0" w:color="000000"/>
              <w:bottom w:val="single" w:sz="4" w:space="0" w:color="000000"/>
              <w:right w:val="single" w:sz="4" w:space="0" w:color="000000"/>
            </w:tcBorders>
          </w:tcPr>
          <w:p w14:paraId="07C07599" w14:textId="77777777" w:rsidR="005E740D" w:rsidRPr="004B6D92" w:rsidRDefault="005E740D" w:rsidP="00B751A9">
            <w:pPr>
              <w:snapToGrid w:val="0"/>
            </w:pPr>
            <w:r w:rsidRPr="004B6D92">
              <w:t>- учреждение размещается в специально предназначенном либо приспособленном здании(ях);</w:t>
            </w:r>
          </w:p>
          <w:p w14:paraId="7D6C1D42" w14:textId="77777777" w:rsidR="005E740D" w:rsidRPr="004B6D92" w:rsidRDefault="005E740D" w:rsidP="00B751A9">
            <w:r w:rsidRPr="004B6D92">
              <w:t xml:space="preserve">- здание не является аварийным и не нуждается в капитальном ремонте (корректировка цитаты </w:t>
            </w:r>
            <w:r w:rsidR="00D559FC" w:rsidRPr="004B6D92">
              <w:t>в соответствии с СанПиНом</w:t>
            </w:r>
            <w:r w:rsidRPr="004B6D92">
              <w:t>);</w:t>
            </w:r>
          </w:p>
          <w:p w14:paraId="37AB7366" w14:textId="77777777" w:rsidR="005E740D" w:rsidRPr="004B6D92" w:rsidRDefault="005E740D" w:rsidP="00B751A9">
            <w:r w:rsidRPr="004B6D92">
              <w:t xml:space="preserve">- Здание оборудовано водопроводом, подключено к системам централизованного отопления </w:t>
            </w:r>
            <w:r w:rsidR="00D559FC" w:rsidRPr="004B6D92">
              <w:t>и водоснабжения</w:t>
            </w:r>
            <w:r w:rsidRPr="004B6D92">
              <w:t xml:space="preserve"> либо отапливается от котельных</w:t>
            </w:r>
            <w:r w:rsidR="0098680C" w:rsidRPr="004B6D92">
              <w:t>, при необходимости используется печное отопление</w:t>
            </w:r>
            <w:r w:rsidRPr="004B6D92">
              <w:t>;</w:t>
            </w:r>
          </w:p>
          <w:p w14:paraId="4776E4CC" w14:textId="77777777" w:rsidR="005E740D" w:rsidRPr="004B6D92" w:rsidRDefault="005E740D" w:rsidP="00B751A9">
            <w:r w:rsidRPr="004B6D92">
              <w:t>- здание оборудовано канализацией;</w:t>
            </w:r>
          </w:p>
          <w:p w14:paraId="373450A9" w14:textId="77777777" w:rsidR="005E740D" w:rsidRPr="004B6D92" w:rsidRDefault="005E740D" w:rsidP="00B751A9">
            <w:r w:rsidRPr="004B6D92">
              <w:t>- здание телефонизировано.</w:t>
            </w:r>
          </w:p>
        </w:tc>
      </w:tr>
      <w:tr w:rsidR="005E740D" w:rsidRPr="004B6D92" w14:paraId="1D43312B" w14:textId="77777777" w:rsidTr="00B751A9">
        <w:tc>
          <w:tcPr>
            <w:tcW w:w="2808" w:type="dxa"/>
            <w:tcBorders>
              <w:top w:val="single" w:sz="4" w:space="0" w:color="000000"/>
              <w:left w:val="single" w:sz="4" w:space="0" w:color="000000"/>
              <w:bottom w:val="single" w:sz="4" w:space="0" w:color="000000"/>
            </w:tcBorders>
          </w:tcPr>
          <w:p w14:paraId="45B46749" w14:textId="77777777" w:rsidR="005E740D" w:rsidRPr="004B6D92" w:rsidRDefault="005E740D" w:rsidP="00B751A9">
            <w:pPr>
              <w:snapToGrid w:val="0"/>
            </w:pPr>
            <w:r w:rsidRPr="004B6D92">
              <w:lastRenderedPageBreak/>
              <w:t>Прилегающая территория</w:t>
            </w:r>
          </w:p>
        </w:tc>
        <w:tc>
          <w:tcPr>
            <w:tcW w:w="6700" w:type="dxa"/>
            <w:tcBorders>
              <w:top w:val="single" w:sz="4" w:space="0" w:color="000000"/>
              <w:left w:val="single" w:sz="4" w:space="0" w:color="000000"/>
              <w:bottom w:val="single" w:sz="4" w:space="0" w:color="000000"/>
              <w:right w:val="single" w:sz="4" w:space="0" w:color="000000"/>
            </w:tcBorders>
          </w:tcPr>
          <w:p w14:paraId="34EB3090" w14:textId="77777777" w:rsidR="005E740D" w:rsidRPr="004B6D92" w:rsidRDefault="005E740D" w:rsidP="00B751A9">
            <w:pPr>
              <w:snapToGrid w:val="0"/>
            </w:pPr>
            <w:r w:rsidRPr="004B6D92">
              <w:t>Территория учреждения:</w:t>
            </w:r>
          </w:p>
          <w:p w14:paraId="3DB2E45F" w14:textId="77777777" w:rsidR="005E740D" w:rsidRPr="004B6D92" w:rsidRDefault="005E740D" w:rsidP="00B751A9">
            <w:r w:rsidRPr="004B6D92">
              <w:t>- озеленена;</w:t>
            </w:r>
          </w:p>
          <w:p w14:paraId="12EFE51C" w14:textId="77777777" w:rsidR="005E740D" w:rsidRPr="004B6D92" w:rsidRDefault="005E740D" w:rsidP="00B751A9">
            <w:r w:rsidRPr="004B6D92">
              <w:t>- огорожена;</w:t>
            </w:r>
          </w:p>
          <w:p w14:paraId="1835196C" w14:textId="77777777" w:rsidR="005E740D" w:rsidRPr="004B6D92" w:rsidRDefault="005E740D" w:rsidP="00B751A9">
            <w:r w:rsidRPr="004B6D92">
              <w:t>- освещена;</w:t>
            </w:r>
          </w:p>
          <w:p w14:paraId="481D0B31" w14:textId="77777777" w:rsidR="005E740D" w:rsidRPr="004B6D92" w:rsidRDefault="005E740D" w:rsidP="00B751A9">
            <w:r w:rsidRPr="004B6D92">
              <w:t>- оборудована физкультурно-спортивной площадкой.</w:t>
            </w:r>
          </w:p>
        </w:tc>
      </w:tr>
      <w:tr w:rsidR="005E740D" w:rsidRPr="004B6D92" w14:paraId="6306ED2A" w14:textId="77777777" w:rsidTr="00B751A9">
        <w:tc>
          <w:tcPr>
            <w:tcW w:w="2808" w:type="dxa"/>
            <w:tcBorders>
              <w:top w:val="single" w:sz="4" w:space="0" w:color="000000"/>
              <w:left w:val="single" w:sz="4" w:space="0" w:color="000000"/>
              <w:bottom w:val="single" w:sz="4" w:space="0" w:color="000000"/>
            </w:tcBorders>
          </w:tcPr>
          <w:p w14:paraId="35C1F458" w14:textId="77777777" w:rsidR="005E740D" w:rsidRPr="004B6D92" w:rsidRDefault="005E740D" w:rsidP="00B751A9">
            <w:pPr>
              <w:snapToGrid w:val="0"/>
            </w:pPr>
            <w:r w:rsidRPr="004B6D92">
              <w:t>Помещения</w:t>
            </w:r>
          </w:p>
        </w:tc>
        <w:tc>
          <w:tcPr>
            <w:tcW w:w="6700" w:type="dxa"/>
            <w:tcBorders>
              <w:top w:val="single" w:sz="4" w:space="0" w:color="000000"/>
              <w:left w:val="single" w:sz="4" w:space="0" w:color="000000"/>
              <w:bottom w:val="single" w:sz="4" w:space="0" w:color="000000"/>
              <w:right w:val="single" w:sz="4" w:space="0" w:color="000000"/>
            </w:tcBorders>
          </w:tcPr>
          <w:p w14:paraId="6CC7B6DF" w14:textId="77777777" w:rsidR="005E740D" w:rsidRPr="004B6D92" w:rsidRDefault="005E740D" w:rsidP="00B751A9">
            <w:pPr>
              <w:snapToGrid w:val="0"/>
            </w:pPr>
            <w:r w:rsidRPr="004B6D92">
              <w:t>В учреждении имеются;</w:t>
            </w:r>
          </w:p>
          <w:p w14:paraId="44BF8039" w14:textId="77777777" w:rsidR="005E740D" w:rsidRPr="004B6D92" w:rsidRDefault="005E740D" w:rsidP="005E740D">
            <w:pPr>
              <w:widowControl w:val="0"/>
              <w:numPr>
                <w:ilvl w:val="0"/>
                <w:numId w:val="14"/>
              </w:numPr>
              <w:suppressAutoHyphens/>
            </w:pPr>
            <w:r w:rsidRPr="004B6D92">
              <w:t>учебные классы;</w:t>
            </w:r>
          </w:p>
          <w:p w14:paraId="01A6E440" w14:textId="77777777" w:rsidR="005E740D" w:rsidRPr="004B6D92" w:rsidRDefault="005E740D" w:rsidP="00B751A9">
            <w:r w:rsidRPr="004B6D92">
              <w:t>- учебно-производственные и учебные мастерские;</w:t>
            </w:r>
          </w:p>
          <w:p w14:paraId="7A8F210C" w14:textId="77777777" w:rsidR="005E740D" w:rsidRPr="004B6D92" w:rsidRDefault="005E740D" w:rsidP="00B751A9">
            <w:r w:rsidRPr="004B6D92">
              <w:t>- помещения для занятий по физическому воспитанию;</w:t>
            </w:r>
          </w:p>
          <w:p w14:paraId="5FF3B33C" w14:textId="77777777" w:rsidR="005E740D" w:rsidRPr="004B6D92" w:rsidRDefault="005E740D" w:rsidP="00B751A9">
            <w:r w:rsidRPr="004B6D92">
              <w:t>- столовая или буфет;</w:t>
            </w:r>
          </w:p>
          <w:p w14:paraId="232FDD24" w14:textId="77777777" w:rsidR="005E740D" w:rsidRPr="004B6D92" w:rsidRDefault="005E740D" w:rsidP="00B751A9">
            <w:r w:rsidRPr="004B6D92">
              <w:t>- библиотека;</w:t>
            </w:r>
          </w:p>
          <w:p w14:paraId="7E436778" w14:textId="77777777" w:rsidR="005E740D" w:rsidRPr="004B6D92" w:rsidRDefault="005E740D" w:rsidP="00B751A9">
            <w:r w:rsidRPr="004B6D92">
              <w:t>- административно-хозяйственные помещения;</w:t>
            </w:r>
          </w:p>
          <w:p w14:paraId="7AE56C0A" w14:textId="77777777" w:rsidR="005E740D" w:rsidRPr="004B6D92" w:rsidRDefault="005E740D" w:rsidP="00B751A9">
            <w:r w:rsidRPr="004B6D92">
              <w:t>- санузлы;</w:t>
            </w:r>
          </w:p>
          <w:p w14:paraId="4E6EA8CE" w14:textId="77777777" w:rsidR="005E740D" w:rsidRPr="004B6D92" w:rsidRDefault="005E740D" w:rsidP="00B751A9">
            <w:r w:rsidRPr="004B6D92">
              <w:t>- рекреации;</w:t>
            </w:r>
          </w:p>
          <w:p w14:paraId="064EB357" w14:textId="77777777" w:rsidR="0098680C" w:rsidRPr="004B6D92" w:rsidRDefault="005E740D" w:rsidP="00B751A9">
            <w:r w:rsidRPr="004B6D92">
              <w:t>- гардероб для учащихся</w:t>
            </w:r>
            <w:r w:rsidR="0098680C" w:rsidRPr="004B6D92">
              <w:t>;</w:t>
            </w:r>
          </w:p>
          <w:p w14:paraId="1442D58B" w14:textId="77777777" w:rsidR="005E740D" w:rsidRPr="004B6D92" w:rsidRDefault="0098680C" w:rsidP="00B751A9">
            <w:r w:rsidRPr="004B6D92">
              <w:t>-медпункт или помещение для медицинского обслуживания</w:t>
            </w:r>
            <w:r w:rsidR="005E740D" w:rsidRPr="004B6D92">
              <w:t>.</w:t>
            </w:r>
          </w:p>
        </w:tc>
      </w:tr>
      <w:tr w:rsidR="005E740D" w:rsidRPr="004B6D92" w14:paraId="153EDBD2" w14:textId="77777777" w:rsidTr="00B751A9">
        <w:tc>
          <w:tcPr>
            <w:tcW w:w="2808" w:type="dxa"/>
            <w:tcBorders>
              <w:top w:val="single" w:sz="4" w:space="0" w:color="000000"/>
              <w:left w:val="single" w:sz="4" w:space="0" w:color="000000"/>
              <w:bottom w:val="single" w:sz="4" w:space="0" w:color="000000"/>
            </w:tcBorders>
          </w:tcPr>
          <w:p w14:paraId="1BC562E4" w14:textId="77777777" w:rsidR="005E740D" w:rsidRPr="004B6D92" w:rsidRDefault="005E740D" w:rsidP="00B751A9">
            <w:pPr>
              <w:snapToGrid w:val="0"/>
            </w:pPr>
            <w:r w:rsidRPr="00933BE6">
              <w:t>Температурный режим</w:t>
            </w:r>
          </w:p>
        </w:tc>
        <w:tc>
          <w:tcPr>
            <w:tcW w:w="6700" w:type="dxa"/>
            <w:tcBorders>
              <w:top w:val="single" w:sz="4" w:space="0" w:color="000000"/>
              <w:left w:val="single" w:sz="4" w:space="0" w:color="000000"/>
              <w:bottom w:val="single" w:sz="4" w:space="0" w:color="000000"/>
              <w:right w:val="single" w:sz="4" w:space="0" w:color="000000"/>
            </w:tcBorders>
          </w:tcPr>
          <w:p w14:paraId="7E6F7740" w14:textId="77777777" w:rsidR="005E740D" w:rsidRPr="004B6D92" w:rsidRDefault="005E740D" w:rsidP="00B751A9">
            <w:pPr>
              <w:snapToGrid w:val="0"/>
            </w:pPr>
            <w:r w:rsidRPr="004B6D92">
              <w:t>Учреждение оснащено системами центрального отопления с регуляторами подачи тепла и системами вентиляции, обеспечивающими температурный режим 20±2°С (согласовать с СанПиН).</w:t>
            </w:r>
          </w:p>
        </w:tc>
      </w:tr>
      <w:tr w:rsidR="005E740D" w:rsidRPr="004B6D92" w14:paraId="130ECEBF" w14:textId="77777777" w:rsidTr="00B751A9">
        <w:tc>
          <w:tcPr>
            <w:tcW w:w="2808" w:type="dxa"/>
            <w:tcBorders>
              <w:top w:val="single" w:sz="4" w:space="0" w:color="000000"/>
              <w:left w:val="single" w:sz="4" w:space="0" w:color="000000"/>
              <w:bottom w:val="single" w:sz="4" w:space="0" w:color="000000"/>
            </w:tcBorders>
          </w:tcPr>
          <w:p w14:paraId="2783CDA6" w14:textId="77777777" w:rsidR="005E740D" w:rsidRPr="004B6D92" w:rsidRDefault="005E740D" w:rsidP="00B751A9">
            <w:pPr>
              <w:snapToGrid w:val="0"/>
            </w:pPr>
            <w:r w:rsidRPr="004B6D92">
              <w:t>Предметы и оборудование</w:t>
            </w:r>
          </w:p>
        </w:tc>
        <w:tc>
          <w:tcPr>
            <w:tcW w:w="6700" w:type="dxa"/>
            <w:tcBorders>
              <w:top w:val="single" w:sz="4" w:space="0" w:color="000000"/>
              <w:left w:val="single" w:sz="4" w:space="0" w:color="000000"/>
              <w:bottom w:val="single" w:sz="4" w:space="0" w:color="000000"/>
              <w:right w:val="single" w:sz="4" w:space="0" w:color="000000"/>
            </w:tcBorders>
          </w:tcPr>
          <w:p w14:paraId="0675224A" w14:textId="77777777" w:rsidR="005E740D" w:rsidRPr="004B6D92" w:rsidRDefault="005E740D" w:rsidP="00B751A9">
            <w:pPr>
              <w:snapToGrid w:val="0"/>
            </w:pPr>
            <w:r w:rsidRPr="004B6D92">
              <w:t>В учреждении имеется:</w:t>
            </w:r>
          </w:p>
          <w:p w14:paraId="56B12136" w14:textId="77777777" w:rsidR="005E740D" w:rsidRPr="004B6D92" w:rsidRDefault="005E740D" w:rsidP="00B751A9">
            <w:r w:rsidRPr="004B6D92">
              <w:t xml:space="preserve">- исправная мебель, соответствующая возрасту, росту и количеству </w:t>
            </w:r>
            <w:r w:rsidR="0098680C" w:rsidRPr="004B6D92">
              <w:t>уча</w:t>
            </w:r>
            <w:r w:rsidRPr="004B6D92">
              <w:t>щихся;</w:t>
            </w:r>
          </w:p>
          <w:p w14:paraId="6453F486" w14:textId="77777777" w:rsidR="005E740D" w:rsidRPr="004B6D92" w:rsidRDefault="005E740D" w:rsidP="00B751A9">
            <w:r w:rsidRPr="004B6D92">
              <w:t>- учебное оборудование для занятий по естественным предметам (</w:t>
            </w:r>
            <w:r w:rsidR="0098680C" w:rsidRPr="004B6D92">
              <w:t>химия, физика, биология, география</w:t>
            </w:r>
            <w:r w:rsidRPr="004B6D92">
              <w:t>);</w:t>
            </w:r>
          </w:p>
          <w:p w14:paraId="03D8A5B4" w14:textId="77777777" w:rsidR="005E740D" w:rsidRPr="004B6D92" w:rsidRDefault="005E740D" w:rsidP="00B751A9">
            <w:r w:rsidRPr="004B6D92">
              <w:t>- исправное оборудование для просмотра телевизионных пе</w:t>
            </w:r>
            <w:r w:rsidR="0098680C" w:rsidRPr="004B6D92">
              <w:t>редач и видеофильмов (не менее 1 телевизора</w:t>
            </w:r>
            <w:r w:rsidRPr="004B6D92">
              <w:t xml:space="preserve"> и </w:t>
            </w:r>
            <w:r w:rsidRPr="004B6D92">
              <w:rPr>
                <w:lang w:val="en-US"/>
              </w:rPr>
              <w:t>DVD</w:t>
            </w:r>
            <w:r w:rsidR="0098680C" w:rsidRPr="004B6D92">
              <w:t>-проигрывателя</w:t>
            </w:r>
            <w:r w:rsidRPr="004B6D92">
              <w:t xml:space="preserve"> на учреждение);</w:t>
            </w:r>
          </w:p>
          <w:p w14:paraId="2959A8E2" w14:textId="77777777" w:rsidR="005E740D" w:rsidRPr="004B6D92" w:rsidRDefault="005E740D" w:rsidP="00B751A9">
            <w:r w:rsidRPr="004B6D92">
              <w:t>- исправное музыкальное оборудование (музыкальный центр, фортепиано</w:t>
            </w:r>
            <w:r w:rsidR="0098680C" w:rsidRPr="004B6D92">
              <w:t>, баян или аккордеон</w:t>
            </w:r>
            <w:r w:rsidRPr="004B6D92">
              <w:t>);</w:t>
            </w:r>
          </w:p>
          <w:p w14:paraId="6FB0AC4F" w14:textId="77777777" w:rsidR="005E740D" w:rsidRPr="004B6D92" w:rsidRDefault="005E740D" w:rsidP="00B751A9">
            <w:r w:rsidRPr="004B6D92">
              <w:t>- исправное физкультурное оборудование для использования в помещениях, соответствующее росту, возрасту и количеству детей (маты, мячи, скакалки, обручи);</w:t>
            </w:r>
          </w:p>
          <w:p w14:paraId="67CF341B" w14:textId="77777777" w:rsidR="005E740D" w:rsidRPr="004B6D92" w:rsidRDefault="005E740D" w:rsidP="00B751A9">
            <w:r w:rsidRPr="004B6D92">
              <w:t>- кухонное оборудование (изношенность не более 20%).</w:t>
            </w:r>
          </w:p>
        </w:tc>
      </w:tr>
      <w:tr w:rsidR="005E740D" w:rsidRPr="004B6D92" w14:paraId="7D01EE4F" w14:textId="77777777" w:rsidTr="0098680C">
        <w:trPr>
          <w:trHeight w:val="2040"/>
        </w:trPr>
        <w:tc>
          <w:tcPr>
            <w:tcW w:w="2808" w:type="dxa"/>
            <w:tcBorders>
              <w:top w:val="single" w:sz="4" w:space="0" w:color="000000"/>
              <w:left w:val="single" w:sz="4" w:space="0" w:color="000000"/>
              <w:bottom w:val="single" w:sz="4" w:space="0" w:color="000000"/>
            </w:tcBorders>
          </w:tcPr>
          <w:p w14:paraId="3A1E2E2F" w14:textId="77777777" w:rsidR="005E740D" w:rsidRPr="004B6D92" w:rsidRDefault="005E740D" w:rsidP="00B751A9">
            <w:pPr>
              <w:snapToGrid w:val="0"/>
            </w:pPr>
            <w:r w:rsidRPr="004B6D92">
              <w:t>Компьютеризация и информатизация</w:t>
            </w:r>
          </w:p>
        </w:tc>
        <w:tc>
          <w:tcPr>
            <w:tcW w:w="6700" w:type="dxa"/>
            <w:tcBorders>
              <w:top w:val="single" w:sz="4" w:space="0" w:color="000000"/>
              <w:left w:val="single" w:sz="4" w:space="0" w:color="000000"/>
              <w:bottom w:val="single" w:sz="4" w:space="0" w:color="000000"/>
              <w:right w:val="single" w:sz="4" w:space="0" w:color="000000"/>
            </w:tcBorders>
          </w:tcPr>
          <w:p w14:paraId="32DE8EC7" w14:textId="77777777" w:rsidR="005E740D" w:rsidRPr="004B6D92" w:rsidRDefault="005E740D" w:rsidP="00B751A9">
            <w:pPr>
              <w:snapToGrid w:val="0"/>
            </w:pPr>
            <w:r w:rsidRPr="004B6D92">
              <w:t xml:space="preserve">В </w:t>
            </w:r>
            <w:r w:rsidR="00950A09" w:rsidRPr="004B6D92">
              <w:t>учреждении от</w:t>
            </w:r>
            <w:r w:rsidR="0098680C" w:rsidRPr="004B6D92">
              <w:t xml:space="preserve"> 1 до10 рабочих мест, оборудованных </w:t>
            </w:r>
            <w:r w:rsidR="00950A09" w:rsidRPr="004B6D92">
              <w:t>компьютерами (</w:t>
            </w:r>
            <w:r w:rsidR="0098680C" w:rsidRPr="004B6D92">
              <w:t>не позднее 2006</w:t>
            </w:r>
            <w:r w:rsidRPr="004B6D92">
              <w:t xml:space="preserve"> года приобретения) для учащихся, из которых не менее 1 подключено к сети Интернет.</w:t>
            </w:r>
          </w:p>
          <w:p w14:paraId="1F1829A2" w14:textId="77777777" w:rsidR="005E740D" w:rsidRPr="004B6D92" w:rsidRDefault="005E740D" w:rsidP="00B751A9">
            <w:r w:rsidRPr="004B6D92">
              <w:t>Для сотрудников учреждения организовано не менее одного рабочего места, оборудованного персональным компьютером, имеющим доступ в сети Интернет.</w:t>
            </w:r>
          </w:p>
        </w:tc>
      </w:tr>
    </w:tbl>
    <w:p w14:paraId="4E205152" w14:textId="77777777" w:rsidR="005E740D" w:rsidRPr="004B6D92" w:rsidRDefault="005E740D" w:rsidP="005E740D">
      <w:pPr>
        <w:ind w:left="360"/>
      </w:pPr>
    </w:p>
    <w:p w14:paraId="48DCA41C" w14:textId="77777777" w:rsidR="005E740D" w:rsidRPr="004B6D92" w:rsidRDefault="005E740D" w:rsidP="005E740D">
      <w:pPr>
        <w:ind w:left="360"/>
        <w:rPr>
          <w:b/>
        </w:rPr>
      </w:pPr>
    </w:p>
    <w:p w14:paraId="5390A089" w14:textId="77777777" w:rsidR="005E740D" w:rsidRPr="004B6D92" w:rsidRDefault="005E740D" w:rsidP="005E740D">
      <w:pPr>
        <w:ind w:left="720" w:hanging="360"/>
      </w:pPr>
      <w:r w:rsidRPr="004B6D92">
        <w:t>2.</w:t>
      </w:r>
      <w:r w:rsidR="008A1848" w:rsidRPr="004B6D92">
        <w:t>9</w:t>
      </w:r>
      <w:r w:rsidRPr="004B6D92">
        <w:t xml:space="preserve">. Требования к законности и безопасности оказания </w:t>
      </w:r>
      <w:r w:rsidR="009960D4" w:rsidRPr="004B6D92">
        <w:t>У</w:t>
      </w:r>
      <w:r w:rsidRPr="004B6D92">
        <w:t>слуги</w:t>
      </w:r>
    </w:p>
    <w:p w14:paraId="6E6B83DB" w14:textId="77777777" w:rsidR="005E740D" w:rsidRPr="004B6D92" w:rsidRDefault="005E740D" w:rsidP="005E740D">
      <w:pPr>
        <w:ind w:left="360"/>
        <w:jc w:val="center"/>
      </w:pPr>
    </w:p>
    <w:tbl>
      <w:tblPr>
        <w:tblW w:w="0" w:type="auto"/>
        <w:tblInd w:w="-20" w:type="dxa"/>
        <w:tblLayout w:type="fixed"/>
        <w:tblLook w:val="0000" w:firstRow="0" w:lastRow="0" w:firstColumn="0" w:lastColumn="0" w:noHBand="0" w:noVBand="0"/>
      </w:tblPr>
      <w:tblGrid>
        <w:gridCol w:w="2808"/>
        <w:gridCol w:w="6700"/>
      </w:tblGrid>
      <w:tr w:rsidR="005E740D" w:rsidRPr="004B6D92" w14:paraId="020E09BC" w14:textId="77777777" w:rsidTr="00B751A9">
        <w:tc>
          <w:tcPr>
            <w:tcW w:w="2808" w:type="dxa"/>
            <w:tcBorders>
              <w:top w:val="single" w:sz="4" w:space="0" w:color="000000"/>
              <w:left w:val="single" w:sz="4" w:space="0" w:color="000000"/>
              <w:bottom w:val="single" w:sz="4" w:space="0" w:color="000000"/>
            </w:tcBorders>
          </w:tcPr>
          <w:p w14:paraId="2DAE4B77" w14:textId="77777777" w:rsidR="005E740D" w:rsidRPr="004B6D92" w:rsidRDefault="005E740D" w:rsidP="00B751A9">
            <w:pPr>
              <w:snapToGrid w:val="0"/>
              <w:jc w:val="center"/>
            </w:pPr>
            <w:r w:rsidRPr="004B6D92">
              <w:t>Параметр</w:t>
            </w:r>
          </w:p>
        </w:tc>
        <w:tc>
          <w:tcPr>
            <w:tcW w:w="6700" w:type="dxa"/>
            <w:tcBorders>
              <w:top w:val="single" w:sz="4" w:space="0" w:color="000000"/>
              <w:left w:val="single" w:sz="4" w:space="0" w:color="000000"/>
              <w:bottom w:val="single" w:sz="4" w:space="0" w:color="000000"/>
              <w:right w:val="single" w:sz="4" w:space="0" w:color="000000"/>
            </w:tcBorders>
          </w:tcPr>
          <w:p w14:paraId="1291E515" w14:textId="77777777" w:rsidR="005E740D" w:rsidRPr="004B6D92" w:rsidRDefault="005E740D" w:rsidP="00B751A9">
            <w:pPr>
              <w:snapToGrid w:val="0"/>
              <w:jc w:val="center"/>
            </w:pPr>
            <w:r w:rsidRPr="004B6D92">
              <w:t>Значение, иная характеристика</w:t>
            </w:r>
          </w:p>
        </w:tc>
      </w:tr>
      <w:tr w:rsidR="005E740D" w:rsidRPr="004B6D92" w14:paraId="601C0C31" w14:textId="77777777" w:rsidTr="00B751A9">
        <w:tc>
          <w:tcPr>
            <w:tcW w:w="2808" w:type="dxa"/>
            <w:tcBorders>
              <w:top w:val="single" w:sz="4" w:space="0" w:color="000000"/>
              <w:left w:val="single" w:sz="4" w:space="0" w:color="000000"/>
              <w:bottom w:val="single" w:sz="4" w:space="0" w:color="000000"/>
            </w:tcBorders>
          </w:tcPr>
          <w:p w14:paraId="6F982020" w14:textId="77777777" w:rsidR="005E740D" w:rsidRPr="004B6D92" w:rsidRDefault="005E740D" w:rsidP="00B751A9">
            <w:pPr>
              <w:snapToGrid w:val="0"/>
            </w:pPr>
            <w:r w:rsidRPr="004B6D92">
              <w:t>Разрешительные документы</w:t>
            </w:r>
          </w:p>
        </w:tc>
        <w:tc>
          <w:tcPr>
            <w:tcW w:w="6700" w:type="dxa"/>
            <w:tcBorders>
              <w:top w:val="single" w:sz="4" w:space="0" w:color="000000"/>
              <w:left w:val="single" w:sz="4" w:space="0" w:color="000000"/>
              <w:bottom w:val="single" w:sz="4" w:space="0" w:color="000000"/>
              <w:right w:val="single" w:sz="4" w:space="0" w:color="000000"/>
            </w:tcBorders>
          </w:tcPr>
          <w:p w14:paraId="3A15599F" w14:textId="021B4516" w:rsidR="005E740D" w:rsidRPr="004B6D92" w:rsidRDefault="005E740D" w:rsidP="00B751A9">
            <w:pPr>
              <w:snapToGrid w:val="0"/>
              <w:jc w:val="both"/>
            </w:pPr>
            <w:r w:rsidRPr="004B6D92">
              <w:t xml:space="preserve">Образовательное учреждение имеет лицензию на право ведения образовательной деятельности и </w:t>
            </w:r>
            <w:r w:rsidR="00933BE6" w:rsidRPr="004B6D92">
              <w:t>свидетельство о</w:t>
            </w:r>
            <w:r w:rsidRPr="004B6D92">
              <w:t xml:space="preserve"> государственной аккредитации.</w:t>
            </w:r>
          </w:p>
        </w:tc>
      </w:tr>
      <w:tr w:rsidR="005E740D" w:rsidRPr="004B6D92" w14:paraId="1BD7B291" w14:textId="77777777" w:rsidTr="00B751A9">
        <w:tc>
          <w:tcPr>
            <w:tcW w:w="2808" w:type="dxa"/>
            <w:tcBorders>
              <w:top w:val="single" w:sz="4" w:space="0" w:color="000000"/>
              <w:left w:val="single" w:sz="4" w:space="0" w:color="000000"/>
              <w:bottom w:val="single" w:sz="4" w:space="0" w:color="000000"/>
            </w:tcBorders>
          </w:tcPr>
          <w:p w14:paraId="2F0C8F11" w14:textId="77777777" w:rsidR="005E740D" w:rsidRPr="004B6D92" w:rsidRDefault="005E740D" w:rsidP="00B751A9">
            <w:pPr>
              <w:snapToGrid w:val="0"/>
            </w:pPr>
            <w:r w:rsidRPr="004B6D92">
              <w:t>Учредительные документы</w:t>
            </w:r>
          </w:p>
        </w:tc>
        <w:tc>
          <w:tcPr>
            <w:tcW w:w="6700" w:type="dxa"/>
            <w:tcBorders>
              <w:top w:val="single" w:sz="4" w:space="0" w:color="000000"/>
              <w:left w:val="single" w:sz="4" w:space="0" w:color="000000"/>
              <w:bottom w:val="single" w:sz="4" w:space="0" w:color="000000"/>
              <w:right w:val="single" w:sz="4" w:space="0" w:color="000000"/>
            </w:tcBorders>
          </w:tcPr>
          <w:p w14:paraId="0FD93BCC" w14:textId="77777777" w:rsidR="005E740D" w:rsidRPr="004B6D92" w:rsidRDefault="005E740D" w:rsidP="00B751A9">
            <w:pPr>
              <w:snapToGrid w:val="0"/>
              <w:jc w:val="both"/>
            </w:pPr>
            <w:r w:rsidRPr="004B6D92">
              <w:t>Устав образовательного учреждения соответствует законодательству.</w:t>
            </w:r>
          </w:p>
        </w:tc>
      </w:tr>
      <w:tr w:rsidR="005E740D" w:rsidRPr="004B6D92" w14:paraId="6D0E7D0D" w14:textId="77777777" w:rsidTr="00B751A9">
        <w:tc>
          <w:tcPr>
            <w:tcW w:w="2808" w:type="dxa"/>
            <w:tcBorders>
              <w:top w:val="single" w:sz="4" w:space="0" w:color="000000"/>
              <w:left w:val="single" w:sz="4" w:space="0" w:color="000000"/>
              <w:bottom w:val="single" w:sz="4" w:space="0" w:color="000000"/>
            </w:tcBorders>
          </w:tcPr>
          <w:p w14:paraId="3CEA13A8" w14:textId="77777777" w:rsidR="005E740D" w:rsidRPr="004B6D92" w:rsidRDefault="005E740D" w:rsidP="00B751A9">
            <w:pPr>
              <w:snapToGrid w:val="0"/>
            </w:pPr>
            <w:r w:rsidRPr="004B6D92">
              <w:lastRenderedPageBreak/>
              <w:t>Санитарное состояние</w:t>
            </w:r>
          </w:p>
        </w:tc>
        <w:tc>
          <w:tcPr>
            <w:tcW w:w="6700" w:type="dxa"/>
            <w:tcBorders>
              <w:top w:val="single" w:sz="4" w:space="0" w:color="000000"/>
              <w:left w:val="single" w:sz="4" w:space="0" w:color="000000"/>
              <w:bottom w:val="single" w:sz="4" w:space="0" w:color="000000"/>
              <w:right w:val="single" w:sz="4" w:space="0" w:color="000000"/>
            </w:tcBorders>
          </w:tcPr>
          <w:p w14:paraId="7B00E999" w14:textId="77777777" w:rsidR="005E740D" w:rsidRPr="004B6D92" w:rsidRDefault="005E740D" w:rsidP="00B751A9">
            <w:pPr>
              <w:snapToGrid w:val="0"/>
              <w:jc w:val="both"/>
            </w:pPr>
            <w:r w:rsidRPr="004B6D92">
              <w:t>Деятельность образовательного учреждения соответствует установленным государственным санитарно-эпидемиологическим правилам и нормативам.</w:t>
            </w:r>
          </w:p>
        </w:tc>
      </w:tr>
      <w:tr w:rsidR="005E740D" w:rsidRPr="004B6D92" w14:paraId="5B58D1DD" w14:textId="77777777" w:rsidTr="00B751A9">
        <w:tc>
          <w:tcPr>
            <w:tcW w:w="2808" w:type="dxa"/>
            <w:tcBorders>
              <w:top w:val="single" w:sz="4" w:space="0" w:color="000000"/>
              <w:left w:val="single" w:sz="4" w:space="0" w:color="000000"/>
              <w:bottom w:val="single" w:sz="4" w:space="0" w:color="000000"/>
            </w:tcBorders>
          </w:tcPr>
          <w:p w14:paraId="5FE06045" w14:textId="77777777" w:rsidR="005E740D" w:rsidRPr="004B6D92" w:rsidRDefault="005E740D" w:rsidP="00B751A9">
            <w:pPr>
              <w:snapToGrid w:val="0"/>
            </w:pPr>
            <w:r w:rsidRPr="004B6D92">
              <w:t>Криминальная безопасность</w:t>
            </w:r>
          </w:p>
        </w:tc>
        <w:tc>
          <w:tcPr>
            <w:tcW w:w="6700" w:type="dxa"/>
            <w:tcBorders>
              <w:top w:val="single" w:sz="4" w:space="0" w:color="000000"/>
              <w:left w:val="single" w:sz="4" w:space="0" w:color="000000"/>
              <w:bottom w:val="single" w:sz="4" w:space="0" w:color="000000"/>
              <w:right w:val="single" w:sz="4" w:space="0" w:color="000000"/>
            </w:tcBorders>
          </w:tcPr>
          <w:p w14:paraId="3DDA1D58" w14:textId="77777777" w:rsidR="005E740D" w:rsidRPr="004B6D92" w:rsidRDefault="005E740D" w:rsidP="00B751A9">
            <w:pPr>
              <w:snapToGrid w:val="0"/>
              <w:jc w:val="both"/>
            </w:pPr>
            <w:r w:rsidRPr="004B6D92">
              <w:t xml:space="preserve">Образовательное учреждение обеспечено </w:t>
            </w:r>
            <w:r w:rsidR="0098680C" w:rsidRPr="004B6D92">
              <w:t xml:space="preserve">ночной </w:t>
            </w:r>
            <w:r w:rsidRPr="004B6D92">
              <w:t>охраной не менее чем одним охранником.</w:t>
            </w:r>
          </w:p>
          <w:p w14:paraId="73A4907B" w14:textId="77777777" w:rsidR="005E740D" w:rsidRPr="004B6D92" w:rsidRDefault="005E740D" w:rsidP="00AF3C7D">
            <w:pPr>
              <w:jc w:val="both"/>
            </w:pPr>
            <w:r w:rsidRPr="004B6D92">
              <w:t>Входные двери в здани</w:t>
            </w:r>
            <w:r w:rsidR="00AF3C7D" w:rsidRPr="004B6D92">
              <w:t>е учреждения открыты с 8-00 до 17</w:t>
            </w:r>
            <w:r w:rsidRPr="004B6D92">
              <w:t xml:space="preserve">-00. В </w:t>
            </w:r>
            <w:r w:rsidR="00AF3C7D" w:rsidRPr="004B6D92">
              <w:t xml:space="preserve">фойе учреждения организовано дежурство работников. </w:t>
            </w:r>
          </w:p>
          <w:p w14:paraId="0B47C4E2" w14:textId="77777777" w:rsidR="00AF3C7D" w:rsidRPr="004B6D92" w:rsidRDefault="00AF3C7D" w:rsidP="00AF3C7D">
            <w:pPr>
              <w:jc w:val="both"/>
            </w:pPr>
            <w:r w:rsidRPr="004B6D92">
              <w:t>В учреждении обязательно наличие сигнальной кнопки.</w:t>
            </w:r>
          </w:p>
        </w:tc>
      </w:tr>
      <w:tr w:rsidR="005E740D" w:rsidRPr="004B6D92" w14:paraId="57DCAD4E" w14:textId="77777777" w:rsidTr="00B751A9">
        <w:tc>
          <w:tcPr>
            <w:tcW w:w="2808" w:type="dxa"/>
            <w:tcBorders>
              <w:top w:val="single" w:sz="4" w:space="0" w:color="000000"/>
              <w:left w:val="single" w:sz="4" w:space="0" w:color="000000"/>
              <w:bottom w:val="single" w:sz="4" w:space="0" w:color="000000"/>
            </w:tcBorders>
          </w:tcPr>
          <w:p w14:paraId="7977FB3A" w14:textId="77777777" w:rsidR="005E740D" w:rsidRPr="004B6D92" w:rsidRDefault="005E740D" w:rsidP="00B751A9">
            <w:pPr>
              <w:snapToGrid w:val="0"/>
            </w:pPr>
            <w:r w:rsidRPr="004B6D92">
              <w:t>Пожарная безопасность</w:t>
            </w:r>
          </w:p>
        </w:tc>
        <w:tc>
          <w:tcPr>
            <w:tcW w:w="6700" w:type="dxa"/>
            <w:tcBorders>
              <w:top w:val="single" w:sz="4" w:space="0" w:color="000000"/>
              <w:left w:val="single" w:sz="4" w:space="0" w:color="000000"/>
              <w:bottom w:val="single" w:sz="4" w:space="0" w:color="000000"/>
              <w:right w:val="single" w:sz="4" w:space="0" w:color="000000"/>
            </w:tcBorders>
          </w:tcPr>
          <w:p w14:paraId="0AEDC826" w14:textId="77777777" w:rsidR="005E740D" w:rsidRPr="004B6D92" w:rsidRDefault="005E740D" w:rsidP="00B751A9">
            <w:pPr>
              <w:snapToGrid w:val="0"/>
              <w:jc w:val="both"/>
            </w:pPr>
            <w:r w:rsidRPr="004B6D92">
              <w:t>Образовательное учреждение оборудовано:</w:t>
            </w:r>
          </w:p>
          <w:p w14:paraId="5F2418D1" w14:textId="77777777" w:rsidR="00AF3C7D" w:rsidRPr="004B6D92" w:rsidRDefault="00AF3C7D" w:rsidP="00B751A9">
            <w:pPr>
              <w:snapToGrid w:val="0"/>
              <w:jc w:val="both"/>
            </w:pPr>
            <w:r w:rsidRPr="004B6D92">
              <w:t>-АПС;</w:t>
            </w:r>
          </w:p>
          <w:p w14:paraId="06D900EA" w14:textId="77777777" w:rsidR="005E740D" w:rsidRPr="004B6D92" w:rsidRDefault="005E740D" w:rsidP="00B751A9">
            <w:pPr>
              <w:jc w:val="both"/>
            </w:pPr>
            <w:r w:rsidRPr="004B6D92">
              <w:t>- средствами извещения о пожаре;</w:t>
            </w:r>
          </w:p>
          <w:p w14:paraId="4E04D591" w14:textId="77777777" w:rsidR="005E740D" w:rsidRPr="004B6D92" w:rsidRDefault="005E740D" w:rsidP="00B751A9">
            <w:pPr>
              <w:jc w:val="both"/>
            </w:pPr>
            <w:r w:rsidRPr="004B6D92">
              <w:t>- первичными средствами пожаротушения.</w:t>
            </w:r>
          </w:p>
          <w:p w14:paraId="2A81FD3C" w14:textId="77777777" w:rsidR="005E740D" w:rsidRPr="004B6D92" w:rsidRDefault="005E740D" w:rsidP="00B751A9">
            <w:pPr>
              <w:jc w:val="both"/>
            </w:pPr>
            <w:r w:rsidRPr="004B6D92">
              <w:t>Учебная эвакуация учащихся образовательного учреждения проводится не менее одного раза в квартал.</w:t>
            </w:r>
          </w:p>
        </w:tc>
      </w:tr>
    </w:tbl>
    <w:p w14:paraId="47F16041" w14:textId="77777777" w:rsidR="005E740D" w:rsidRPr="004B6D92" w:rsidRDefault="005E740D" w:rsidP="005E740D">
      <w:pPr>
        <w:ind w:left="360"/>
        <w:jc w:val="center"/>
      </w:pPr>
    </w:p>
    <w:p w14:paraId="12066C11" w14:textId="77777777" w:rsidR="005E740D" w:rsidRPr="004B6D92" w:rsidRDefault="005E740D" w:rsidP="005E740D">
      <w:pPr>
        <w:ind w:left="720" w:hanging="360"/>
      </w:pPr>
      <w:r w:rsidRPr="004B6D92">
        <w:t>2.1</w:t>
      </w:r>
      <w:r w:rsidR="008A1848" w:rsidRPr="004B6D92">
        <w:t>0</w:t>
      </w:r>
      <w:r w:rsidRPr="004B6D92">
        <w:t>. Требования к уровню кадрового обеспечения оказания муниципальной услуги</w:t>
      </w:r>
    </w:p>
    <w:p w14:paraId="1B6C8279" w14:textId="77777777" w:rsidR="005E740D" w:rsidRPr="004B6D92" w:rsidRDefault="005E740D" w:rsidP="005E740D">
      <w:pPr>
        <w:ind w:left="360"/>
        <w:jc w:val="center"/>
        <w:rPr>
          <w:b/>
        </w:rPr>
      </w:pPr>
    </w:p>
    <w:tbl>
      <w:tblPr>
        <w:tblW w:w="0" w:type="auto"/>
        <w:tblInd w:w="-20" w:type="dxa"/>
        <w:tblLayout w:type="fixed"/>
        <w:tblLook w:val="0000" w:firstRow="0" w:lastRow="0" w:firstColumn="0" w:lastColumn="0" w:noHBand="0" w:noVBand="0"/>
      </w:tblPr>
      <w:tblGrid>
        <w:gridCol w:w="2808"/>
        <w:gridCol w:w="6700"/>
      </w:tblGrid>
      <w:tr w:rsidR="005E740D" w:rsidRPr="004B6D92" w14:paraId="0AABA051" w14:textId="77777777" w:rsidTr="00B751A9">
        <w:tc>
          <w:tcPr>
            <w:tcW w:w="2808" w:type="dxa"/>
            <w:tcBorders>
              <w:top w:val="single" w:sz="4" w:space="0" w:color="000000"/>
              <w:left w:val="single" w:sz="4" w:space="0" w:color="000000"/>
              <w:bottom w:val="single" w:sz="4" w:space="0" w:color="000000"/>
            </w:tcBorders>
          </w:tcPr>
          <w:p w14:paraId="2CD61B93" w14:textId="77777777" w:rsidR="005E740D" w:rsidRPr="004B6D92" w:rsidRDefault="005E740D" w:rsidP="00B751A9">
            <w:pPr>
              <w:snapToGrid w:val="0"/>
              <w:jc w:val="center"/>
            </w:pPr>
            <w:r w:rsidRPr="004B6D92">
              <w:t>Параметр</w:t>
            </w:r>
          </w:p>
        </w:tc>
        <w:tc>
          <w:tcPr>
            <w:tcW w:w="6700" w:type="dxa"/>
            <w:tcBorders>
              <w:top w:val="single" w:sz="4" w:space="0" w:color="000000"/>
              <w:left w:val="single" w:sz="4" w:space="0" w:color="000000"/>
              <w:bottom w:val="single" w:sz="4" w:space="0" w:color="000000"/>
              <w:right w:val="single" w:sz="4" w:space="0" w:color="000000"/>
            </w:tcBorders>
          </w:tcPr>
          <w:p w14:paraId="2CEC920C" w14:textId="77777777" w:rsidR="005E740D" w:rsidRPr="004B6D92" w:rsidRDefault="005E740D" w:rsidP="00B751A9">
            <w:pPr>
              <w:snapToGrid w:val="0"/>
              <w:jc w:val="center"/>
            </w:pPr>
            <w:r w:rsidRPr="004B6D92">
              <w:t>Значение, иная характеристика</w:t>
            </w:r>
          </w:p>
        </w:tc>
      </w:tr>
      <w:tr w:rsidR="005E740D" w:rsidRPr="004B6D92" w14:paraId="100619B0" w14:textId="77777777" w:rsidTr="00B751A9">
        <w:tc>
          <w:tcPr>
            <w:tcW w:w="2808" w:type="dxa"/>
            <w:tcBorders>
              <w:top w:val="single" w:sz="4" w:space="0" w:color="000000"/>
              <w:left w:val="single" w:sz="4" w:space="0" w:color="000000"/>
              <w:bottom w:val="single" w:sz="4" w:space="0" w:color="000000"/>
            </w:tcBorders>
          </w:tcPr>
          <w:p w14:paraId="7532019D" w14:textId="77777777" w:rsidR="005E740D" w:rsidRPr="004B6D92" w:rsidRDefault="005E740D" w:rsidP="00B751A9">
            <w:pPr>
              <w:snapToGrid w:val="0"/>
            </w:pPr>
            <w:r w:rsidRPr="004B6D92">
              <w:t>Должностной состав</w:t>
            </w:r>
          </w:p>
        </w:tc>
        <w:tc>
          <w:tcPr>
            <w:tcW w:w="6700" w:type="dxa"/>
            <w:tcBorders>
              <w:top w:val="single" w:sz="4" w:space="0" w:color="000000"/>
              <w:left w:val="single" w:sz="4" w:space="0" w:color="000000"/>
              <w:bottom w:val="single" w:sz="4" w:space="0" w:color="000000"/>
              <w:right w:val="single" w:sz="4" w:space="0" w:color="000000"/>
            </w:tcBorders>
          </w:tcPr>
          <w:p w14:paraId="1A74DB19" w14:textId="77777777" w:rsidR="005E740D" w:rsidRPr="004B6D92" w:rsidRDefault="005E740D" w:rsidP="00B751A9">
            <w:pPr>
              <w:snapToGrid w:val="0"/>
              <w:jc w:val="both"/>
            </w:pPr>
            <w:r w:rsidRPr="004B6D92">
              <w:t>В штатном расписании предусмотрены должности педагоги</w:t>
            </w:r>
            <w:r w:rsidR="00AF3C7D" w:rsidRPr="004B6D92">
              <w:t xml:space="preserve">ческих работников, воспитателей, школьного психолога. </w:t>
            </w:r>
            <w:r w:rsidRPr="004B6D92">
              <w:t xml:space="preserve"> Обеспечиваются условия для работы в учреждении медицинских работников из медицинских учреждений.</w:t>
            </w:r>
          </w:p>
        </w:tc>
      </w:tr>
      <w:tr w:rsidR="005E740D" w:rsidRPr="004B6D92" w14:paraId="7A5CDCAE" w14:textId="77777777" w:rsidTr="00B751A9">
        <w:tc>
          <w:tcPr>
            <w:tcW w:w="2808" w:type="dxa"/>
            <w:tcBorders>
              <w:top w:val="single" w:sz="4" w:space="0" w:color="000000"/>
              <w:left w:val="single" w:sz="4" w:space="0" w:color="000000"/>
              <w:bottom w:val="single" w:sz="4" w:space="0" w:color="000000"/>
            </w:tcBorders>
          </w:tcPr>
          <w:p w14:paraId="551432FA" w14:textId="77777777" w:rsidR="005E740D" w:rsidRPr="004B6D92" w:rsidRDefault="005E740D" w:rsidP="00B751A9">
            <w:pPr>
              <w:snapToGrid w:val="0"/>
            </w:pPr>
            <w:r w:rsidRPr="004B6D92">
              <w:t>Укомплектованность штата</w:t>
            </w:r>
          </w:p>
        </w:tc>
        <w:tc>
          <w:tcPr>
            <w:tcW w:w="6700" w:type="dxa"/>
            <w:tcBorders>
              <w:top w:val="single" w:sz="4" w:space="0" w:color="000000"/>
              <w:left w:val="single" w:sz="4" w:space="0" w:color="000000"/>
              <w:bottom w:val="single" w:sz="4" w:space="0" w:color="000000"/>
              <w:right w:val="single" w:sz="4" w:space="0" w:color="000000"/>
            </w:tcBorders>
          </w:tcPr>
          <w:p w14:paraId="02F489F3" w14:textId="77777777" w:rsidR="005E740D" w:rsidRPr="004B6D92" w:rsidRDefault="005E740D" w:rsidP="00AF3C7D">
            <w:pPr>
              <w:snapToGrid w:val="0"/>
              <w:jc w:val="both"/>
            </w:pPr>
            <w:r w:rsidRPr="004B6D92">
              <w:t xml:space="preserve">Штат учреждения укомплектован не менее чем на </w:t>
            </w:r>
            <w:r w:rsidR="00AF3C7D" w:rsidRPr="004B6D92">
              <w:t>85</w:t>
            </w:r>
            <w:r w:rsidRPr="004B6D92">
              <w:t>%. За каждым классом-комплектом закрепляется классный руководитель.</w:t>
            </w:r>
            <w:r w:rsidR="00AF3C7D" w:rsidRPr="004B6D92">
              <w:t xml:space="preserve"> В малочисленных классах возможно закрепление классного руководителя за двумя классами.</w:t>
            </w:r>
          </w:p>
        </w:tc>
      </w:tr>
      <w:tr w:rsidR="005E740D" w:rsidRPr="004B6D92" w14:paraId="3484893E" w14:textId="77777777" w:rsidTr="00B751A9">
        <w:tc>
          <w:tcPr>
            <w:tcW w:w="2808" w:type="dxa"/>
            <w:tcBorders>
              <w:top w:val="single" w:sz="4" w:space="0" w:color="000000"/>
              <w:left w:val="single" w:sz="4" w:space="0" w:color="000000"/>
              <w:bottom w:val="single" w:sz="4" w:space="0" w:color="000000"/>
            </w:tcBorders>
          </w:tcPr>
          <w:p w14:paraId="578B0243" w14:textId="77777777" w:rsidR="005E740D" w:rsidRPr="004B6D92" w:rsidRDefault="005E740D" w:rsidP="00B751A9">
            <w:pPr>
              <w:snapToGrid w:val="0"/>
            </w:pPr>
            <w:r w:rsidRPr="004B6D92">
              <w:t>Образовательный уровень</w:t>
            </w:r>
          </w:p>
        </w:tc>
        <w:tc>
          <w:tcPr>
            <w:tcW w:w="6700" w:type="dxa"/>
            <w:tcBorders>
              <w:top w:val="single" w:sz="4" w:space="0" w:color="000000"/>
              <w:left w:val="single" w:sz="4" w:space="0" w:color="000000"/>
              <w:bottom w:val="single" w:sz="4" w:space="0" w:color="000000"/>
              <w:right w:val="single" w:sz="4" w:space="0" w:color="000000"/>
            </w:tcBorders>
          </w:tcPr>
          <w:p w14:paraId="0AE2A946" w14:textId="77777777" w:rsidR="005E740D" w:rsidRPr="004B6D92" w:rsidRDefault="005E740D" w:rsidP="00B751A9">
            <w:pPr>
              <w:snapToGrid w:val="0"/>
              <w:jc w:val="both"/>
            </w:pPr>
            <w:r w:rsidRPr="004B6D92">
              <w:t>Все педагогические работники учреждения имеют специальное образование или специальную подготовку.</w:t>
            </w:r>
          </w:p>
        </w:tc>
      </w:tr>
      <w:tr w:rsidR="005E740D" w:rsidRPr="004B6D92" w14:paraId="69B4DBBE" w14:textId="77777777" w:rsidTr="00B751A9">
        <w:tc>
          <w:tcPr>
            <w:tcW w:w="2808" w:type="dxa"/>
            <w:tcBorders>
              <w:top w:val="single" w:sz="4" w:space="0" w:color="000000"/>
              <w:left w:val="single" w:sz="4" w:space="0" w:color="000000"/>
              <w:bottom w:val="single" w:sz="4" w:space="0" w:color="000000"/>
            </w:tcBorders>
          </w:tcPr>
          <w:p w14:paraId="5B91ECCF" w14:textId="77777777" w:rsidR="005E740D" w:rsidRPr="004B6D92" w:rsidRDefault="005E740D" w:rsidP="00B751A9">
            <w:pPr>
              <w:snapToGrid w:val="0"/>
            </w:pPr>
            <w:r w:rsidRPr="004B6D92">
              <w:t>Повышение квалификации</w:t>
            </w:r>
          </w:p>
        </w:tc>
        <w:tc>
          <w:tcPr>
            <w:tcW w:w="6700" w:type="dxa"/>
            <w:tcBorders>
              <w:top w:val="single" w:sz="4" w:space="0" w:color="000000"/>
              <w:left w:val="single" w:sz="4" w:space="0" w:color="000000"/>
              <w:bottom w:val="single" w:sz="4" w:space="0" w:color="000000"/>
              <w:right w:val="single" w:sz="4" w:space="0" w:color="000000"/>
            </w:tcBorders>
          </w:tcPr>
          <w:p w14:paraId="0836A083" w14:textId="77777777" w:rsidR="005E740D" w:rsidRPr="004B6D92" w:rsidRDefault="005E740D" w:rsidP="00B751A9">
            <w:pPr>
              <w:snapToGrid w:val="0"/>
              <w:jc w:val="both"/>
            </w:pPr>
            <w:r w:rsidRPr="004B6D92">
              <w:t xml:space="preserve">Не реже 1 раза в </w:t>
            </w:r>
            <w:r w:rsidR="00A110E3" w:rsidRPr="004B6D92">
              <w:t>3 года</w:t>
            </w:r>
            <w:r w:rsidRPr="004B6D92">
              <w:t xml:space="preserve"> проводится повышение квалификации педагогических работников учреждения</w:t>
            </w:r>
            <w:r w:rsidR="00AF3C7D" w:rsidRPr="004B6D92">
              <w:t xml:space="preserve"> за счёт учреждения</w:t>
            </w:r>
            <w:r w:rsidRPr="004B6D92">
              <w:t xml:space="preserve">. </w:t>
            </w:r>
          </w:p>
          <w:p w14:paraId="32B876DD" w14:textId="77777777" w:rsidR="005E740D" w:rsidRPr="004B6D92" w:rsidRDefault="005E740D" w:rsidP="00B751A9">
            <w:pPr>
              <w:jc w:val="both"/>
            </w:pPr>
            <w:r w:rsidRPr="004B6D92">
              <w:t>В период между повышением квалификации педагогические работники учреждения посещают специализированные курсы, семинары, лекции.</w:t>
            </w:r>
          </w:p>
        </w:tc>
      </w:tr>
      <w:tr w:rsidR="005E740D" w:rsidRPr="004B6D92" w14:paraId="21B9E96F" w14:textId="77777777" w:rsidTr="00B751A9">
        <w:tc>
          <w:tcPr>
            <w:tcW w:w="2808" w:type="dxa"/>
            <w:tcBorders>
              <w:top w:val="single" w:sz="4" w:space="0" w:color="000000"/>
              <w:left w:val="single" w:sz="4" w:space="0" w:color="000000"/>
              <w:bottom w:val="single" w:sz="4" w:space="0" w:color="000000"/>
            </w:tcBorders>
          </w:tcPr>
          <w:p w14:paraId="5A5EF199" w14:textId="77777777" w:rsidR="005E740D" w:rsidRPr="004B6D92" w:rsidRDefault="005E740D" w:rsidP="00B751A9">
            <w:pPr>
              <w:snapToGrid w:val="0"/>
            </w:pPr>
            <w:r w:rsidRPr="004B6D92">
              <w:t>Навыки работы с персональным компьютером</w:t>
            </w:r>
          </w:p>
        </w:tc>
        <w:tc>
          <w:tcPr>
            <w:tcW w:w="6700" w:type="dxa"/>
            <w:tcBorders>
              <w:top w:val="single" w:sz="4" w:space="0" w:color="000000"/>
              <w:left w:val="single" w:sz="4" w:space="0" w:color="000000"/>
              <w:bottom w:val="single" w:sz="4" w:space="0" w:color="000000"/>
              <w:right w:val="single" w:sz="4" w:space="0" w:color="000000"/>
            </w:tcBorders>
          </w:tcPr>
          <w:p w14:paraId="076751CD" w14:textId="77777777" w:rsidR="005E740D" w:rsidRPr="004B6D92" w:rsidRDefault="005E740D" w:rsidP="00B751A9">
            <w:pPr>
              <w:snapToGrid w:val="0"/>
              <w:jc w:val="both"/>
            </w:pPr>
            <w:r w:rsidRPr="004B6D92">
              <w:t>Все педагогические работники учреждения, а также административно-управленческий персонал имеют навыки работы с персональным компьютером.</w:t>
            </w:r>
          </w:p>
        </w:tc>
      </w:tr>
    </w:tbl>
    <w:p w14:paraId="743D177F" w14:textId="77777777" w:rsidR="005E740D" w:rsidRPr="004B6D92" w:rsidRDefault="005E740D" w:rsidP="005E740D">
      <w:pPr>
        <w:ind w:firstLine="720"/>
        <w:jc w:val="center"/>
      </w:pPr>
    </w:p>
    <w:p w14:paraId="66BB4A9C" w14:textId="77777777" w:rsidR="00047C50" w:rsidRPr="004B6D92" w:rsidRDefault="00047C50" w:rsidP="00047C50">
      <w:pPr>
        <w:shd w:val="clear" w:color="auto" w:fill="FFFFFF"/>
        <w:jc w:val="both"/>
        <w:rPr>
          <w:color w:val="000000"/>
          <w:lang w:eastAsia="ar-SA"/>
        </w:rPr>
      </w:pPr>
      <w:r w:rsidRPr="004B6D92">
        <w:t xml:space="preserve">          2.1</w:t>
      </w:r>
      <w:r w:rsidR="008A1848" w:rsidRPr="004B6D92">
        <w:t>1.</w:t>
      </w:r>
      <w:r w:rsidRPr="004B6D92">
        <w:rPr>
          <w:color w:val="000000"/>
          <w:lang w:eastAsia="ar-SA"/>
        </w:rPr>
        <w:t xml:space="preserve"> Требования к помещениям, в которых предоставляется муниципальная услуга.</w:t>
      </w:r>
    </w:p>
    <w:p w14:paraId="3A2A3D08"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2.1</w:t>
      </w:r>
      <w:r w:rsidR="008A1848" w:rsidRPr="004B6D92">
        <w:rPr>
          <w:color w:val="000000"/>
          <w:lang w:eastAsia="ar-SA"/>
        </w:rPr>
        <w:t>1</w:t>
      </w:r>
      <w:r w:rsidRPr="004B6D92">
        <w:rPr>
          <w:color w:val="000000"/>
          <w:lang w:eastAsia="ar-SA"/>
        </w:rPr>
        <w:t>.1. Организация, предоставляющая муниципальную услугу,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14:paraId="01742723"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2.1</w:t>
      </w:r>
      <w:r w:rsidR="008A1848" w:rsidRPr="004B6D92">
        <w:rPr>
          <w:color w:val="000000"/>
          <w:lang w:eastAsia="ar-SA"/>
        </w:rPr>
        <w:t>1</w:t>
      </w:r>
      <w:r w:rsidRPr="004B6D92">
        <w:rPr>
          <w:color w:val="000000"/>
          <w:lang w:eastAsia="ar-SA"/>
        </w:rPr>
        <w:t>.2. В случае если имеется возможность организации стоянки (парковки) возле здания, в котором предоставляется муниципальная услуга,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14:paraId="600E2B47"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2.1</w:t>
      </w:r>
      <w:r w:rsidR="008A1848" w:rsidRPr="004B6D92">
        <w:rPr>
          <w:color w:val="000000"/>
          <w:lang w:eastAsia="ar-SA"/>
        </w:rPr>
        <w:t>1</w:t>
      </w:r>
      <w:r w:rsidRPr="004B6D92">
        <w:rPr>
          <w:color w:val="000000"/>
          <w:lang w:eastAsia="ar-SA"/>
        </w:rPr>
        <w:t>.3. В здании должны быть созданы условия для беспрепятственного доступа инвалидов к получению муниципальной услуги в соответствии с требованиями</w:t>
      </w:r>
      <w:r w:rsidR="00D70D66" w:rsidRPr="004B6D92">
        <w:rPr>
          <w:color w:val="000000"/>
          <w:lang w:eastAsia="ar-SA"/>
        </w:rPr>
        <w:t>,</w:t>
      </w:r>
      <w:r w:rsidRPr="004B6D92">
        <w:rPr>
          <w:color w:val="000000"/>
          <w:lang w:eastAsia="ar-SA"/>
        </w:rPr>
        <w:t xml:space="preserve"> установленными законодательными и иными нормативными правовыми актами, включая:</w:t>
      </w:r>
    </w:p>
    <w:p w14:paraId="1A9F1A2A"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возможность беспрепятственного входа в помещения и выхода из них:</w:t>
      </w:r>
    </w:p>
    <w:p w14:paraId="64BB7441"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возможность посадки в транспортное средство и высадки из него перед входом в здание, в том числе с использованием кресла-коляски, с помощью сотрудников организации, предоставляющей муниципальную услугу;</w:t>
      </w:r>
    </w:p>
    <w:p w14:paraId="0667C7E5"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lastRenderedPageBreak/>
        <w:t xml:space="preserve">               -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организации, предоставляющей муниципальную услугу, ассистивных и вспомогательных технологий, а также сменного кресла-коляски;</w:t>
      </w:r>
    </w:p>
    <w:p w14:paraId="566C4D58"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сопровождение инвалидов, имеющих стойкие расстройства функции зрения и самостоятельного передвижения, по территории организации, предоставляющей муниципальную услугу;</w:t>
      </w:r>
    </w:p>
    <w:p w14:paraId="13E008CE"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4BE8687"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C3BABA7"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 оказание сотрудниками необходимой помощи инвалидам, связанной с разъяснениями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14:paraId="483511DD"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обеспечение доступа сурдопереводчика и тифлосурдопереводчика;</w:t>
      </w:r>
    </w:p>
    <w:p w14:paraId="36FB3037" w14:textId="77777777" w:rsidR="00047C50" w:rsidRPr="004B6D92" w:rsidRDefault="00047C50" w:rsidP="00047C50">
      <w:pPr>
        <w:shd w:val="clear" w:color="auto" w:fill="FFFFFF"/>
        <w:suppressAutoHyphens/>
        <w:jc w:val="both"/>
        <w:rPr>
          <w:color w:val="000000"/>
          <w:lang w:eastAsia="ar-SA"/>
        </w:rPr>
      </w:pPr>
      <w:r w:rsidRPr="004B6D92">
        <w:rPr>
          <w:color w:val="000000"/>
          <w:lang w:eastAsia="ar-SA"/>
        </w:rPr>
        <w:t xml:space="preserve">- оказание </w:t>
      </w:r>
      <w:r w:rsidR="00D90FB5" w:rsidRPr="004B6D92">
        <w:rPr>
          <w:color w:val="000000"/>
          <w:lang w:eastAsia="ar-SA"/>
        </w:rPr>
        <w:t>сотрудниками иной</w:t>
      </w:r>
      <w:r w:rsidRPr="004B6D92">
        <w:rPr>
          <w:color w:val="000000"/>
          <w:lang w:eastAsia="ar-SA"/>
        </w:rPr>
        <w:t xml:space="preserve"> необходимой инвалидам помощи в преодолении барьеров, мешающих получению ими муниципальной услуги наравне с другими лицами.</w:t>
      </w:r>
    </w:p>
    <w:p w14:paraId="5D757B28" w14:textId="77777777" w:rsidR="00047C50" w:rsidRPr="004B6D92" w:rsidRDefault="00047C50" w:rsidP="00047C50">
      <w:pPr>
        <w:shd w:val="clear" w:color="auto" w:fill="FFFFFF"/>
        <w:suppressAutoHyphens/>
        <w:jc w:val="both"/>
        <w:rPr>
          <w:lang w:eastAsia="ar-SA"/>
        </w:rPr>
      </w:pPr>
      <w:r w:rsidRPr="004B6D92">
        <w:rPr>
          <w:lang w:eastAsia="ar-SA"/>
        </w:rPr>
        <w:t xml:space="preserve">            2.1</w:t>
      </w:r>
      <w:r w:rsidR="008A1848" w:rsidRPr="004B6D92">
        <w:rPr>
          <w:lang w:eastAsia="ar-SA"/>
        </w:rPr>
        <w:t>1</w:t>
      </w:r>
      <w:r w:rsidRPr="004B6D92">
        <w:rPr>
          <w:lang w:eastAsia="ar-SA"/>
        </w:rPr>
        <w:t>.4. Центральный вход в здание должен быть оборудован вывеской, содержащей информацию о наименовании, месте нахождения и режиме работы организации, предоставляющей муниципальную услугу.</w:t>
      </w:r>
    </w:p>
    <w:p w14:paraId="7F028AD0" w14:textId="77777777" w:rsidR="00047C50" w:rsidRPr="004B6D92" w:rsidRDefault="00047C50" w:rsidP="00047C50">
      <w:pPr>
        <w:shd w:val="clear" w:color="auto" w:fill="FFFFFF"/>
        <w:suppressAutoHyphens/>
        <w:jc w:val="both"/>
        <w:rPr>
          <w:lang w:eastAsia="ar-SA"/>
        </w:rPr>
      </w:pPr>
      <w:r w:rsidRPr="004B6D92">
        <w:rPr>
          <w:lang w:eastAsia="ar-SA"/>
        </w:rPr>
        <w:t xml:space="preserve">            2.1</w:t>
      </w:r>
      <w:r w:rsidR="008A1848" w:rsidRPr="004B6D92">
        <w:rPr>
          <w:lang w:eastAsia="ar-SA"/>
        </w:rPr>
        <w:t>1</w:t>
      </w:r>
      <w:r w:rsidRPr="004B6D92">
        <w:rPr>
          <w:lang w:eastAsia="ar-SA"/>
        </w:rPr>
        <w:t>.5. Помещения, в которых осуществляется непосредственное взаимодействие получателя муниципальной услуги с сотрудниками организации, предоставляющей муниципальную услугу,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14:paraId="1F94533D" w14:textId="77777777" w:rsidR="00047C50" w:rsidRPr="004B6D92" w:rsidRDefault="00047C50" w:rsidP="00047C50">
      <w:pPr>
        <w:shd w:val="clear" w:color="auto" w:fill="FFFFFF"/>
        <w:suppressAutoHyphens/>
        <w:jc w:val="both"/>
        <w:rPr>
          <w:lang w:eastAsia="ar-SA"/>
        </w:rPr>
      </w:pPr>
      <w:r w:rsidRPr="004B6D92">
        <w:rPr>
          <w:lang w:eastAsia="ar-SA"/>
        </w:rPr>
        <w:t xml:space="preserve">              2.1</w:t>
      </w:r>
      <w:r w:rsidR="008A1848" w:rsidRPr="004B6D92">
        <w:rPr>
          <w:lang w:eastAsia="ar-SA"/>
        </w:rPr>
        <w:t>1</w:t>
      </w:r>
      <w:r w:rsidRPr="004B6D92">
        <w:rPr>
          <w:lang w:eastAsia="ar-SA"/>
        </w:rPr>
        <w:t>.6. Кабинеты сотрудников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14:paraId="184A0070" w14:textId="77777777" w:rsidR="00047C50" w:rsidRPr="004B6D92" w:rsidRDefault="00047C50" w:rsidP="00047C50">
      <w:pPr>
        <w:shd w:val="clear" w:color="auto" w:fill="FFFFFF"/>
        <w:suppressAutoHyphens/>
        <w:jc w:val="both"/>
        <w:rPr>
          <w:lang w:eastAsia="ar-SA"/>
        </w:rPr>
      </w:pPr>
      <w:r w:rsidRPr="004B6D92">
        <w:rPr>
          <w:lang w:eastAsia="ar-SA"/>
        </w:rPr>
        <w:t xml:space="preserve">               2.1</w:t>
      </w:r>
      <w:r w:rsidR="008A1848" w:rsidRPr="004B6D92">
        <w:rPr>
          <w:lang w:eastAsia="ar-SA"/>
        </w:rPr>
        <w:t>1</w:t>
      </w:r>
      <w:r w:rsidRPr="004B6D92">
        <w:rPr>
          <w:lang w:eastAsia="ar-SA"/>
        </w:rPr>
        <w:t>.7. Рабочее место сотрудника оснащается настенной вывеской или настольной табличкой с указанием его фамилии, имени, отчества и должности, а также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14:paraId="69FF81C8" w14:textId="30563BF4" w:rsidR="00047C50" w:rsidRDefault="00047C50" w:rsidP="00D70D66">
      <w:pPr>
        <w:shd w:val="clear" w:color="auto" w:fill="FFFFFF"/>
        <w:suppressAutoHyphens/>
        <w:jc w:val="both"/>
        <w:rPr>
          <w:lang w:eastAsia="ar-SA"/>
        </w:rPr>
      </w:pPr>
      <w:r w:rsidRPr="004B6D92">
        <w:rPr>
          <w:lang w:eastAsia="ar-SA"/>
        </w:rPr>
        <w:t xml:space="preserve">                2.1</w:t>
      </w:r>
      <w:r w:rsidR="008A1848" w:rsidRPr="004B6D92">
        <w:rPr>
          <w:lang w:eastAsia="ar-SA"/>
        </w:rPr>
        <w:t>1</w:t>
      </w:r>
      <w:r w:rsidRPr="004B6D92">
        <w:rPr>
          <w:lang w:eastAsia="ar-SA"/>
        </w:rPr>
        <w:t>.8. Обязанность обеспечить защиту сведений о фактах, событиях и обс</w:t>
      </w:r>
      <w:r w:rsidR="00D97215">
        <w:rPr>
          <w:lang w:eastAsia="ar-SA"/>
        </w:rPr>
        <w:t xml:space="preserve">тоятельствах жизни заявителя, </w:t>
      </w:r>
      <w:r w:rsidRPr="004B6D92">
        <w:rPr>
          <w:lang w:eastAsia="ar-SA"/>
        </w:rPr>
        <w:t>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w:t>
      </w:r>
      <w:r w:rsidR="00D70D66" w:rsidRPr="004B6D92">
        <w:rPr>
          <w:lang w:eastAsia="ar-SA"/>
        </w:rPr>
        <w:t>, подтверждающих их полномочия.</w:t>
      </w:r>
    </w:p>
    <w:p w14:paraId="3BCF9311" w14:textId="77777777" w:rsidR="00D97215" w:rsidRDefault="00D97215" w:rsidP="00D97215">
      <w:pPr>
        <w:rPr>
          <w:lang w:eastAsia="ar-SA"/>
        </w:rPr>
      </w:pPr>
      <w:r>
        <w:rPr>
          <w:lang w:eastAsia="ar-SA"/>
        </w:rPr>
        <w:t xml:space="preserve"> </w:t>
      </w:r>
    </w:p>
    <w:p w14:paraId="0A22BF3C" w14:textId="1C7B966B" w:rsidR="005E740D" w:rsidRPr="004B6D92" w:rsidRDefault="00D97215" w:rsidP="00D97215">
      <w:r>
        <w:rPr>
          <w:lang w:eastAsia="ar-SA"/>
        </w:rPr>
        <w:lastRenderedPageBreak/>
        <w:t xml:space="preserve">         </w:t>
      </w:r>
      <w:r w:rsidR="005E740D" w:rsidRPr="004B6D92">
        <w:t>2.</w:t>
      </w:r>
      <w:r w:rsidR="00047C50" w:rsidRPr="004B6D92">
        <w:t>1</w:t>
      </w:r>
      <w:r w:rsidR="008A1848" w:rsidRPr="004B6D92">
        <w:t>2.</w:t>
      </w:r>
      <w:r w:rsidR="005E740D" w:rsidRPr="004B6D92">
        <w:t xml:space="preserve"> Оценка качества предоставления Услуги.</w:t>
      </w:r>
    </w:p>
    <w:p w14:paraId="720F11A6" w14:textId="77777777" w:rsidR="005E740D" w:rsidRPr="004B6D92" w:rsidRDefault="005E740D" w:rsidP="005E740D">
      <w:pPr>
        <w:tabs>
          <w:tab w:val="left" w:pos="900"/>
          <w:tab w:val="left" w:pos="1080"/>
        </w:tabs>
        <w:ind w:firstLine="567"/>
        <w:jc w:val="both"/>
      </w:pPr>
      <w:r w:rsidRPr="004B6D92">
        <w:t>Критериями оценки качества Услуги являются:</w:t>
      </w:r>
    </w:p>
    <w:p w14:paraId="4724F7A1" w14:textId="77777777" w:rsidR="005E740D" w:rsidRPr="004B6D92" w:rsidRDefault="005E740D" w:rsidP="005E740D">
      <w:pPr>
        <w:tabs>
          <w:tab w:val="left" w:pos="1260"/>
        </w:tabs>
        <w:ind w:firstLine="540"/>
        <w:jc w:val="both"/>
      </w:pPr>
      <w:r w:rsidRPr="004B6D92">
        <w:t xml:space="preserve">1) полнота предоставления Услуги в соответствии с </w:t>
      </w:r>
      <w:r w:rsidR="00950A09" w:rsidRPr="004B6D92">
        <w:t>установленными настоящим</w:t>
      </w:r>
      <w:r w:rsidRPr="004B6D92">
        <w:t xml:space="preserve"> Стандартом требованиями ее предоставления; </w:t>
      </w:r>
    </w:p>
    <w:p w14:paraId="703CABBC" w14:textId="77777777" w:rsidR="005E740D" w:rsidRPr="004B6D92" w:rsidRDefault="005E740D" w:rsidP="005E740D">
      <w:pPr>
        <w:tabs>
          <w:tab w:val="left" w:pos="1260"/>
        </w:tabs>
        <w:ind w:firstLine="540"/>
        <w:jc w:val="both"/>
      </w:pPr>
      <w:r w:rsidRPr="004B6D92">
        <w:t>2) результативность предоставления Услуги по результатам оценки соответствия оказанной услуги Стандарту, изучения обращений граждан и опросов населения;</w:t>
      </w:r>
    </w:p>
    <w:p w14:paraId="629539BD" w14:textId="77777777" w:rsidR="005E740D" w:rsidRPr="004B6D92" w:rsidRDefault="005E740D" w:rsidP="005E740D">
      <w:pPr>
        <w:ind w:firstLine="540"/>
        <w:jc w:val="both"/>
        <w:rPr>
          <w:i/>
        </w:rPr>
      </w:pPr>
      <w:r w:rsidRPr="004B6D92">
        <w:t>Качественное предоставление услуги в сфере общего образования характеризуют</w:t>
      </w:r>
      <w:r w:rsidRPr="004B6D92">
        <w:rPr>
          <w:i/>
        </w:rPr>
        <w:t>:</w:t>
      </w:r>
    </w:p>
    <w:p w14:paraId="11D4FDFA" w14:textId="77777777" w:rsidR="005E740D" w:rsidRPr="004B6D92" w:rsidRDefault="005E740D" w:rsidP="005E740D">
      <w:pPr>
        <w:tabs>
          <w:tab w:val="left" w:pos="1080"/>
        </w:tabs>
        <w:ind w:firstLine="540"/>
        <w:jc w:val="both"/>
      </w:pPr>
      <w:r w:rsidRPr="004B6D92">
        <w:t>1) доступность, безопасность и эффективность начального общего, основного общего, среднего (полного) общего образования;</w:t>
      </w:r>
    </w:p>
    <w:p w14:paraId="33200C07" w14:textId="77777777" w:rsidR="005E740D" w:rsidRPr="004B6D92" w:rsidRDefault="005E740D" w:rsidP="005E740D">
      <w:pPr>
        <w:tabs>
          <w:tab w:val="left" w:pos="1080"/>
        </w:tabs>
        <w:ind w:firstLine="540"/>
        <w:jc w:val="both"/>
      </w:pPr>
      <w:r w:rsidRPr="004B6D92">
        <w:t>2) соблюдение требований к уровню подготовки выпускников (обучающихся) всех ступеней общего образования;</w:t>
      </w:r>
    </w:p>
    <w:p w14:paraId="6F7A48D3" w14:textId="77777777" w:rsidR="005E740D" w:rsidRPr="004B6D92" w:rsidRDefault="005E740D" w:rsidP="005E740D">
      <w:pPr>
        <w:tabs>
          <w:tab w:val="left" w:pos="1080"/>
        </w:tabs>
        <w:ind w:firstLine="540"/>
        <w:jc w:val="both"/>
      </w:pPr>
      <w:r w:rsidRPr="004B6D92">
        <w:t>3) осуществление воспитательной деятельности;</w:t>
      </w:r>
    </w:p>
    <w:p w14:paraId="4148B027" w14:textId="77777777" w:rsidR="005E740D" w:rsidRPr="004B6D92" w:rsidRDefault="005E740D" w:rsidP="005E740D">
      <w:pPr>
        <w:tabs>
          <w:tab w:val="left" w:pos="1080"/>
        </w:tabs>
        <w:ind w:firstLine="540"/>
        <w:jc w:val="both"/>
      </w:pPr>
      <w:r w:rsidRPr="004B6D92">
        <w:t xml:space="preserve">4) выполнение </w:t>
      </w:r>
      <w:r w:rsidR="009960D4" w:rsidRPr="004B6D92">
        <w:t xml:space="preserve">федерального </w:t>
      </w:r>
      <w:r w:rsidRPr="004B6D92">
        <w:t xml:space="preserve">государственного стандарта общего образования; </w:t>
      </w:r>
    </w:p>
    <w:p w14:paraId="1C9A986B" w14:textId="77777777" w:rsidR="005E740D" w:rsidRPr="004B6D92" w:rsidRDefault="005E740D" w:rsidP="005E740D">
      <w:pPr>
        <w:tabs>
          <w:tab w:val="left" w:pos="1080"/>
        </w:tabs>
        <w:ind w:firstLine="540"/>
        <w:jc w:val="both"/>
      </w:pPr>
      <w:r w:rsidRPr="004B6D92">
        <w:t>5) создание условий для всестороннего развития детей и подростков;</w:t>
      </w:r>
    </w:p>
    <w:p w14:paraId="71D608F3" w14:textId="77777777" w:rsidR="005E740D" w:rsidRPr="004B6D92" w:rsidRDefault="005E740D" w:rsidP="005E740D">
      <w:pPr>
        <w:tabs>
          <w:tab w:val="left" w:pos="1080"/>
        </w:tabs>
        <w:ind w:firstLine="540"/>
        <w:jc w:val="both"/>
      </w:pPr>
      <w:r w:rsidRPr="004B6D92">
        <w:t>6) отсутствие профессионально-педагогических ошибок и нарушений технологии оказания Услуги в сфере общего образования;</w:t>
      </w:r>
    </w:p>
    <w:p w14:paraId="3B224871" w14:textId="77777777" w:rsidR="005E740D" w:rsidRPr="004B6D92" w:rsidRDefault="005E740D" w:rsidP="005E740D">
      <w:pPr>
        <w:tabs>
          <w:tab w:val="left" w:pos="1080"/>
        </w:tabs>
        <w:ind w:firstLine="540"/>
        <w:jc w:val="both"/>
      </w:pPr>
      <w:r w:rsidRPr="004B6D92">
        <w:t>7) оптимальность использования ресурсов общеобразовательного учреждения;</w:t>
      </w:r>
    </w:p>
    <w:p w14:paraId="2D41DBC3" w14:textId="77777777" w:rsidR="005E740D" w:rsidRPr="004B6D92" w:rsidRDefault="005E740D" w:rsidP="005E740D">
      <w:pPr>
        <w:tabs>
          <w:tab w:val="left" w:pos="1080"/>
        </w:tabs>
        <w:ind w:firstLine="540"/>
        <w:jc w:val="both"/>
      </w:pPr>
      <w:r w:rsidRPr="004B6D92">
        <w:t>8) удовлетворенность учащихся и их родителей педагогическим обслуживанием.</w:t>
      </w:r>
    </w:p>
    <w:p w14:paraId="529890F8" w14:textId="77777777" w:rsidR="005E740D" w:rsidRPr="004B6D92" w:rsidRDefault="005E740D" w:rsidP="005E740D">
      <w:pPr>
        <w:ind w:left="360"/>
      </w:pPr>
      <w:r w:rsidRPr="004B6D92">
        <w:t>2.1</w:t>
      </w:r>
      <w:r w:rsidR="008A1848" w:rsidRPr="004B6D92">
        <w:t>3</w:t>
      </w:r>
      <w:r w:rsidRPr="004B6D92">
        <w:t xml:space="preserve">. Показатели оценки качества оказания </w:t>
      </w:r>
      <w:r w:rsidR="009960D4" w:rsidRPr="004B6D92">
        <w:t>У</w:t>
      </w:r>
      <w:r w:rsidRPr="004B6D92">
        <w:t>слуги</w:t>
      </w:r>
    </w:p>
    <w:p w14:paraId="41FE5EB9" w14:textId="77777777" w:rsidR="005E740D" w:rsidRPr="004B6D92" w:rsidRDefault="005E740D" w:rsidP="005E740D">
      <w:pPr>
        <w:ind w:left="360"/>
        <w:jc w:val="center"/>
        <w:rPr>
          <w:b/>
        </w:rPr>
      </w:pPr>
    </w:p>
    <w:tbl>
      <w:tblPr>
        <w:tblW w:w="0" w:type="auto"/>
        <w:tblInd w:w="-20" w:type="dxa"/>
        <w:tblLayout w:type="fixed"/>
        <w:tblLook w:val="0000" w:firstRow="0" w:lastRow="0" w:firstColumn="0" w:lastColumn="0" w:noHBand="0" w:noVBand="0"/>
      </w:tblPr>
      <w:tblGrid>
        <w:gridCol w:w="2808"/>
        <w:gridCol w:w="3060"/>
        <w:gridCol w:w="3640"/>
      </w:tblGrid>
      <w:tr w:rsidR="005E740D" w:rsidRPr="004B6D92" w14:paraId="6C9522F4" w14:textId="77777777" w:rsidTr="00B751A9">
        <w:tc>
          <w:tcPr>
            <w:tcW w:w="2808" w:type="dxa"/>
            <w:tcBorders>
              <w:top w:val="single" w:sz="4" w:space="0" w:color="000000"/>
              <w:left w:val="single" w:sz="4" w:space="0" w:color="000000"/>
              <w:bottom w:val="single" w:sz="4" w:space="0" w:color="000000"/>
            </w:tcBorders>
          </w:tcPr>
          <w:p w14:paraId="5684B6DF" w14:textId="77777777" w:rsidR="005E740D" w:rsidRPr="004B6D92" w:rsidRDefault="005E740D" w:rsidP="00B751A9">
            <w:pPr>
              <w:snapToGrid w:val="0"/>
              <w:jc w:val="center"/>
            </w:pPr>
            <w:r w:rsidRPr="004B6D92">
              <w:t>Наименование показателя, единицы измерения</w:t>
            </w:r>
          </w:p>
        </w:tc>
        <w:tc>
          <w:tcPr>
            <w:tcW w:w="3060" w:type="dxa"/>
            <w:tcBorders>
              <w:top w:val="single" w:sz="4" w:space="0" w:color="000000"/>
              <w:left w:val="single" w:sz="4" w:space="0" w:color="000000"/>
              <w:bottom w:val="single" w:sz="4" w:space="0" w:color="000000"/>
            </w:tcBorders>
          </w:tcPr>
          <w:p w14:paraId="3C6876C8" w14:textId="77777777" w:rsidR="005E740D" w:rsidRPr="004B6D92" w:rsidRDefault="005E740D" w:rsidP="00B751A9">
            <w:pPr>
              <w:snapToGrid w:val="0"/>
              <w:jc w:val="center"/>
            </w:pPr>
            <w:r w:rsidRPr="004B6D92">
              <w:t>Методика расчета</w:t>
            </w:r>
          </w:p>
        </w:tc>
        <w:tc>
          <w:tcPr>
            <w:tcW w:w="3640" w:type="dxa"/>
            <w:tcBorders>
              <w:top w:val="single" w:sz="4" w:space="0" w:color="000000"/>
              <w:left w:val="single" w:sz="4" w:space="0" w:color="000000"/>
              <w:bottom w:val="single" w:sz="4" w:space="0" w:color="000000"/>
              <w:right w:val="single" w:sz="4" w:space="0" w:color="000000"/>
            </w:tcBorders>
          </w:tcPr>
          <w:p w14:paraId="0EA1B478" w14:textId="77777777" w:rsidR="005E740D" w:rsidRPr="004B6D92" w:rsidRDefault="005E740D" w:rsidP="00B751A9">
            <w:pPr>
              <w:snapToGrid w:val="0"/>
              <w:jc w:val="center"/>
            </w:pPr>
            <w:r w:rsidRPr="004B6D92">
              <w:t>Источник информации</w:t>
            </w:r>
          </w:p>
        </w:tc>
      </w:tr>
      <w:tr w:rsidR="005E740D" w:rsidRPr="004B6D92" w14:paraId="20AB547D" w14:textId="77777777" w:rsidTr="00B751A9">
        <w:tc>
          <w:tcPr>
            <w:tcW w:w="2808" w:type="dxa"/>
            <w:tcBorders>
              <w:top w:val="single" w:sz="4" w:space="0" w:color="000000"/>
              <w:left w:val="single" w:sz="4" w:space="0" w:color="000000"/>
              <w:bottom w:val="single" w:sz="4" w:space="0" w:color="000000"/>
            </w:tcBorders>
          </w:tcPr>
          <w:p w14:paraId="306ACFCC" w14:textId="77777777" w:rsidR="005E740D" w:rsidRPr="004B6D92" w:rsidRDefault="005E740D" w:rsidP="00B751A9">
            <w:pPr>
              <w:snapToGrid w:val="0"/>
            </w:pPr>
            <w:r w:rsidRPr="004B6D92">
              <w:t>Доля выпускников образовательного учреждения, получивших аттестат об основном общем образовании (%)</w:t>
            </w:r>
          </w:p>
        </w:tc>
        <w:tc>
          <w:tcPr>
            <w:tcW w:w="3060" w:type="dxa"/>
            <w:tcBorders>
              <w:top w:val="single" w:sz="4" w:space="0" w:color="000000"/>
              <w:left w:val="single" w:sz="4" w:space="0" w:color="000000"/>
              <w:bottom w:val="single" w:sz="4" w:space="0" w:color="000000"/>
            </w:tcBorders>
          </w:tcPr>
          <w:p w14:paraId="0CB280FB" w14:textId="77777777" w:rsidR="005E740D" w:rsidRPr="004B6D92" w:rsidRDefault="005E740D" w:rsidP="00B751A9">
            <w:pPr>
              <w:snapToGrid w:val="0"/>
            </w:pPr>
            <w:r w:rsidRPr="004B6D92">
              <w:t xml:space="preserve">Ва/В*100, где </w:t>
            </w:r>
          </w:p>
          <w:p w14:paraId="370AD5AE" w14:textId="77777777" w:rsidR="005E740D" w:rsidRPr="004B6D92" w:rsidRDefault="005E740D" w:rsidP="00B751A9">
            <w:r w:rsidRPr="004B6D92">
              <w:t>Ва – количество выпускников ОУ, получивших аттестат об общем образовании,</w:t>
            </w:r>
          </w:p>
          <w:p w14:paraId="35B44C67" w14:textId="77777777" w:rsidR="005E740D" w:rsidRPr="004B6D92" w:rsidRDefault="005E740D" w:rsidP="00B751A9">
            <w:r w:rsidRPr="004B6D92">
              <w:t>В – общее кол-во выпускников ОУ</w:t>
            </w:r>
          </w:p>
        </w:tc>
        <w:tc>
          <w:tcPr>
            <w:tcW w:w="3640" w:type="dxa"/>
            <w:tcBorders>
              <w:top w:val="single" w:sz="4" w:space="0" w:color="000000"/>
              <w:left w:val="single" w:sz="4" w:space="0" w:color="000000"/>
              <w:bottom w:val="single" w:sz="4" w:space="0" w:color="000000"/>
              <w:right w:val="single" w:sz="4" w:space="0" w:color="000000"/>
            </w:tcBorders>
          </w:tcPr>
          <w:p w14:paraId="60E3DD3D" w14:textId="787B2E2D" w:rsidR="005E740D" w:rsidRPr="004B6D92" w:rsidRDefault="005E740D" w:rsidP="00B751A9">
            <w:pPr>
              <w:snapToGrid w:val="0"/>
            </w:pPr>
            <w:r w:rsidRPr="004B6D92">
              <w:t>Форма федерального государственного статистического наблюдения № ОШ-1 «Сведения о дневном общеобразовательном учреждении» (</w:t>
            </w:r>
            <w:r w:rsidR="00933BE6" w:rsidRPr="004B6D92">
              <w:t>утверждена Приказом Росстата</w:t>
            </w:r>
            <w:r w:rsidRPr="004B6D92">
              <w:t xml:space="preserve"> от 27.07.2009 № 150) </w:t>
            </w:r>
          </w:p>
        </w:tc>
      </w:tr>
      <w:tr w:rsidR="005E740D" w:rsidRPr="004B6D92" w14:paraId="73D4130C" w14:textId="77777777" w:rsidTr="00B751A9">
        <w:tc>
          <w:tcPr>
            <w:tcW w:w="2808" w:type="dxa"/>
            <w:tcBorders>
              <w:top w:val="single" w:sz="4" w:space="0" w:color="000000"/>
              <w:left w:val="single" w:sz="4" w:space="0" w:color="000000"/>
              <w:bottom w:val="single" w:sz="4" w:space="0" w:color="000000"/>
            </w:tcBorders>
          </w:tcPr>
          <w:p w14:paraId="67D50564" w14:textId="22B1EE2E" w:rsidR="005E740D" w:rsidRPr="004B6D92" w:rsidRDefault="005E740D" w:rsidP="00AF3C7D">
            <w:pPr>
              <w:snapToGrid w:val="0"/>
            </w:pPr>
            <w:r w:rsidRPr="004B6D92">
              <w:t xml:space="preserve">Доля выпускников образовательного учреждения, сдавших </w:t>
            </w:r>
            <w:r w:rsidR="00933BE6" w:rsidRPr="004B6D92">
              <w:t>ЕГЭ по</w:t>
            </w:r>
            <w:r w:rsidR="00AF3C7D" w:rsidRPr="004B6D92">
              <w:t xml:space="preserve"> обязательным предметам </w:t>
            </w:r>
            <w:r w:rsidRPr="004B6D92">
              <w:t>(%)</w:t>
            </w:r>
          </w:p>
        </w:tc>
        <w:tc>
          <w:tcPr>
            <w:tcW w:w="3060" w:type="dxa"/>
            <w:tcBorders>
              <w:top w:val="single" w:sz="4" w:space="0" w:color="000000"/>
              <w:left w:val="single" w:sz="4" w:space="0" w:color="000000"/>
              <w:bottom w:val="single" w:sz="4" w:space="0" w:color="000000"/>
            </w:tcBorders>
          </w:tcPr>
          <w:p w14:paraId="723CC031" w14:textId="77777777" w:rsidR="005E740D" w:rsidRPr="004B6D92" w:rsidRDefault="005E740D" w:rsidP="00B751A9">
            <w:pPr>
              <w:snapToGrid w:val="0"/>
            </w:pPr>
            <w:r w:rsidRPr="004B6D92">
              <w:t xml:space="preserve">Вхо/В*100, где </w:t>
            </w:r>
          </w:p>
          <w:p w14:paraId="1FA6031A" w14:textId="77777777" w:rsidR="005E740D" w:rsidRPr="004B6D92" w:rsidRDefault="005E740D" w:rsidP="00B751A9">
            <w:r w:rsidRPr="004B6D92">
              <w:t>Вхо – количество выпускников образовательного учреждения, сдавших ЕГЭ</w:t>
            </w:r>
            <w:r w:rsidR="00AF3C7D" w:rsidRPr="004B6D92">
              <w:t xml:space="preserve"> по обязательным предметам</w:t>
            </w:r>
            <w:r w:rsidRPr="004B6D92">
              <w:t>,</w:t>
            </w:r>
          </w:p>
          <w:p w14:paraId="3ED1B41E" w14:textId="77777777" w:rsidR="005E740D" w:rsidRPr="004B6D92" w:rsidRDefault="005E740D" w:rsidP="00B751A9">
            <w:r w:rsidRPr="004B6D92">
              <w:t>В – общее количество выпускников образовательного учреждения</w:t>
            </w:r>
          </w:p>
        </w:tc>
        <w:tc>
          <w:tcPr>
            <w:tcW w:w="3640" w:type="dxa"/>
            <w:tcBorders>
              <w:top w:val="single" w:sz="4" w:space="0" w:color="000000"/>
              <w:left w:val="single" w:sz="4" w:space="0" w:color="000000"/>
              <w:bottom w:val="single" w:sz="4" w:space="0" w:color="000000"/>
              <w:right w:val="single" w:sz="4" w:space="0" w:color="000000"/>
            </w:tcBorders>
          </w:tcPr>
          <w:p w14:paraId="0DF7BB2B" w14:textId="77777777" w:rsidR="005E740D" w:rsidRPr="004B6D92" w:rsidRDefault="005E740D" w:rsidP="00B751A9">
            <w:pPr>
              <w:snapToGrid w:val="0"/>
            </w:pPr>
            <w:r w:rsidRPr="004B6D92">
              <w:t>Данные образовательного учреждения</w:t>
            </w:r>
          </w:p>
        </w:tc>
      </w:tr>
      <w:tr w:rsidR="005E740D" w:rsidRPr="004B6D92" w14:paraId="6DB7CC86" w14:textId="77777777" w:rsidTr="00B751A9">
        <w:tc>
          <w:tcPr>
            <w:tcW w:w="2808" w:type="dxa"/>
            <w:tcBorders>
              <w:top w:val="single" w:sz="4" w:space="0" w:color="000000"/>
              <w:left w:val="single" w:sz="4" w:space="0" w:color="000000"/>
              <w:bottom w:val="single" w:sz="4" w:space="0" w:color="000000"/>
            </w:tcBorders>
          </w:tcPr>
          <w:p w14:paraId="29EB9691" w14:textId="77777777" w:rsidR="005E740D" w:rsidRPr="004B6D92" w:rsidRDefault="005E740D" w:rsidP="00B751A9">
            <w:pPr>
              <w:snapToGrid w:val="0"/>
            </w:pPr>
            <w:r w:rsidRPr="004B6D92">
              <w:t>Процент выпускников образовательного учреждения, продолживших обучение в учреждениях профессионального образования (%)</w:t>
            </w:r>
          </w:p>
        </w:tc>
        <w:tc>
          <w:tcPr>
            <w:tcW w:w="3060" w:type="dxa"/>
            <w:tcBorders>
              <w:top w:val="single" w:sz="4" w:space="0" w:color="000000"/>
              <w:left w:val="single" w:sz="4" w:space="0" w:color="000000"/>
              <w:bottom w:val="single" w:sz="4" w:space="0" w:color="000000"/>
            </w:tcBorders>
          </w:tcPr>
          <w:p w14:paraId="4DFBFF08" w14:textId="77777777" w:rsidR="005E740D" w:rsidRPr="004B6D92" w:rsidRDefault="005E740D" w:rsidP="00B751A9">
            <w:pPr>
              <w:snapToGrid w:val="0"/>
            </w:pPr>
            <w:r w:rsidRPr="004B6D92">
              <w:t>Ву/В*100, где</w:t>
            </w:r>
          </w:p>
          <w:p w14:paraId="5773C540" w14:textId="77777777" w:rsidR="005E740D" w:rsidRPr="004B6D92" w:rsidRDefault="005E740D" w:rsidP="00B751A9">
            <w:r w:rsidRPr="004B6D92">
              <w:t>Ву – число выпускников, продолживших обучение в учреждениях профессионального образования,</w:t>
            </w:r>
          </w:p>
          <w:p w14:paraId="0F62FEF2" w14:textId="77777777" w:rsidR="005E740D" w:rsidRPr="004B6D92" w:rsidRDefault="005E740D" w:rsidP="00B751A9">
            <w:r w:rsidRPr="004B6D92">
              <w:t>В – общее количество выпускников образовательного учреждения</w:t>
            </w:r>
          </w:p>
        </w:tc>
        <w:tc>
          <w:tcPr>
            <w:tcW w:w="3640" w:type="dxa"/>
            <w:tcBorders>
              <w:top w:val="single" w:sz="4" w:space="0" w:color="000000"/>
              <w:left w:val="single" w:sz="4" w:space="0" w:color="000000"/>
              <w:bottom w:val="single" w:sz="4" w:space="0" w:color="000000"/>
              <w:right w:val="single" w:sz="4" w:space="0" w:color="000000"/>
            </w:tcBorders>
          </w:tcPr>
          <w:p w14:paraId="63DB4375" w14:textId="0A2630D9" w:rsidR="005E740D" w:rsidRPr="004B6D92" w:rsidRDefault="005E740D" w:rsidP="00B751A9">
            <w:pPr>
              <w:snapToGrid w:val="0"/>
            </w:pPr>
            <w:r w:rsidRPr="004B6D92">
              <w:t xml:space="preserve">Форма федерального государственного статистического наблюдения № ОШ-1 «Сведения о дневном общеобразовательной учреждении» (утверждена Постановлением </w:t>
            </w:r>
            <w:r w:rsidR="00933BE6" w:rsidRPr="004B6D92">
              <w:t>Росстата от</w:t>
            </w:r>
            <w:r w:rsidRPr="004B6D92">
              <w:t xml:space="preserve"> 27.07.2009 № 150) </w:t>
            </w:r>
          </w:p>
        </w:tc>
      </w:tr>
      <w:tr w:rsidR="005E740D" w:rsidRPr="004B6D92" w14:paraId="3615781F" w14:textId="77777777" w:rsidTr="00B751A9">
        <w:tc>
          <w:tcPr>
            <w:tcW w:w="2808" w:type="dxa"/>
            <w:tcBorders>
              <w:top w:val="single" w:sz="4" w:space="0" w:color="000000"/>
              <w:left w:val="single" w:sz="4" w:space="0" w:color="000000"/>
              <w:bottom w:val="single" w:sz="4" w:space="0" w:color="000000"/>
            </w:tcBorders>
          </w:tcPr>
          <w:p w14:paraId="3F2E1589" w14:textId="77777777" w:rsidR="005E740D" w:rsidRPr="004B6D92" w:rsidRDefault="005E740D" w:rsidP="00B751A9">
            <w:pPr>
              <w:snapToGrid w:val="0"/>
            </w:pPr>
            <w:r w:rsidRPr="004B6D92">
              <w:lastRenderedPageBreak/>
              <w:t>Доля учащихся, питающихся в школьной столовой (буфете) (%)</w:t>
            </w:r>
          </w:p>
        </w:tc>
        <w:tc>
          <w:tcPr>
            <w:tcW w:w="3060" w:type="dxa"/>
            <w:tcBorders>
              <w:top w:val="single" w:sz="4" w:space="0" w:color="000000"/>
              <w:left w:val="single" w:sz="4" w:space="0" w:color="000000"/>
              <w:bottom w:val="single" w:sz="4" w:space="0" w:color="000000"/>
            </w:tcBorders>
          </w:tcPr>
          <w:p w14:paraId="65FCEF20" w14:textId="77777777" w:rsidR="005E740D" w:rsidRPr="004B6D92" w:rsidRDefault="005E740D" w:rsidP="00B751A9">
            <w:pPr>
              <w:snapToGrid w:val="0"/>
            </w:pPr>
            <w:r w:rsidRPr="004B6D92">
              <w:t>Уп/У*100, где</w:t>
            </w:r>
          </w:p>
          <w:p w14:paraId="336E8DF8" w14:textId="77777777" w:rsidR="005E740D" w:rsidRPr="004B6D92" w:rsidRDefault="005E740D" w:rsidP="00B751A9">
            <w:r w:rsidRPr="004B6D92">
              <w:t>Уп – среднегодовое число учащихся, питавшихся в отчетном периоде в школьной столовой (буфете),</w:t>
            </w:r>
          </w:p>
          <w:p w14:paraId="334939C9" w14:textId="77777777" w:rsidR="005E740D" w:rsidRPr="004B6D92" w:rsidRDefault="005E740D" w:rsidP="00B751A9">
            <w:r w:rsidRPr="004B6D92">
              <w:t>У – общее среднегодовое число учащихся образовательного учреждения</w:t>
            </w:r>
          </w:p>
        </w:tc>
        <w:tc>
          <w:tcPr>
            <w:tcW w:w="3640" w:type="dxa"/>
            <w:tcBorders>
              <w:top w:val="single" w:sz="4" w:space="0" w:color="000000"/>
              <w:left w:val="single" w:sz="4" w:space="0" w:color="000000"/>
              <w:bottom w:val="single" w:sz="4" w:space="0" w:color="000000"/>
              <w:right w:val="single" w:sz="4" w:space="0" w:color="000000"/>
            </w:tcBorders>
          </w:tcPr>
          <w:p w14:paraId="1B3AB3EE" w14:textId="77777777" w:rsidR="005E740D" w:rsidRPr="004B6D92" w:rsidRDefault="005E740D" w:rsidP="00B751A9">
            <w:pPr>
              <w:snapToGrid w:val="0"/>
            </w:pPr>
            <w:r w:rsidRPr="004B6D92">
              <w:t>Данные образовательного учреждения</w:t>
            </w:r>
          </w:p>
        </w:tc>
      </w:tr>
      <w:tr w:rsidR="005E740D" w:rsidRPr="004B6D92" w14:paraId="1A4284F9" w14:textId="77777777" w:rsidTr="00B751A9">
        <w:tc>
          <w:tcPr>
            <w:tcW w:w="2808" w:type="dxa"/>
            <w:tcBorders>
              <w:top w:val="single" w:sz="4" w:space="0" w:color="000000"/>
              <w:left w:val="single" w:sz="4" w:space="0" w:color="000000"/>
              <w:bottom w:val="single" w:sz="4" w:space="0" w:color="000000"/>
            </w:tcBorders>
          </w:tcPr>
          <w:p w14:paraId="70ADFBC0" w14:textId="77777777" w:rsidR="005E740D" w:rsidRPr="004B6D92" w:rsidRDefault="005E740D" w:rsidP="00B751A9">
            <w:pPr>
              <w:snapToGrid w:val="0"/>
            </w:pPr>
            <w:r w:rsidRPr="004B6D92">
              <w:t>Число учащихся, которые в отчетном периоде во время нахождения в образовательном учреждении получили травмы</w:t>
            </w:r>
          </w:p>
        </w:tc>
        <w:tc>
          <w:tcPr>
            <w:tcW w:w="3060" w:type="dxa"/>
            <w:tcBorders>
              <w:top w:val="single" w:sz="4" w:space="0" w:color="000000"/>
              <w:left w:val="single" w:sz="4" w:space="0" w:color="000000"/>
              <w:bottom w:val="single" w:sz="4" w:space="0" w:color="000000"/>
            </w:tcBorders>
          </w:tcPr>
          <w:p w14:paraId="5D9FE152" w14:textId="77777777" w:rsidR="005E740D" w:rsidRPr="004B6D92" w:rsidRDefault="005E740D" w:rsidP="00B751A9">
            <w:pPr>
              <w:snapToGrid w:val="0"/>
            </w:pPr>
            <w:r w:rsidRPr="004B6D92">
              <w:t>Абсолютная величина</w:t>
            </w:r>
          </w:p>
        </w:tc>
        <w:tc>
          <w:tcPr>
            <w:tcW w:w="3640" w:type="dxa"/>
            <w:tcBorders>
              <w:top w:val="single" w:sz="4" w:space="0" w:color="000000"/>
              <w:left w:val="single" w:sz="4" w:space="0" w:color="000000"/>
              <w:bottom w:val="single" w:sz="4" w:space="0" w:color="000000"/>
              <w:right w:val="single" w:sz="4" w:space="0" w:color="000000"/>
            </w:tcBorders>
          </w:tcPr>
          <w:p w14:paraId="5993E845" w14:textId="77777777" w:rsidR="005E740D" w:rsidRPr="004B6D92" w:rsidRDefault="005E740D" w:rsidP="00B751A9">
            <w:pPr>
              <w:snapToGrid w:val="0"/>
            </w:pPr>
            <w:r w:rsidRPr="004B6D92">
              <w:t>Данные учреждения</w:t>
            </w:r>
          </w:p>
        </w:tc>
      </w:tr>
      <w:tr w:rsidR="00AF3C7D" w:rsidRPr="004B6D92" w14:paraId="57222FC5" w14:textId="77777777" w:rsidTr="00B751A9">
        <w:tc>
          <w:tcPr>
            <w:tcW w:w="2808" w:type="dxa"/>
            <w:tcBorders>
              <w:top w:val="single" w:sz="4" w:space="0" w:color="000000"/>
              <w:left w:val="single" w:sz="4" w:space="0" w:color="000000"/>
              <w:bottom w:val="single" w:sz="4" w:space="0" w:color="000000"/>
            </w:tcBorders>
          </w:tcPr>
          <w:p w14:paraId="04F3F923" w14:textId="77777777" w:rsidR="00AF3C7D" w:rsidRPr="004B6D92" w:rsidRDefault="00AF3C7D" w:rsidP="00350DA5">
            <w:pPr>
              <w:jc w:val="center"/>
            </w:pPr>
            <w:r w:rsidRPr="004B6D92">
              <w:t>Доля учащихся, занимающихся в кружках и секциях в отчётном периоде (%)</w:t>
            </w:r>
          </w:p>
        </w:tc>
        <w:tc>
          <w:tcPr>
            <w:tcW w:w="3060" w:type="dxa"/>
            <w:tcBorders>
              <w:top w:val="single" w:sz="4" w:space="0" w:color="000000"/>
              <w:left w:val="single" w:sz="4" w:space="0" w:color="000000"/>
              <w:bottom w:val="single" w:sz="4" w:space="0" w:color="000000"/>
            </w:tcBorders>
          </w:tcPr>
          <w:p w14:paraId="1EA95B6E" w14:textId="77777777" w:rsidR="00AF3C7D" w:rsidRPr="004B6D92" w:rsidRDefault="00AF3C7D" w:rsidP="00350DA5">
            <w:pPr>
              <w:jc w:val="both"/>
            </w:pPr>
            <w:r w:rsidRPr="004B6D92">
              <w:t>Уз/У*100, где</w:t>
            </w:r>
          </w:p>
          <w:p w14:paraId="622548C6" w14:textId="77777777" w:rsidR="00AF3C7D" w:rsidRPr="004B6D92" w:rsidRDefault="00AF3C7D" w:rsidP="00350DA5">
            <w:pPr>
              <w:jc w:val="both"/>
            </w:pPr>
            <w:r w:rsidRPr="004B6D92">
              <w:t>Уз – среднегодовое количество учащихся образовательного учреждения, занимающихся в отчётном периоде дополнительным образованием</w:t>
            </w:r>
          </w:p>
          <w:p w14:paraId="4B65CE83" w14:textId="77777777" w:rsidR="00AF3C7D" w:rsidRPr="004B6D92" w:rsidRDefault="00AF3C7D" w:rsidP="00350DA5">
            <w:pPr>
              <w:jc w:val="both"/>
            </w:pPr>
            <w:r w:rsidRPr="004B6D92">
              <w:t>У – общее среднегодовое число учащихся образовательного учреждения</w:t>
            </w:r>
          </w:p>
        </w:tc>
        <w:tc>
          <w:tcPr>
            <w:tcW w:w="3640" w:type="dxa"/>
            <w:tcBorders>
              <w:top w:val="single" w:sz="4" w:space="0" w:color="000000"/>
              <w:left w:val="single" w:sz="4" w:space="0" w:color="000000"/>
              <w:bottom w:val="single" w:sz="4" w:space="0" w:color="000000"/>
              <w:right w:val="single" w:sz="4" w:space="0" w:color="000000"/>
            </w:tcBorders>
          </w:tcPr>
          <w:p w14:paraId="1BB057BA" w14:textId="77777777" w:rsidR="00AF3C7D" w:rsidRPr="004B6D92" w:rsidRDefault="00AF3C7D" w:rsidP="00350DA5">
            <w:pPr>
              <w:jc w:val="center"/>
            </w:pPr>
            <w:r w:rsidRPr="004B6D92">
              <w:t>Данные учреждения</w:t>
            </w:r>
          </w:p>
        </w:tc>
      </w:tr>
      <w:tr w:rsidR="00AF3C7D" w:rsidRPr="004B6D92" w14:paraId="03B6140F" w14:textId="77777777" w:rsidTr="00B751A9">
        <w:tc>
          <w:tcPr>
            <w:tcW w:w="2808" w:type="dxa"/>
            <w:tcBorders>
              <w:top w:val="single" w:sz="4" w:space="0" w:color="000000"/>
              <w:left w:val="single" w:sz="4" w:space="0" w:color="000000"/>
              <w:bottom w:val="single" w:sz="4" w:space="0" w:color="000000"/>
            </w:tcBorders>
          </w:tcPr>
          <w:p w14:paraId="558F710E" w14:textId="77777777" w:rsidR="00AF3C7D" w:rsidRPr="004B6D92" w:rsidRDefault="00AF3C7D" w:rsidP="00B751A9">
            <w:pPr>
              <w:snapToGrid w:val="0"/>
            </w:pPr>
            <w:r w:rsidRPr="004B6D92">
              <w:t>Число проведенных образовательным учреждением в отчетном периоде досуговых мероприятий для учащихся (ед.)</w:t>
            </w:r>
          </w:p>
        </w:tc>
        <w:tc>
          <w:tcPr>
            <w:tcW w:w="3060" w:type="dxa"/>
            <w:tcBorders>
              <w:top w:val="single" w:sz="4" w:space="0" w:color="000000"/>
              <w:left w:val="single" w:sz="4" w:space="0" w:color="000000"/>
              <w:bottom w:val="single" w:sz="4" w:space="0" w:color="000000"/>
            </w:tcBorders>
          </w:tcPr>
          <w:p w14:paraId="7AF113C7" w14:textId="77777777" w:rsidR="00AF3C7D" w:rsidRPr="004B6D92" w:rsidRDefault="00AF3C7D" w:rsidP="00B751A9">
            <w:pPr>
              <w:snapToGrid w:val="0"/>
            </w:pPr>
            <w:r w:rsidRPr="004B6D92">
              <w:t>Абсолютная величина</w:t>
            </w:r>
          </w:p>
        </w:tc>
        <w:tc>
          <w:tcPr>
            <w:tcW w:w="3640" w:type="dxa"/>
            <w:tcBorders>
              <w:top w:val="single" w:sz="4" w:space="0" w:color="000000"/>
              <w:left w:val="single" w:sz="4" w:space="0" w:color="000000"/>
              <w:bottom w:val="single" w:sz="4" w:space="0" w:color="000000"/>
              <w:right w:val="single" w:sz="4" w:space="0" w:color="000000"/>
            </w:tcBorders>
          </w:tcPr>
          <w:p w14:paraId="0D90B680" w14:textId="77777777" w:rsidR="00AF3C7D" w:rsidRPr="004B6D92" w:rsidRDefault="00AF3C7D" w:rsidP="00B751A9">
            <w:pPr>
              <w:snapToGrid w:val="0"/>
            </w:pPr>
            <w:r w:rsidRPr="004B6D92">
              <w:t>Данные учреждения</w:t>
            </w:r>
          </w:p>
        </w:tc>
      </w:tr>
      <w:tr w:rsidR="00350DA5" w:rsidRPr="004B6D92" w14:paraId="68C20B25" w14:textId="77777777" w:rsidTr="00B751A9">
        <w:tc>
          <w:tcPr>
            <w:tcW w:w="2808" w:type="dxa"/>
            <w:tcBorders>
              <w:top w:val="single" w:sz="4" w:space="0" w:color="000000"/>
              <w:left w:val="single" w:sz="4" w:space="0" w:color="000000"/>
              <w:bottom w:val="single" w:sz="4" w:space="0" w:color="000000"/>
            </w:tcBorders>
          </w:tcPr>
          <w:p w14:paraId="7B2C48D4" w14:textId="77777777" w:rsidR="00350DA5" w:rsidRPr="004B6D92" w:rsidRDefault="00350DA5" w:rsidP="00350DA5">
            <w:pPr>
              <w:jc w:val="center"/>
            </w:pPr>
            <w:r w:rsidRPr="004B6D92">
              <w:t>Доля учащихся, посещающих за отчётный период летний оздоровительный лагерь при школе, лагеря при школе в период осенних и весенних каникул</w:t>
            </w:r>
          </w:p>
        </w:tc>
        <w:tc>
          <w:tcPr>
            <w:tcW w:w="3060" w:type="dxa"/>
            <w:tcBorders>
              <w:top w:val="single" w:sz="4" w:space="0" w:color="000000"/>
              <w:left w:val="single" w:sz="4" w:space="0" w:color="000000"/>
              <w:bottom w:val="single" w:sz="4" w:space="0" w:color="000000"/>
            </w:tcBorders>
          </w:tcPr>
          <w:p w14:paraId="6CF2F4DC" w14:textId="77777777" w:rsidR="00350DA5" w:rsidRPr="004B6D92" w:rsidRDefault="00350DA5" w:rsidP="00350DA5">
            <w:pPr>
              <w:jc w:val="both"/>
            </w:pPr>
            <w:r w:rsidRPr="004B6D92">
              <w:t>Уо/У*100, где</w:t>
            </w:r>
          </w:p>
          <w:p w14:paraId="3FA881E6" w14:textId="77777777" w:rsidR="00350DA5" w:rsidRPr="004B6D92" w:rsidRDefault="00350DA5" w:rsidP="00350DA5">
            <w:pPr>
              <w:jc w:val="both"/>
            </w:pPr>
            <w:r w:rsidRPr="004B6D92">
              <w:t>Уо – количество учащихся образовательного учреждения, посещающих в отчётном периоде летний оздоровительный лагерь, лагеря при школе в период осенних и весенних каникул</w:t>
            </w:r>
          </w:p>
          <w:p w14:paraId="3E8C36A3" w14:textId="77777777" w:rsidR="00350DA5" w:rsidRPr="004B6D92" w:rsidRDefault="00350DA5" w:rsidP="00350DA5">
            <w:pPr>
              <w:jc w:val="both"/>
            </w:pPr>
            <w:r w:rsidRPr="004B6D92">
              <w:t xml:space="preserve">У – общее число учащихся образовательного учреждения, которые по возрасту могут посещать летний оздоровительный лагерь, лагеря при школе в период осенних и весенних каникул  </w:t>
            </w:r>
          </w:p>
        </w:tc>
        <w:tc>
          <w:tcPr>
            <w:tcW w:w="3640" w:type="dxa"/>
            <w:tcBorders>
              <w:top w:val="single" w:sz="4" w:space="0" w:color="000000"/>
              <w:left w:val="single" w:sz="4" w:space="0" w:color="000000"/>
              <w:bottom w:val="single" w:sz="4" w:space="0" w:color="000000"/>
              <w:right w:val="single" w:sz="4" w:space="0" w:color="000000"/>
            </w:tcBorders>
          </w:tcPr>
          <w:p w14:paraId="2418DC24" w14:textId="77777777" w:rsidR="00350DA5" w:rsidRPr="004B6D92" w:rsidRDefault="00350DA5" w:rsidP="00350DA5">
            <w:pPr>
              <w:jc w:val="center"/>
            </w:pPr>
            <w:r w:rsidRPr="004B6D92">
              <w:t>Данные образовательного учреждения</w:t>
            </w:r>
          </w:p>
        </w:tc>
      </w:tr>
      <w:tr w:rsidR="00350DA5" w:rsidRPr="004B6D92" w14:paraId="62AD4368" w14:textId="77777777" w:rsidTr="00B751A9">
        <w:tc>
          <w:tcPr>
            <w:tcW w:w="2808" w:type="dxa"/>
            <w:tcBorders>
              <w:top w:val="single" w:sz="4" w:space="0" w:color="000000"/>
              <w:left w:val="single" w:sz="4" w:space="0" w:color="000000"/>
              <w:bottom w:val="single" w:sz="4" w:space="0" w:color="000000"/>
            </w:tcBorders>
          </w:tcPr>
          <w:p w14:paraId="773281E0" w14:textId="77777777" w:rsidR="00350DA5" w:rsidRPr="004B6D92" w:rsidRDefault="00350DA5" w:rsidP="00B751A9">
            <w:pPr>
              <w:snapToGrid w:val="0"/>
            </w:pPr>
            <w:r w:rsidRPr="004B6D92">
              <w:t xml:space="preserve">Процент потребителей (воспитанников, их </w:t>
            </w:r>
            <w:r w:rsidRPr="004B6D92">
              <w:lastRenderedPageBreak/>
              <w:t>родителей (законных представителей)), удовлетворенных качеством услуги (%)</w:t>
            </w:r>
          </w:p>
        </w:tc>
        <w:tc>
          <w:tcPr>
            <w:tcW w:w="3060" w:type="dxa"/>
            <w:tcBorders>
              <w:top w:val="single" w:sz="4" w:space="0" w:color="000000"/>
              <w:left w:val="single" w:sz="4" w:space="0" w:color="000000"/>
              <w:bottom w:val="single" w:sz="4" w:space="0" w:color="000000"/>
            </w:tcBorders>
          </w:tcPr>
          <w:p w14:paraId="67AD5CBE" w14:textId="77777777" w:rsidR="00350DA5" w:rsidRPr="004B6D92" w:rsidRDefault="00350DA5" w:rsidP="00B751A9">
            <w:pPr>
              <w:snapToGrid w:val="0"/>
            </w:pPr>
            <w:r w:rsidRPr="004B6D92">
              <w:lastRenderedPageBreak/>
              <w:t xml:space="preserve">Оу/О*100, где </w:t>
            </w:r>
          </w:p>
          <w:p w14:paraId="00CBD44C" w14:textId="77777777" w:rsidR="00350DA5" w:rsidRPr="004B6D92" w:rsidRDefault="00350DA5" w:rsidP="00B751A9">
            <w:r w:rsidRPr="004B6D92">
              <w:lastRenderedPageBreak/>
              <w:t>Оу – число опрошенных, удовлетворенных качеством услуги,</w:t>
            </w:r>
          </w:p>
          <w:p w14:paraId="269C10F9" w14:textId="77777777" w:rsidR="00350DA5" w:rsidRPr="004B6D92" w:rsidRDefault="00350DA5" w:rsidP="00B751A9">
            <w:r w:rsidRPr="004B6D92">
              <w:t>О – общее число опрошенных</w:t>
            </w:r>
          </w:p>
        </w:tc>
        <w:tc>
          <w:tcPr>
            <w:tcW w:w="3640" w:type="dxa"/>
            <w:tcBorders>
              <w:top w:val="single" w:sz="4" w:space="0" w:color="000000"/>
              <w:left w:val="single" w:sz="4" w:space="0" w:color="000000"/>
              <w:bottom w:val="single" w:sz="4" w:space="0" w:color="000000"/>
              <w:right w:val="single" w:sz="4" w:space="0" w:color="000000"/>
            </w:tcBorders>
          </w:tcPr>
          <w:p w14:paraId="4C43DE20" w14:textId="77777777" w:rsidR="00350DA5" w:rsidRPr="004B6D92" w:rsidRDefault="00350DA5" w:rsidP="00B751A9">
            <w:pPr>
              <w:snapToGrid w:val="0"/>
            </w:pPr>
            <w:r w:rsidRPr="004B6D92">
              <w:lastRenderedPageBreak/>
              <w:t>Данные учреждения</w:t>
            </w:r>
          </w:p>
        </w:tc>
      </w:tr>
      <w:tr w:rsidR="00350DA5" w:rsidRPr="004B6D92" w14:paraId="315B3395" w14:textId="77777777" w:rsidTr="00B751A9">
        <w:tc>
          <w:tcPr>
            <w:tcW w:w="2808" w:type="dxa"/>
            <w:tcBorders>
              <w:top w:val="single" w:sz="4" w:space="0" w:color="000000"/>
              <w:left w:val="single" w:sz="4" w:space="0" w:color="000000"/>
              <w:bottom w:val="single" w:sz="4" w:space="0" w:color="000000"/>
            </w:tcBorders>
          </w:tcPr>
          <w:p w14:paraId="2BFFE3C5" w14:textId="77777777" w:rsidR="00350DA5" w:rsidRPr="004B6D92" w:rsidRDefault="00350DA5" w:rsidP="00B751A9">
            <w:pPr>
              <w:snapToGrid w:val="0"/>
            </w:pPr>
            <w:r w:rsidRPr="004B6D92">
              <w:lastRenderedPageBreak/>
              <w:t xml:space="preserve">Количество обоснованных жалоб потребителей (воспитанников, их родителей (законных представителей)), </w:t>
            </w:r>
          </w:p>
        </w:tc>
        <w:tc>
          <w:tcPr>
            <w:tcW w:w="3060" w:type="dxa"/>
            <w:tcBorders>
              <w:top w:val="single" w:sz="4" w:space="0" w:color="000000"/>
              <w:left w:val="single" w:sz="4" w:space="0" w:color="000000"/>
              <w:bottom w:val="single" w:sz="4" w:space="0" w:color="000000"/>
            </w:tcBorders>
          </w:tcPr>
          <w:p w14:paraId="12D1C121" w14:textId="77777777" w:rsidR="00350DA5" w:rsidRPr="004B6D92" w:rsidRDefault="00350DA5" w:rsidP="00B751A9">
            <w:pPr>
              <w:snapToGrid w:val="0"/>
            </w:pPr>
            <w:r w:rsidRPr="004B6D92">
              <w:t>Абсолютная величина</w:t>
            </w:r>
          </w:p>
        </w:tc>
        <w:tc>
          <w:tcPr>
            <w:tcW w:w="3640" w:type="dxa"/>
            <w:tcBorders>
              <w:top w:val="single" w:sz="4" w:space="0" w:color="000000"/>
              <w:left w:val="single" w:sz="4" w:space="0" w:color="000000"/>
              <w:bottom w:val="single" w:sz="4" w:space="0" w:color="000000"/>
              <w:right w:val="single" w:sz="4" w:space="0" w:color="000000"/>
            </w:tcBorders>
          </w:tcPr>
          <w:p w14:paraId="13EACA2F" w14:textId="77777777" w:rsidR="00350DA5" w:rsidRPr="004B6D92" w:rsidRDefault="00350DA5" w:rsidP="00B751A9">
            <w:pPr>
              <w:snapToGrid w:val="0"/>
            </w:pPr>
            <w:r w:rsidRPr="004B6D92">
              <w:t>Определяется на основании анализа жалоб воспитанников и их родителей (законных представителе).</w:t>
            </w:r>
          </w:p>
        </w:tc>
      </w:tr>
    </w:tbl>
    <w:p w14:paraId="12D6B20C" w14:textId="77777777" w:rsidR="005E740D" w:rsidRPr="004B6D92" w:rsidRDefault="005E740D" w:rsidP="005E740D">
      <w:pPr>
        <w:tabs>
          <w:tab w:val="left" w:pos="1080"/>
        </w:tabs>
        <w:ind w:firstLine="540"/>
        <w:jc w:val="center"/>
      </w:pPr>
    </w:p>
    <w:p w14:paraId="517944CF" w14:textId="77777777" w:rsidR="00236D36" w:rsidRPr="004B6D92" w:rsidRDefault="008A1848" w:rsidP="00236D36">
      <w:pPr>
        <w:tabs>
          <w:tab w:val="left" w:pos="1080"/>
        </w:tabs>
        <w:ind w:firstLine="540"/>
      </w:pPr>
      <w:r w:rsidRPr="004B6D92">
        <w:t>2.</w:t>
      </w:r>
      <w:r w:rsidR="00D90FB5" w:rsidRPr="004B6D92">
        <w:t>14. Требования</w:t>
      </w:r>
      <w:r w:rsidR="00236D36" w:rsidRPr="004B6D92">
        <w:t xml:space="preserve"> к технологии оказания Услуги.</w:t>
      </w:r>
    </w:p>
    <w:p w14:paraId="345199DC" w14:textId="77777777" w:rsidR="00236D36" w:rsidRPr="004B6D92" w:rsidRDefault="00236D36" w:rsidP="00236D36">
      <w:pPr>
        <w:ind w:firstLine="540"/>
        <w:jc w:val="both"/>
      </w:pPr>
      <w:r w:rsidRPr="004B6D92">
        <w:t>Содержание образования в конкретном общеобразовательном учреждении должно определяться образовательной программой (образовательными программами), разрабатываемой, принимаемой и реализуемой этим общеобразовательным учреждением самостоятельно на основе федеральных государственных образовательных стандартов примерных образовательных программ. Программы должны быть составлены с учетом возрастных и психофизических возможностей учащихся; требований базисного учебного плана.</w:t>
      </w:r>
    </w:p>
    <w:p w14:paraId="39884C89" w14:textId="77777777" w:rsidR="00236D36" w:rsidRPr="004B6D92" w:rsidRDefault="00236D36" w:rsidP="00236D36">
      <w:pPr>
        <w:ind w:firstLine="540"/>
        <w:jc w:val="both"/>
      </w:pPr>
      <w:r w:rsidRPr="004B6D92">
        <w:t>Организация образовательного процесса в общеобразовательном учреждении должна быть регламентирована:</w:t>
      </w:r>
    </w:p>
    <w:p w14:paraId="3CED05C7" w14:textId="77777777" w:rsidR="00236D36" w:rsidRPr="004B6D92" w:rsidRDefault="00236D36" w:rsidP="00236D36">
      <w:pPr>
        <w:tabs>
          <w:tab w:val="left" w:pos="900"/>
        </w:tabs>
        <w:ind w:firstLine="540"/>
        <w:jc w:val="both"/>
      </w:pPr>
      <w:r w:rsidRPr="004B6D92">
        <w:t xml:space="preserve">1)  базисным учебным планом (разбивкой содержания образовательной программы по учебным курсам, по дисциплинам и по годам обучения), </w:t>
      </w:r>
      <w:r w:rsidR="00D90FB5" w:rsidRPr="004B6D92">
        <w:t>утверждаемым Министерством</w:t>
      </w:r>
      <w:r w:rsidRPr="004B6D92">
        <w:t xml:space="preserve"> образования и науки Российской Федерации.</w:t>
      </w:r>
    </w:p>
    <w:p w14:paraId="6C036D3F" w14:textId="77777777" w:rsidR="00236D36" w:rsidRPr="004B6D92" w:rsidRDefault="00236D36" w:rsidP="00236D36">
      <w:pPr>
        <w:tabs>
          <w:tab w:val="left" w:pos="900"/>
        </w:tabs>
        <w:ind w:firstLine="540"/>
        <w:jc w:val="both"/>
      </w:pPr>
      <w:r w:rsidRPr="004B6D92">
        <w:t xml:space="preserve">      2)  годовым календарным учебным планом и расписаниями занятий, разрабатываемыми и утверждаемыми общеобразовательным учреждением самостоятельно на основании базисных учебных планов;</w:t>
      </w:r>
    </w:p>
    <w:p w14:paraId="5A82EE70" w14:textId="77777777" w:rsidR="00236D36" w:rsidRPr="004B6D92" w:rsidRDefault="00236D36" w:rsidP="00236D36">
      <w:pPr>
        <w:tabs>
          <w:tab w:val="left" w:pos="900"/>
        </w:tabs>
        <w:ind w:firstLine="540"/>
        <w:jc w:val="both"/>
      </w:pPr>
      <w:r w:rsidRPr="004B6D92">
        <w:t xml:space="preserve">     3) программами дисциплин, элективных курсов (курсов по выбору учащихся).</w:t>
      </w:r>
    </w:p>
    <w:p w14:paraId="6C0235E5" w14:textId="77777777" w:rsidR="00236D36" w:rsidRPr="004B6D92" w:rsidRDefault="00236D36" w:rsidP="00236D36">
      <w:pPr>
        <w:ind w:firstLine="540"/>
        <w:jc w:val="both"/>
      </w:pPr>
      <w:r w:rsidRPr="004B6D92">
        <w:t>Учебная нагрузка, режим занятий обучающихся, должны определяться уставом общеобразовательного учреждения на основе рекомендаций, согласованных с органами Роспотребнадзора.</w:t>
      </w:r>
    </w:p>
    <w:p w14:paraId="2BDA9205" w14:textId="77777777" w:rsidR="00236D36" w:rsidRPr="00BA435A" w:rsidRDefault="00236D36" w:rsidP="00236D36">
      <w:pPr>
        <w:ind w:firstLine="540"/>
        <w:jc w:val="both"/>
      </w:pPr>
      <w:r w:rsidRPr="004B6D92">
        <w:t xml:space="preserve">Длительность одного занятия не должна </w:t>
      </w:r>
      <w:r w:rsidR="0090470B" w:rsidRPr="00BA435A">
        <w:t>превышать 40</w:t>
      </w:r>
      <w:r w:rsidRPr="00BA435A">
        <w:t xml:space="preserve"> минут. Расписание занятий в общеобразовательном учреждении должно предусматривать перерыв достаточной продолжительности (не менее 10 минут) для питания учащихся.</w:t>
      </w:r>
    </w:p>
    <w:p w14:paraId="7B209F28" w14:textId="77777777" w:rsidR="00236D36" w:rsidRPr="004B6D92" w:rsidRDefault="00236D36" w:rsidP="00236D36">
      <w:pPr>
        <w:ind w:firstLine="540"/>
        <w:jc w:val="both"/>
      </w:pPr>
      <w:r w:rsidRPr="004B6D92">
        <w:t xml:space="preserve"> В общеобразовательном учреждении должно быть предусмотрено помещение для питания обучающихся, воспитанников. </w:t>
      </w:r>
    </w:p>
    <w:p w14:paraId="2D86BD77" w14:textId="77777777" w:rsidR="00236D36" w:rsidRPr="004B6D92" w:rsidRDefault="00236D36" w:rsidP="00236D36">
      <w:pPr>
        <w:ind w:firstLine="540"/>
        <w:jc w:val="both"/>
      </w:pPr>
      <w:r w:rsidRPr="004B6D92">
        <w:t>Продолжительность каникул в течение учебного года должна составлять не менее 30 календарных дней, в летний период – не менее 8 недель.</w:t>
      </w:r>
    </w:p>
    <w:p w14:paraId="251F427E" w14:textId="77777777" w:rsidR="00236D36" w:rsidRPr="004B6D92" w:rsidRDefault="00236D36" w:rsidP="00236D36">
      <w:pPr>
        <w:ind w:firstLine="540"/>
        <w:jc w:val="both"/>
      </w:pPr>
      <w:r w:rsidRPr="004B6D92">
        <w:t>Освоение образовательных прог</w:t>
      </w:r>
      <w:r w:rsidR="003D50AB" w:rsidRPr="004B6D92">
        <w:t xml:space="preserve">рамм основного общего, среднего </w:t>
      </w:r>
      <w:r w:rsidRPr="004B6D92">
        <w:t xml:space="preserve">общего образования должно завершаться обязательной </w:t>
      </w:r>
      <w:r w:rsidR="003D50AB" w:rsidRPr="004B6D92">
        <w:t>Г</w:t>
      </w:r>
      <w:r w:rsidRPr="004B6D92">
        <w:t xml:space="preserve">осударственной итоговой аттестацией выпускников, по результатам которой общеобразовательное учреждение имеющие государственную аккредитацию, выдают лицам, прошедшим государственную итоговую аттестацию, документы государственного образца об уровне образования. Общеобразовательное учреждение должно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w:t>
      </w:r>
    </w:p>
    <w:p w14:paraId="3B46A175" w14:textId="77777777" w:rsidR="00236D36" w:rsidRPr="004B6D92" w:rsidRDefault="00236D36" w:rsidP="00236D36">
      <w:pPr>
        <w:ind w:firstLine="540"/>
        <w:jc w:val="both"/>
      </w:pPr>
      <w:r w:rsidRPr="004B6D92">
        <w:t>Уровень подготовки выпускников должен соответствовать федеральным государственным образовательным стандартам и давать возможность получения образования на следующем уровне.</w:t>
      </w:r>
    </w:p>
    <w:p w14:paraId="1FACDC7F" w14:textId="77777777" w:rsidR="00236D36" w:rsidRDefault="00236D36" w:rsidP="00236D36">
      <w:pPr>
        <w:ind w:left="720" w:hanging="360"/>
      </w:pPr>
      <w:r w:rsidRPr="004B6D92">
        <w:t xml:space="preserve">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 а также с оценками успеваемости учащихся. </w:t>
      </w:r>
    </w:p>
    <w:p w14:paraId="4C46516D" w14:textId="77777777" w:rsidR="00D97215" w:rsidRPr="004B6D92" w:rsidRDefault="00D97215" w:rsidP="00236D36">
      <w:pPr>
        <w:ind w:left="720" w:hanging="360"/>
      </w:pPr>
    </w:p>
    <w:p w14:paraId="4593C98E" w14:textId="77777777" w:rsidR="00236D36" w:rsidRPr="004B6D92" w:rsidRDefault="008A1848" w:rsidP="00236D36">
      <w:pPr>
        <w:ind w:left="720" w:hanging="360"/>
      </w:pPr>
      <w:r w:rsidRPr="004B6D92">
        <w:lastRenderedPageBreak/>
        <w:t>2.15</w:t>
      </w:r>
      <w:r w:rsidR="00236D36" w:rsidRPr="004B6D92">
        <w:t>. Требования к организации учета мнения потребителей Услуги</w:t>
      </w:r>
    </w:p>
    <w:p w14:paraId="51A8291F" w14:textId="77777777" w:rsidR="00236D36" w:rsidRPr="004B6D92" w:rsidRDefault="00236D36" w:rsidP="00236D36">
      <w:pPr>
        <w:ind w:left="360"/>
        <w:jc w:val="center"/>
      </w:pPr>
    </w:p>
    <w:tbl>
      <w:tblPr>
        <w:tblW w:w="0" w:type="auto"/>
        <w:tblInd w:w="-20" w:type="dxa"/>
        <w:tblLayout w:type="fixed"/>
        <w:tblLook w:val="0000" w:firstRow="0" w:lastRow="0" w:firstColumn="0" w:lastColumn="0" w:noHBand="0" w:noVBand="0"/>
      </w:tblPr>
      <w:tblGrid>
        <w:gridCol w:w="2808"/>
        <w:gridCol w:w="6700"/>
      </w:tblGrid>
      <w:tr w:rsidR="00236D36" w:rsidRPr="004B6D92" w14:paraId="0B0D6B08" w14:textId="77777777" w:rsidTr="00C30DD0">
        <w:tc>
          <w:tcPr>
            <w:tcW w:w="2808" w:type="dxa"/>
            <w:tcBorders>
              <w:top w:val="single" w:sz="4" w:space="0" w:color="000000"/>
              <w:left w:val="single" w:sz="4" w:space="0" w:color="000000"/>
              <w:bottom w:val="single" w:sz="4" w:space="0" w:color="000000"/>
            </w:tcBorders>
          </w:tcPr>
          <w:p w14:paraId="3B3E709D" w14:textId="77777777" w:rsidR="00236D36" w:rsidRPr="004B6D92" w:rsidRDefault="00236D36" w:rsidP="00C30DD0">
            <w:pPr>
              <w:snapToGrid w:val="0"/>
              <w:jc w:val="center"/>
            </w:pPr>
            <w:r w:rsidRPr="004B6D92">
              <w:t>Параметр</w:t>
            </w:r>
          </w:p>
        </w:tc>
        <w:tc>
          <w:tcPr>
            <w:tcW w:w="6700" w:type="dxa"/>
            <w:tcBorders>
              <w:top w:val="single" w:sz="4" w:space="0" w:color="000000"/>
              <w:left w:val="single" w:sz="4" w:space="0" w:color="000000"/>
              <w:bottom w:val="single" w:sz="4" w:space="0" w:color="000000"/>
              <w:right w:val="single" w:sz="4" w:space="0" w:color="000000"/>
            </w:tcBorders>
          </w:tcPr>
          <w:p w14:paraId="65731585" w14:textId="77777777" w:rsidR="00236D36" w:rsidRPr="004B6D92" w:rsidRDefault="00236D36" w:rsidP="00C30DD0">
            <w:pPr>
              <w:snapToGrid w:val="0"/>
              <w:jc w:val="center"/>
            </w:pPr>
            <w:r w:rsidRPr="004B6D92">
              <w:t>Значение, иная характеристика</w:t>
            </w:r>
          </w:p>
        </w:tc>
      </w:tr>
      <w:tr w:rsidR="00236D36" w:rsidRPr="004B6D92" w14:paraId="66035E73" w14:textId="77777777" w:rsidTr="00C30DD0">
        <w:tc>
          <w:tcPr>
            <w:tcW w:w="2808" w:type="dxa"/>
            <w:tcBorders>
              <w:top w:val="single" w:sz="4" w:space="0" w:color="000000"/>
              <w:left w:val="single" w:sz="4" w:space="0" w:color="000000"/>
              <w:bottom w:val="single" w:sz="4" w:space="0" w:color="000000"/>
            </w:tcBorders>
          </w:tcPr>
          <w:p w14:paraId="1CCFD1F9" w14:textId="77777777" w:rsidR="00236D36" w:rsidRPr="004B6D92" w:rsidRDefault="00236D36" w:rsidP="00C30DD0">
            <w:pPr>
              <w:snapToGrid w:val="0"/>
            </w:pPr>
            <w:r w:rsidRPr="004B6D92">
              <w:t>Письменные обращения граждан</w:t>
            </w:r>
          </w:p>
        </w:tc>
        <w:tc>
          <w:tcPr>
            <w:tcW w:w="6700" w:type="dxa"/>
            <w:tcBorders>
              <w:top w:val="single" w:sz="4" w:space="0" w:color="000000"/>
              <w:left w:val="single" w:sz="4" w:space="0" w:color="000000"/>
              <w:bottom w:val="single" w:sz="4" w:space="0" w:color="000000"/>
              <w:right w:val="single" w:sz="4" w:space="0" w:color="000000"/>
            </w:tcBorders>
          </w:tcPr>
          <w:p w14:paraId="6BB6FC8B" w14:textId="77777777" w:rsidR="00236D36" w:rsidRPr="004B6D92" w:rsidRDefault="00236D36" w:rsidP="00C30DD0">
            <w:pPr>
              <w:snapToGrid w:val="0"/>
              <w:jc w:val="both"/>
            </w:pPr>
            <w:r w:rsidRPr="004B6D92">
              <w:t>В учреждении организован прием, регистрация, рассмотрение письменных предложений, заявлений, жалоб граждан и подготовка в месячный срок ответов на них.</w:t>
            </w:r>
          </w:p>
        </w:tc>
      </w:tr>
      <w:tr w:rsidR="00236D36" w:rsidRPr="004B6D92" w14:paraId="1AA7FAE8" w14:textId="77777777" w:rsidTr="00C30DD0">
        <w:tc>
          <w:tcPr>
            <w:tcW w:w="2808" w:type="dxa"/>
            <w:tcBorders>
              <w:top w:val="single" w:sz="4" w:space="0" w:color="000000"/>
              <w:left w:val="single" w:sz="4" w:space="0" w:color="000000"/>
              <w:bottom w:val="single" w:sz="4" w:space="0" w:color="000000"/>
            </w:tcBorders>
          </w:tcPr>
          <w:p w14:paraId="2A4B48A8" w14:textId="77777777" w:rsidR="00236D36" w:rsidRPr="004B6D92" w:rsidRDefault="00236D36" w:rsidP="00C30DD0">
            <w:pPr>
              <w:snapToGrid w:val="0"/>
            </w:pPr>
            <w:r w:rsidRPr="004B6D92">
              <w:t>Опросы</w:t>
            </w:r>
          </w:p>
        </w:tc>
        <w:tc>
          <w:tcPr>
            <w:tcW w:w="6700" w:type="dxa"/>
            <w:tcBorders>
              <w:top w:val="single" w:sz="4" w:space="0" w:color="000000"/>
              <w:left w:val="single" w:sz="4" w:space="0" w:color="000000"/>
              <w:bottom w:val="single" w:sz="4" w:space="0" w:color="000000"/>
              <w:right w:val="single" w:sz="4" w:space="0" w:color="000000"/>
            </w:tcBorders>
          </w:tcPr>
          <w:p w14:paraId="252F1792" w14:textId="77777777" w:rsidR="00236D36" w:rsidRPr="004B6D92" w:rsidRDefault="00236D36" w:rsidP="00C30DD0">
            <w:pPr>
              <w:snapToGrid w:val="0"/>
              <w:jc w:val="both"/>
            </w:pPr>
            <w:r w:rsidRPr="004B6D92">
              <w:t>В образовательном учреждении во время проведения общешкольных родительских собраний организуются регулярные, с периодичностью не реже 1 раза в год, опросы родителей (законных представителей) учащихся о степени их удовлетворенности качеством и доступностью оказываемых услуг.</w:t>
            </w:r>
          </w:p>
        </w:tc>
      </w:tr>
    </w:tbl>
    <w:p w14:paraId="395158F8" w14:textId="77777777" w:rsidR="00236D36" w:rsidRPr="004B6D92" w:rsidRDefault="00236D36" w:rsidP="00236D36">
      <w:pPr>
        <w:tabs>
          <w:tab w:val="left" w:pos="1080"/>
        </w:tabs>
        <w:ind w:firstLine="540"/>
        <w:jc w:val="both"/>
      </w:pPr>
    </w:p>
    <w:p w14:paraId="00CEEEE6" w14:textId="77777777" w:rsidR="00236D36" w:rsidRPr="004B6D92" w:rsidRDefault="006D222B" w:rsidP="00236D36">
      <w:pPr>
        <w:tabs>
          <w:tab w:val="left" w:pos="1080"/>
        </w:tabs>
        <w:ind w:firstLine="540"/>
        <w:jc w:val="both"/>
      </w:pPr>
      <w:r w:rsidRPr="004B6D92">
        <w:t>2.16.</w:t>
      </w:r>
      <w:r w:rsidR="00236D36" w:rsidRPr="004B6D92">
        <w:t xml:space="preserve"> Результат предоставления Услуги:</w:t>
      </w:r>
    </w:p>
    <w:p w14:paraId="1DAFA800" w14:textId="77777777" w:rsidR="00236D36" w:rsidRPr="004B6D92" w:rsidRDefault="00236D36" w:rsidP="00236D36">
      <w:pPr>
        <w:tabs>
          <w:tab w:val="left" w:pos="3060"/>
          <w:tab w:val="left" w:pos="3240"/>
        </w:tabs>
        <w:ind w:left="720" w:hanging="360"/>
        <w:jc w:val="both"/>
      </w:pPr>
      <w:r w:rsidRPr="004B6D92">
        <w:t>- получение учащимися обязательного начального общего, основного общего, среднего общего образования;</w:t>
      </w:r>
    </w:p>
    <w:p w14:paraId="76CCD58D" w14:textId="77777777" w:rsidR="00236D36" w:rsidRPr="004B6D92" w:rsidRDefault="00236D36" w:rsidP="00236D36">
      <w:pPr>
        <w:tabs>
          <w:tab w:val="left" w:pos="3060"/>
        </w:tabs>
        <w:ind w:left="720" w:hanging="360"/>
        <w:jc w:val="both"/>
      </w:pPr>
      <w:r w:rsidRPr="004B6D92">
        <w:t>- физическое, интеллектуальное и творческое развитие учащихся.</w:t>
      </w:r>
    </w:p>
    <w:p w14:paraId="2B29677D" w14:textId="77777777" w:rsidR="00236D36" w:rsidRPr="004B6D92" w:rsidRDefault="00236D36" w:rsidP="00236D36">
      <w:pPr>
        <w:tabs>
          <w:tab w:val="left" w:pos="1980"/>
        </w:tabs>
        <w:ind w:left="360"/>
        <w:jc w:val="both"/>
      </w:pPr>
      <w:r w:rsidRPr="004B6D92">
        <w:t>- формирование общей культуры личности обучающихся</w:t>
      </w:r>
    </w:p>
    <w:p w14:paraId="732929B2" w14:textId="77777777" w:rsidR="008A1848" w:rsidRPr="004B6D92" w:rsidRDefault="008A1848" w:rsidP="008A1848">
      <w:pPr>
        <w:tabs>
          <w:tab w:val="left" w:pos="1080"/>
        </w:tabs>
        <w:ind w:firstLine="540"/>
      </w:pPr>
      <w:r w:rsidRPr="004B6D92">
        <w:t>2.1</w:t>
      </w:r>
      <w:r w:rsidR="006D222B" w:rsidRPr="004B6D92">
        <w:t>7</w:t>
      </w:r>
      <w:r w:rsidRPr="004B6D92">
        <w:t>. Ответственность за качество оказания Услуги.</w:t>
      </w:r>
    </w:p>
    <w:p w14:paraId="0D3183C9" w14:textId="77777777" w:rsidR="008A1848" w:rsidRPr="004B6D92" w:rsidRDefault="008A1848" w:rsidP="008A1848">
      <w:pPr>
        <w:tabs>
          <w:tab w:val="left" w:pos="1080"/>
        </w:tabs>
        <w:ind w:firstLine="540"/>
        <w:jc w:val="both"/>
      </w:pPr>
      <w:r w:rsidRPr="004B6D92">
        <w:t xml:space="preserve">Руководитель учреждения, организации, оказывающих Услугу, несет полную ответственность за соблюдение требований настоящего Регламента и определяет основные цели, задачи и направления деятельности учреждения, организации в области совершенствования качества предоставляемой Услуги. </w:t>
      </w:r>
    </w:p>
    <w:p w14:paraId="3F995BB5" w14:textId="77777777" w:rsidR="008A1848" w:rsidRPr="004B6D92" w:rsidRDefault="008A1848" w:rsidP="00D97215">
      <w:pPr>
        <w:pStyle w:val="a3"/>
        <w:tabs>
          <w:tab w:val="left" w:pos="1080"/>
        </w:tabs>
        <w:spacing w:after="0" w:line="240" w:lineRule="auto"/>
        <w:ind w:firstLine="540"/>
      </w:pPr>
      <w:r w:rsidRPr="004B6D92">
        <w:t>Руководитель учреждения, организации обязан:</w:t>
      </w:r>
    </w:p>
    <w:p w14:paraId="7960169A" w14:textId="77777777" w:rsidR="008A1848" w:rsidRPr="004B6D92" w:rsidRDefault="008A1848" w:rsidP="00D97215">
      <w:pPr>
        <w:pStyle w:val="a3"/>
        <w:tabs>
          <w:tab w:val="left" w:pos="1080"/>
        </w:tabs>
        <w:spacing w:after="0" w:line="240" w:lineRule="auto"/>
        <w:ind w:firstLine="540"/>
        <w:rPr>
          <w:i/>
        </w:rPr>
      </w:pPr>
      <w:r w:rsidRPr="004B6D92">
        <w:t>1) обеспечить разъяснение и доведение Регламента и Стандарта до всех сотрудников учреждения, организации;</w:t>
      </w:r>
    </w:p>
    <w:p w14:paraId="765008B4" w14:textId="77777777" w:rsidR="008A1848" w:rsidRPr="004B6D92" w:rsidRDefault="008A1848" w:rsidP="00D97215">
      <w:pPr>
        <w:pStyle w:val="a3"/>
        <w:tabs>
          <w:tab w:val="left" w:pos="993"/>
        </w:tabs>
        <w:suppressAutoHyphens/>
        <w:spacing w:after="0" w:line="240" w:lineRule="auto"/>
        <w:ind w:firstLine="567"/>
      </w:pPr>
      <w:r w:rsidRPr="004B6D92">
        <w:t>2) организовать информационное обеспечение процесса оказания Услуги в соответствии с требованиями Регламента;</w:t>
      </w:r>
    </w:p>
    <w:p w14:paraId="776ADDD8" w14:textId="77777777" w:rsidR="008A1848" w:rsidRPr="004B6D92" w:rsidRDefault="008A1848" w:rsidP="00D97215">
      <w:pPr>
        <w:pStyle w:val="a3"/>
        <w:tabs>
          <w:tab w:val="left" w:pos="993"/>
        </w:tabs>
        <w:suppressAutoHyphens/>
        <w:spacing w:after="0" w:line="240" w:lineRule="auto"/>
        <w:ind w:firstLine="567"/>
      </w:pPr>
      <w:r w:rsidRPr="004B6D92">
        <w:t>3) организовать внутренний контроль за соблюдением Регламента;</w:t>
      </w:r>
    </w:p>
    <w:p w14:paraId="59CD9C6E" w14:textId="77777777" w:rsidR="008A1848" w:rsidRPr="004B6D92" w:rsidRDefault="008A1848" w:rsidP="00D97215">
      <w:pPr>
        <w:pStyle w:val="a3"/>
        <w:tabs>
          <w:tab w:val="left" w:pos="993"/>
        </w:tabs>
        <w:suppressAutoHyphens/>
        <w:spacing w:after="0" w:line="240" w:lineRule="auto"/>
        <w:ind w:firstLine="567"/>
      </w:pPr>
      <w:r w:rsidRPr="004B6D92">
        <w:t>4) обеспечить выработку предложений по совершенствованию процедуры оказания Услуги.</w:t>
      </w:r>
    </w:p>
    <w:p w14:paraId="3FF716A1" w14:textId="77777777" w:rsidR="005E740D" w:rsidRPr="006D222B" w:rsidRDefault="005E740D" w:rsidP="005E740D">
      <w:pPr>
        <w:suppressAutoHyphens/>
        <w:autoSpaceDE w:val="0"/>
        <w:autoSpaceDN w:val="0"/>
        <w:adjustRightInd w:val="0"/>
        <w:outlineLvl w:val="0"/>
      </w:pPr>
    </w:p>
    <w:p w14:paraId="307E1334" w14:textId="77777777" w:rsidR="00D97215" w:rsidRDefault="006D222B" w:rsidP="00B706BF">
      <w:pPr>
        <w:autoSpaceDE w:val="0"/>
        <w:autoSpaceDN w:val="0"/>
        <w:adjustRightInd w:val="0"/>
        <w:jc w:val="center"/>
        <w:rPr>
          <w:rFonts w:eastAsia="Calibri"/>
          <w:b/>
          <w:color w:val="000000"/>
          <w:sz w:val="28"/>
          <w:szCs w:val="28"/>
          <w:lang w:eastAsia="en-US"/>
        </w:rPr>
      </w:pPr>
      <w:r w:rsidRPr="00B706BF">
        <w:rPr>
          <w:b/>
          <w:sz w:val="28"/>
          <w:szCs w:val="28"/>
        </w:rPr>
        <w:t>3</w:t>
      </w:r>
      <w:r w:rsidR="005E740D" w:rsidRPr="00B706BF">
        <w:rPr>
          <w:b/>
          <w:sz w:val="28"/>
          <w:szCs w:val="28"/>
        </w:rPr>
        <w:t xml:space="preserve">. </w:t>
      </w:r>
      <w:r w:rsidRPr="00B706BF">
        <w:rPr>
          <w:rFonts w:eastAsia="Calibri"/>
          <w:b/>
          <w:color w:val="000000"/>
          <w:sz w:val="28"/>
          <w:szCs w:val="28"/>
          <w:lang w:eastAsia="en-US"/>
        </w:rPr>
        <w:t xml:space="preserve">Состав, последовательность и сроки выполнения </w:t>
      </w:r>
    </w:p>
    <w:p w14:paraId="068F1A07" w14:textId="77777777" w:rsidR="00D97215" w:rsidRDefault="006D222B" w:rsidP="00B706BF">
      <w:pPr>
        <w:autoSpaceDE w:val="0"/>
        <w:autoSpaceDN w:val="0"/>
        <w:adjustRightInd w:val="0"/>
        <w:jc w:val="center"/>
        <w:rPr>
          <w:rFonts w:eastAsia="Calibri"/>
          <w:b/>
          <w:color w:val="000000"/>
          <w:sz w:val="28"/>
          <w:szCs w:val="28"/>
          <w:lang w:eastAsia="en-US"/>
        </w:rPr>
      </w:pPr>
      <w:r w:rsidRPr="00B706BF">
        <w:rPr>
          <w:rFonts w:eastAsia="Calibri"/>
          <w:b/>
          <w:color w:val="000000"/>
          <w:sz w:val="28"/>
          <w:szCs w:val="28"/>
          <w:lang w:eastAsia="en-US"/>
        </w:rPr>
        <w:t xml:space="preserve">административных процедур, требования к порядку их выполнения, </w:t>
      </w:r>
    </w:p>
    <w:p w14:paraId="2F0DB97A" w14:textId="77777777" w:rsidR="00D97215" w:rsidRDefault="006D222B" w:rsidP="00B706BF">
      <w:pPr>
        <w:autoSpaceDE w:val="0"/>
        <w:autoSpaceDN w:val="0"/>
        <w:adjustRightInd w:val="0"/>
        <w:jc w:val="center"/>
        <w:rPr>
          <w:rFonts w:eastAsia="Calibri"/>
          <w:b/>
          <w:color w:val="000000"/>
          <w:sz w:val="28"/>
          <w:szCs w:val="28"/>
          <w:lang w:eastAsia="en-US"/>
        </w:rPr>
      </w:pPr>
      <w:r w:rsidRPr="00B706BF">
        <w:rPr>
          <w:rFonts w:eastAsia="Calibri"/>
          <w:b/>
          <w:color w:val="000000"/>
          <w:sz w:val="28"/>
          <w:szCs w:val="28"/>
          <w:lang w:eastAsia="en-US"/>
        </w:rPr>
        <w:t xml:space="preserve">в том числе особенности выполнения административных процедур </w:t>
      </w:r>
    </w:p>
    <w:p w14:paraId="052C0332" w14:textId="3C914D0B" w:rsidR="005E740D" w:rsidRDefault="006D222B" w:rsidP="00B706BF">
      <w:pPr>
        <w:autoSpaceDE w:val="0"/>
        <w:autoSpaceDN w:val="0"/>
        <w:adjustRightInd w:val="0"/>
        <w:jc w:val="center"/>
        <w:rPr>
          <w:rFonts w:eastAsia="Calibri"/>
          <w:b/>
          <w:color w:val="000000"/>
          <w:sz w:val="28"/>
          <w:szCs w:val="28"/>
          <w:lang w:eastAsia="en-US"/>
        </w:rPr>
      </w:pPr>
      <w:r w:rsidRPr="00B706BF">
        <w:rPr>
          <w:rFonts w:eastAsia="Calibri"/>
          <w:b/>
          <w:color w:val="000000"/>
          <w:sz w:val="28"/>
          <w:szCs w:val="28"/>
          <w:lang w:eastAsia="en-US"/>
        </w:rPr>
        <w:t>в электронной форме</w:t>
      </w:r>
    </w:p>
    <w:p w14:paraId="2D458307" w14:textId="77777777" w:rsidR="00D97215" w:rsidRPr="006D222B" w:rsidRDefault="00D97215" w:rsidP="00B706BF">
      <w:pPr>
        <w:autoSpaceDE w:val="0"/>
        <w:autoSpaceDN w:val="0"/>
        <w:adjustRightInd w:val="0"/>
        <w:jc w:val="center"/>
        <w:rPr>
          <w:b/>
        </w:rPr>
      </w:pPr>
    </w:p>
    <w:p w14:paraId="04834D70" w14:textId="77777777" w:rsidR="005E740D" w:rsidRPr="004B6D92" w:rsidRDefault="005E740D" w:rsidP="005E740D">
      <w:pPr>
        <w:tabs>
          <w:tab w:val="left" w:pos="540"/>
        </w:tabs>
        <w:suppressAutoHyphens/>
        <w:autoSpaceDE w:val="0"/>
        <w:autoSpaceDN w:val="0"/>
        <w:adjustRightInd w:val="0"/>
        <w:jc w:val="both"/>
        <w:rPr>
          <w:b/>
        </w:rPr>
      </w:pPr>
      <w:r w:rsidRPr="006D222B">
        <w:tab/>
      </w:r>
      <w:r w:rsidR="006D222B" w:rsidRPr="004B6D92">
        <w:t>3</w:t>
      </w:r>
      <w:r w:rsidRPr="004B6D92">
        <w:t xml:space="preserve">.1. Процесс получения </w:t>
      </w:r>
      <w:r w:rsidR="009960D4" w:rsidRPr="004B6D92">
        <w:t>У</w:t>
      </w:r>
      <w:r w:rsidRPr="004B6D92">
        <w:t xml:space="preserve">слуги включает в себя ряд процедур, блок – схема </w:t>
      </w:r>
      <w:r w:rsidR="00D90FB5" w:rsidRPr="004B6D92">
        <w:t>которых приведена</w:t>
      </w:r>
      <w:r w:rsidRPr="004B6D92">
        <w:t xml:space="preserve"> в Приложении № 2 настоящего Регламента.</w:t>
      </w:r>
    </w:p>
    <w:p w14:paraId="3C3E84F9" w14:textId="77777777" w:rsidR="005E740D" w:rsidRPr="004B6D92" w:rsidRDefault="005E740D" w:rsidP="005E740D">
      <w:pPr>
        <w:tabs>
          <w:tab w:val="left" w:pos="540"/>
        </w:tabs>
        <w:suppressAutoHyphens/>
        <w:autoSpaceDE w:val="0"/>
        <w:autoSpaceDN w:val="0"/>
        <w:adjustRightInd w:val="0"/>
      </w:pPr>
      <w:r w:rsidRPr="004B6D92">
        <w:tab/>
      </w:r>
      <w:r w:rsidR="006D222B" w:rsidRPr="004B6D92">
        <w:t>3</w:t>
      </w:r>
      <w:r w:rsidRPr="004B6D92">
        <w:t>.</w:t>
      </w:r>
      <w:r w:rsidR="00D90FB5" w:rsidRPr="004B6D92">
        <w:t>2. Прием</w:t>
      </w:r>
      <w:r w:rsidRPr="004B6D92">
        <w:t xml:space="preserve"> документов от </w:t>
      </w:r>
      <w:r w:rsidR="00D90FB5" w:rsidRPr="004B6D92">
        <w:t>граждан для</w:t>
      </w:r>
      <w:r w:rsidRPr="004B6D92">
        <w:t xml:space="preserve"> приема в общеобразовательное учреждение</w:t>
      </w:r>
    </w:p>
    <w:p w14:paraId="458022A4" w14:textId="77777777" w:rsidR="005E740D" w:rsidRPr="004B6D92" w:rsidRDefault="005E740D" w:rsidP="005E740D">
      <w:pPr>
        <w:tabs>
          <w:tab w:val="left" w:pos="540"/>
        </w:tabs>
        <w:suppressAutoHyphens/>
        <w:autoSpaceDE w:val="0"/>
        <w:autoSpaceDN w:val="0"/>
        <w:adjustRightInd w:val="0"/>
        <w:jc w:val="both"/>
      </w:pPr>
      <w:r w:rsidRPr="004B6D92">
        <w:tab/>
        <w:t xml:space="preserve">3.2.1. Сотрудником муниципального общеобразовательного учреждения лично </w:t>
      </w:r>
      <w:r w:rsidR="00D90FB5" w:rsidRPr="004B6D92">
        <w:t>производится прием</w:t>
      </w:r>
      <w:r w:rsidRPr="004B6D92">
        <w:t xml:space="preserve"> от граждан полного пакета </w:t>
      </w:r>
      <w:r w:rsidR="00D90FB5" w:rsidRPr="004B6D92">
        <w:t>документов, необходимых</w:t>
      </w:r>
      <w:r w:rsidRPr="004B6D92">
        <w:t xml:space="preserve"> </w:t>
      </w:r>
      <w:r w:rsidR="00D90FB5" w:rsidRPr="004B6D92">
        <w:t>для приема</w:t>
      </w:r>
      <w:r w:rsidRPr="004B6D92">
        <w:t xml:space="preserve"> </w:t>
      </w:r>
      <w:r w:rsidR="00D90FB5" w:rsidRPr="004B6D92">
        <w:t>в муниципальное</w:t>
      </w:r>
      <w:r w:rsidRPr="004B6D92">
        <w:t xml:space="preserve"> общеобразовательное учреждение.   </w:t>
      </w:r>
    </w:p>
    <w:p w14:paraId="5FBDD3C7" w14:textId="77777777" w:rsidR="005E740D" w:rsidRPr="004B6D92" w:rsidRDefault="005E740D" w:rsidP="005E740D">
      <w:pPr>
        <w:tabs>
          <w:tab w:val="left" w:pos="540"/>
        </w:tabs>
        <w:suppressAutoHyphens/>
        <w:autoSpaceDE w:val="0"/>
        <w:autoSpaceDN w:val="0"/>
        <w:adjustRightInd w:val="0"/>
        <w:jc w:val="both"/>
      </w:pPr>
      <w:r w:rsidRPr="004B6D92">
        <w:tab/>
        <w:t xml:space="preserve">3.2.2. В ходе приема документов от граждан </w:t>
      </w:r>
      <w:r w:rsidR="00D90FB5" w:rsidRPr="004B6D92">
        <w:t>сотрудник муниципального</w:t>
      </w:r>
      <w:r w:rsidRPr="004B6D92">
        <w:t xml:space="preserve"> общеобразовательного </w:t>
      </w:r>
      <w:r w:rsidR="00D90FB5" w:rsidRPr="004B6D92">
        <w:t>учреждения осуществляет</w:t>
      </w:r>
      <w:r w:rsidRPr="004B6D92">
        <w:t xml:space="preserve"> проверку представленных документов:    </w:t>
      </w:r>
    </w:p>
    <w:p w14:paraId="11475ED9" w14:textId="24DC7998" w:rsidR="005E740D" w:rsidRPr="004B6D92" w:rsidRDefault="00D97215" w:rsidP="005E740D">
      <w:pPr>
        <w:tabs>
          <w:tab w:val="left" w:pos="540"/>
        </w:tabs>
        <w:suppressAutoHyphens/>
        <w:autoSpaceDE w:val="0"/>
        <w:autoSpaceDN w:val="0"/>
        <w:adjustRightInd w:val="0"/>
        <w:jc w:val="both"/>
      </w:pPr>
      <w:r>
        <w:t xml:space="preserve">   - </w:t>
      </w:r>
      <w:r w:rsidR="005E740D" w:rsidRPr="004B6D92">
        <w:t xml:space="preserve">наличия всех необходимых документов </w:t>
      </w:r>
      <w:r w:rsidR="00D90FB5" w:rsidRPr="004B6D92">
        <w:t>для приема</w:t>
      </w:r>
      <w:r w:rsidR="005E740D" w:rsidRPr="004B6D92">
        <w:t xml:space="preserve"> в муниципальное</w:t>
      </w:r>
      <w:r w:rsidR="009960D4" w:rsidRPr="004B6D92">
        <w:t xml:space="preserve"> общеобразовательное учреждение</w:t>
      </w:r>
      <w:r w:rsidR="005E740D" w:rsidRPr="004B6D92">
        <w:t xml:space="preserve"> в соответствии с уставом образовательного учреждения.          </w:t>
      </w:r>
      <w:r w:rsidR="005E740D" w:rsidRPr="004B6D92">
        <w:tab/>
        <w:t xml:space="preserve">3.3. Рассмотрение </w:t>
      </w:r>
      <w:r w:rsidR="00D90FB5" w:rsidRPr="004B6D92">
        <w:t>принятого заявления</w:t>
      </w:r>
      <w:r w:rsidR="005E740D" w:rsidRPr="004B6D92">
        <w:t xml:space="preserve"> и представленных документов производится в муниципальном общеобразовательном учреждении не позднее 30 августа каждого </w:t>
      </w:r>
      <w:r w:rsidR="00D90FB5" w:rsidRPr="004B6D92">
        <w:t>года для</w:t>
      </w:r>
      <w:r w:rsidR="005E740D" w:rsidRPr="004B6D92">
        <w:t xml:space="preserve"> учащихся 1 и 10 классов, для поступивших в течение учебного года – в день обращения.</w:t>
      </w:r>
    </w:p>
    <w:p w14:paraId="7A0E6A25" w14:textId="77777777" w:rsidR="005E740D" w:rsidRPr="004B6D92" w:rsidRDefault="005E740D" w:rsidP="005E740D">
      <w:pPr>
        <w:tabs>
          <w:tab w:val="left" w:pos="540"/>
        </w:tabs>
        <w:suppressAutoHyphens/>
        <w:autoSpaceDE w:val="0"/>
        <w:autoSpaceDN w:val="0"/>
        <w:adjustRightInd w:val="0"/>
      </w:pPr>
      <w:r w:rsidRPr="004B6D92">
        <w:tab/>
        <w:t xml:space="preserve">3.4.  </w:t>
      </w:r>
      <w:r w:rsidR="00D90FB5" w:rsidRPr="004B6D92">
        <w:t>Решение о</w:t>
      </w:r>
      <w:r w:rsidRPr="004B6D92">
        <w:t xml:space="preserve"> приеме в муниципальное общеобразовательное учреждение.</w:t>
      </w:r>
    </w:p>
    <w:p w14:paraId="160AF9F1" w14:textId="77777777" w:rsidR="005E740D" w:rsidRPr="00933BE6" w:rsidRDefault="005E740D" w:rsidP="005E740D">
      <w:pPr>
        <w:tabs>
          <w:tab w:val="left" w:pos="540"/>
        </w:tabs>
        <w:suppressAutoHyphens/>
        <w:autoSpaceDE w:val="0"/>
        <w:autoSpaceDN w:val="0"/>
        <w:adjustRightInd w:val="0"/>
        <w:jc w:val="both"/>
      </w:pPr>
      <w:r w:rsidRPr="004B6D92">
        <w:lastRenderedPageBreak/>
        <w:tab/>
      </w:r>
      <w:r w:rsidRPr="00933BE6">
        <w:t xml:space="preserve">3.4.1. Прием учащихся </w:t>
      </w:r>
      <w:r w:rsidR="00D90FB5" w:rsidRPr="00933BE6">
        <w:t>в муниципальное</w:t>
      </w:r>
      <w:r w:rsidRPr="00933BE6">
        <w:t xml:space="preserve"> общеобразовательное учреждение </w:t>
      </w:r>
      <w:r w:rsidR="00D90FB5" w:rsidRPr="00933BE6">
        <w:t>оформляется приказом</w:t>
      </w:r>
      <w:r w:rsidRPr="00933BE6">
        <w:t xml:space="preserve"> директора: для зачисленных в 1, 10 классы – не позднее 30 августа каждого года, для </w:t>
      </w:r>
      <w:r w:rsidR="00D90FB5" w:rsidRPr="00933BE6">
        <w:t>поступивших в</w:t>
      </w:r>
      <w:r w:rsidRPr="00933BE6">
        <w:t xml:space="preserve"> течение учебного года – в день обращения.</w:t>
      </w:r>
    </w:p>
    <w:p w14:paraId="3E2346A0" w14:textId="77777777" w:rsidR="005E740D" w:rsidRPr="004B6D92" w:rsidRDefault="005E740D" w:rsidP="005E740D">
      <w:pPr>
        <w:tabs>
          <w:tab w:val="left" w:pos="540"/>
        </w:tabs>
        <w:suppressAutoHyphens/>
        <w:autoSpaceDE w:val="0"/>
        <w:autoSpaceDN w:val="0"/>
        <w:adjustRightInd w:val="0"/>
        <w:jc w:val="both"/>
      </w:pPr>
      <w:r w:rsidRPr="004B6D92">
        <w:tab/>
        <w:t xml:space="preserve">3.4.2. При зачислении ребенка в муниципальное общеобразовательное учреждение руководитель обязан ознакомить родителей (законных представителей) с Уставом образовательного учреждения и другими документами, регламентирующими организацию процесса предоставления </w:t>
      </w:r>
      <w:r w:rsidR="009960D4" w:rsidRPr="004B6D92">
        <w:t>У</w:t>
      </w:r>
      <w:r w:rsidRPr="004B6D92">
        <w:t>слуги.</w:t>
      </w:r>
    </w:p>
    <w:p w14:paraId="6A594B2E" w14:textId="77777777" w:rsidR="005E740D" w:rsidRPr="004B6D92" w:rsidRDefault="005E740D" w:rsidP="005E740D">
      <w:pPr>
        <w:tabs>
          <w:tab w:val="left" w:pos="540"/>
        </w:tabs>
        <w:suppressAutoHyphens/>
        <w:autoSpaceDE w:val="0"/>
        <w:autoSpaceDN w:val="0"/>
        <w:adjustRightInd w:val="0"/>
        <w:jc w:val="both"/>
      </w:pPr>
      <w:r w:rsidRPr="004B6D92">
        <w:tab/>
        <w:t xml:space="preserve">3.4.2. На каждого гражданина, принятого в муниципальное общеобразовательное учреждение, заводится (при поступлении во 2-11 классы </w:t>
      </w:r>
      <w:r w:rsidR="00D90FB5" w:rsidRPr="004B6D92">
        <w:t>ведется) личное</w:t>
      </w:r>
      <w:r w:rsidRPr="004B6D92">
        <w:t xml:space="preserve"> дело, в котором </w:t>
      </w:r>
      <w:r w:rsidR="00D90FB5" w:rsidRPr="004B6D92">
        <w:t>хранятся все</w:t>
      </w:r>
      <w:r w:rsidRPr="004B6D92">
        <w:t xml:space="preserve"> документы. </w:t>
      </w:r>
    </w:p>
    <w:p w14:paraId="7EA6027E" w14:textId="77777777" w:rsidR="005E740D" w:rsidRPr="004B6D92" w:rsidRDefault="005E740D" w:rsidP="005E740D">
      <w:pPr>
        <w:tabs>
          <w:tab w:val="left" w:pos="540"/>
        </w:tabs>
        <w:suppressAutoHyphens/>
        <w:autoSpaceDE w:val="0"/>
        <w:autoSpaceDN w:val="0"/>
        <w:adjustRightInd w:val="0"/>
        <w:jc w:val="both"/>
      </w:pPr>
      <w:r w:rsidRPr="004B6D92">
        <w:tab/>
        <w:t>3.5</w:t>
      </w:r>
      <w:r w:rsidR="009960D4" w:rsidRPr="004B6D92">
        <w:t>. Предоставление У</w:t>
      </w:r>
      <w:r w:rsidRPr="004B6D92">
        <w:t>слуги осуществляет персонал в соответствии со шта</w:t>
      </w:r>
      <w:r w:rsidR="009960D4" w:rsidRPr="004B6D92">
        <w:t>тным расписанием, соответствующи</w:t>
      </w:r>
      <w:r w:rsidRPr="004B6D92">
        <w:t xml:space="preserve">м типу и виду образовательного учреждения. Ответственный за оказание </w:t>
      </w:r>
      <w:r w:rsidR="009960D4" w:rsidRPr="004B6D92">
        <w:t>У</w:t>
      </w:r>
      <w:r w:rsidRPr="004B6D92">
        <w:t xml:space="preserve">слуги – директор.    </w:t>
      </w:r>
    </w:p>
    <w:p w14:paraId="41BA935C" w14:textId="77777777" w:rsidR="009960D4" w:rsidRPr="004B6D92" w:rsidRDefault="005E740D" w:rsidP="005E740D">
      <w:pPr>
        <w:tabs>
          <w:tab w:val="left" w:pos="540"/>
        </w:tabs>
        <w:suppressAutoHyphens/>
        <w:autoSpaceDE w:val="0"/>
        <w:autoSpaceDN w:val="0"/>
        <w:adjustRightInd w:val="0"/>
        <w:jc w:val="both"/>
        <w:rPr>
          <w:bCs/>
        </w:rPr>
      </w:pPr>
      <w:r w:rsidRPr="004B6D92">
        <w:tab/>
        <w:t>3.6. Содержание образования определяется соответствующими образовательными программами: основными общеобразовательными программами</w:t>
      </w:r>
      <w:r w:rsidRPr="004B6D92">
        <w:rPr>
          <w:bCs/>
        </w:rPr>
        <w:t xml:space="preserve"> начального общего, основного общего и среднего общего образования</w:t>
      </w:r>
      <w:r w:rsidR="009960D4" w:rsidRPr="004B6D92">
        <w:t xml:space="preserve">, </w:t>
      </w:r>
      <w:r w:rsidR="00D90FB5" w:rsidRPr="004B6D92">
        <w:rPr>
          <w:bCs/>
        </w:rPr>
        <w:t>обеспечивающими реализацию</w:t>
      </w:r>
      <w:r w:rsidRPr="004B6D92">
        <w:rPr>
          <w:bCs/>
        </w:rPr>
        <w:t xml:space="preserve"> федерального государственного образовательного стандарта с учетом типа и вида образовательного учреждения, образовательных потребностей и запросов</w:t>
      </w:r>
      <w:r w:rsidR="009960D4" w:rsidRPr="004B6D92">
        <w:rPr>
          <w:bCs/>
        </w:rPr>
        <w:t xml:space="preserve"> </w:t>
      </w:r>
      <w:r w:rsidR="00D90FB5" w:rsidRPr="004B6D92">
        <w:rPr>
          <w:bCs/>
        </w:rPr>
        <w:t>учащихся,</w:t>
      </w:r>
      <w:r w:rsidRPr="004B6D92">
        <w:rPr>
          <w:bCs/>
        </w:rPr>
        <w:t xml:space="preserve"> воспитанников и включают в себя учебный план, рабочие программы учебных курсо</w:t>
      </w:r>
      <w:r w:rsidR="009960D4" w:rsidRPr="004B6D92">
        <w:rPr>
          <w:bCs/>
        </w:rPr>
        <w:t>в, предметов и другие материалы.</w:t>
      </w:r>
    </w:p>
    <w:p w14:paraId="2DB4065E" w14:textId="77777777" w:rsidR="005E740D" w:rsidRPr="004B6D92" w:rsidRDefault="005E740D" w:rsidP="005E740D">
      <w:pPr>
        <w:tabs>
          <w:tab w:val="left" w:pos="540"/>
        </w:tabs>
        <w:suppressAutoHyphens/>
        <w:autoSpaceDE w:val="0"/>
        <w:autoSpaceDN w:val="0"/>
        <w:adjustRightInd w:val="0"/>
        <w:jc w:val="both"/>
        <w:rPr>
          <w:bCs/>
        </w:rPr>
      </w:pPr>
      <w:r w:rsidRPr="004B6D92">
        <w:rPr>
          <w:bCs/>
        </w:rPr>
        <w:tab/>
      </w:r>
      <w:r w:rsidR="00182848" w:rsidRPr="004B6D92">
        <w:rPr>
          <w:bCs/>
        </w:rPr>
        <w:t>3.7</w:t>
      </w:r>
      <w:r w:rsidRPr="004B6D92">
        <w:rPr>
          <w:bCs/>
        </w:rPr>
        <w:t>. Образовательное учреждение самостоятельно в выборе системы оценок, формы, порядка и периодичности промежуточной аттестации</w:t>
      </w:r>
      <w:r w:rsidR="00182848" w:rsidRPr="004B6D92">
        <w:rPr>
          <w:bCs/>
        </w:rPr>
        <w:t xml:space="preserve"> учащихся</w:t>
      </w:r>
      <w:r w:rsidRPr="004B6D92">
        <w:rPr>
          <w:bCs/>
        </w:rPr>
        <w:t>.</w:t>
      </w:r>
    </w:p>
    <w:p w14:paraId="6E6504BC" w14:textId="77777777" w:rsidR="005E740D" w:rsidRPr="004B6D92" w:rsidRDefault="00182848" w:rsidP="005E740D">
      <w:pPr>
        <w:tabs>
          <w:tab w:val="left" w:pos="540"/>
        </w:tabs>
        <w:suppressAutoHyphens/>
        <w:autoSpaceDE w:val="0"/>
        <w:autoSpaceDN w:val="0"/>
        <w:adjustRightInd w:val="0"/>
        <w:jc w:val="both"/>
        <w:rPr>
          <w:color w:val="000000"/>
        </w:rPr>
      </w:pPr>
      <w:r w:rsidRPr="004B6D92">
        <w:tab/>
        <w:t>3.8</w:t>
      </w:r>
      <w:r w:rsidR="005E740D" w:rsidRPr="004B6D92">
        <w:t xml:space="preserve">. Режим работы </w:t>
      </w:r>
      <w:r w:rsidRPr="004B6D92">
        <w:t>обще</w:t>
      </w:r>
      <w:r w:rsidR="005E740D" w:rsidRPr="004B6D92">
        <w:t>образовательн</w:t>
      </w:r>
      <w:r w:rsidRPr="004B6D92">
        <w:t>ых учреждений</w:t>
      </w:r>
      <w:r w:rsidR="005E740D" w:rsidRPr="004B6D92">
        <w:t xml:space="preserve">, длительность пребывания в них </w:t>
      </w:r>
      <w:r w:rsidRPr="004B6D92">
        <w:t>уча</w:t>
      </w:r>
      <w:r w:rsidR="005E740D" w:rsidRPr="004B6D92">
        <w:t>щихся, а также учебные нагрузки не должны превышать нормы предельно допустимых нагрузок, определенных на основе Санитарно-эпидемиологически</w:t>
      </w:r>
      <w:r w:rsidRPr="004B6D92">
        <w:t>х правил</w:t>
      </w:r>
      <w:r w:rsidR="005E740D" w:rsidRPr="004B6D92">
        <w:t xml:space="preserve"> и нормативов</w:t>
      </w:r>
      <w:r w:rsidR="005E740D" w:rsidRPr="004B6D92">
        <w:rPr>
          <w:color w:val="000000"/>
        </w:rPr>
        <w:t xml:space="preserve"> к устройству, содержанию и организации режима работы </w:t>
      </w:r>
      <w:r w:rsidRPr="004B6D92">
        <w:rPr>
          <w:color w:val="000000"/>
        </w:rPr>
        <w:t>обще</w:t>
      </w:r>
      <w:r w:rsidR="005E740D" w:rsidRPr="004B6D92">
        <w:rPr>
          <w:color w:val="000000"/>
        </w:rPr>
        <w:t>образовательных учреждений.</w:t>
      </w:r>
    </w:p>
    <w:p w14:paraId="3473902A" w14:textId="77777777" w:rsidR="005E740D" w:rsidRPr="004B6D92" w:rsidRDefault="00182848" w:rsidP="005E740D">
      <w:pPr>
        <w:tabs>
          <w:tab w:val="left" w:pos="540"/>
        </w:tabs>
        <w:suppressAutoHyphens/>
        <w:autoSpaceDE w:val="0"/>
        <w:autoSpaceDN w:val="0"/>
        <w:adjustRightInd w:val="0"/>
        <w:jc w:val="both"/>
        <w:rPr>
          <w:bCs/>
        </w:rPr>
      </w:pPr>
      <w:r w:rsidRPr="004B6D92">
        <w:rPr>
          <w:color w:val="000000"/>
        </w:rPr>
        <w:tab/>
        <w:t>3.9</w:t>
      </w:r>
      <w:r w:rsidR="005E740D" w:rsidRPr="004B6D92">
        <w:rPr>
          <w:color w:val="000000"/>
        </w:rPr>
        <w:t xml:space="preserve">. </w:t>
      </w:r>
      <w:r w:rsidR="005E740D" w:rsidRPr="004B6D92">
        <w:t xml:space="preserve">Предоставляемая </w:t>
      </w:r>
      <w:r w:rsidRPr="004B6D92">
        <w:t>У</w:t>
      </w:r>
      <w:r w:rsidR="005E740D" w:rsidRPr="004B6D92">
        <w:t>слуга должна соответствовать требованиям, установленным стандартом муниципальной услуги «</w:t>
      </w:r>
      <w:r w:rsidR="005E740D" w:rsidRPr="004B6D92">
        <w:rPr>
          <w:bCs/>
        </w:rPr>
        <w:t>Предоставление общедоступного и бесплатного начального общего, основного общего, среднего общего образования</w:t>
      </w:r>
      <w:r w:rsidR="005E740D" w:rsidRPr="004B6D92">
        <w:t>».</w:t>
      </w:r>
    </w:p>
    <w:p w14:paraId="506E7C70" w14:textId="77777777" w:rsidR="005E740D" w:rsidRPr="004B6D92" w:rsidRDefault="00182848" w:rsidP="005E740D">
      <w:pPr>
        <w:tabs>
          <w:tab w:val="left" w:pos="540"/>
        </w:tabs>
        <w:suppressAutoHyphens/>
        <w:autoSpaceDE w:val="0"/>
        <w:autoSpaceDN w:val="0"/>
        <w:adjustRightInd w:val="0"/>
        <w:jc w:val="both"/>
        <w:rPr>
          <w:bCs/>
        </w:rPr>
      </w:pPr>
      <w:r w:rsidRPr="004B6D92">
        <w:rPr>
          <w:bCs/>
        </w:rPr>
        <w:tab/>
        <w:t>3.10</w:t>
      </w:r>
      <w:r w:rsidR="005E740D" w:rsidRPr="004B6D92">
        <w:rPr>
          <w:bCs/>
        </w:rPr>
        <w:t xml:space="preserve">. Освоение образовательных программ основного общего, среднего общего образования завершается обязательной </w:t>
      </w:r>
      <w:r w:rsidR="00916AD3" w:rsidRPr="004B6D92">
        <w:rPr>
          <w:bCs/>
        </w:rPr>
        <w:t>Г</w:t>
      </w:r>
      <w:r w:rsidR="005E740D" w:rsidRPr="004B6D92">
        <w:rPr>
          <w:bCs/>
        </w:rPr>
        <w:t>осударственной итоговой аттестацией</w:t>
      </w:r>
      <w:r w:rsidRPr="004B6D92">
        <w:rPr>
          <w:bCs/>
        </w:rPr>
        <w:t xml:space="preserve"> учащихся</w:t>
      </w:r>
      <w:r w:rsidR="005E740D" w:rsidRPr="004B6D92">
        <w:rPr>
          <w:bCs/>
        </w:rPr>
        <w:t>.</w:t>
      </w:r>
    </w:p>
    <w:p w14:paraId="39A8C515" w14:textId="77777777" w:rsidR="005E740D" w:rsidRPr="004B6D92" w:rsidRDefault="00182848" w:rsidP="005E740D">
      <w:pPr>
        <w:tabs>
          <w:tab w:val="left" w:pos="540"/>
        </w:tabs>
        <w:suppressAutoHyphens/>
        <w:autoSpaceDE w:val="0"/>
        <w:autoSpaceDN w:val="0"/>
        <w:adjustRightInd w:val="0"/>
        <w:jc w:val="both"/>
      </w:pPr>
      <w:r w:rsidRPr="004B6D92">
        <w:rPr>
          <w:bCs/>
        </w:rPr>
        <w:tab/>
        <w:t>3.11</w:t>
      </w:r>
      <w:r w:rsidR="005E740D" w:rsidRPr="004B6D92">
        <w:rPr>
          <w:bCs/>
        </w:rPr>
        <w:t xml:space="preserve">. Лицам, прошедшим </w:t>
      </w:r>
      <w:r w:rsidR="00916AD3" w:rsidRPr="004B6D92">
        <w:rPr>
          <w:bCs/>
        </w:rPr>
        <w:t>Г</w:t>
      </w:r>
      <w:r w:rsidR="005E740D" w:rsidRPr="004B6D92">
        <w:rPr>
          <w:bCs/>
        </w:rPr>
        <w:t xml:space="preserve">осударственную итоговую аттестацию образовательные учреждения, имеющие государственную </w:t>
      </w:r>
      <w:r w:rsidR="00D90FB5" w:rsidRPr="004B6D92">
        <w:rPr>
          <w:bCs/>
        </w:rPr>
        <w:t>аккредитацию, выдают</w:t>
      </w:r>
      <w:r w:rsidR="005E740D" w:rsidRPr="004B6D92">
        <w:rPr>
          <w:bCs/>
        </w:rPr>
        <w:t xml:space="preserve"> документы государственного образца об уровне образования, заверяемые печатью соответствующего </w:t>
      </w:r>
      <w:r w:rsidRPr="004B6D92">
        <w:rPr>
          <w:bCs/>
        </w:rPr>
        <w:t>обще</w:t>
      </w:r>
      <w:r w:rsidR="005E740D" w:rsidRPr="004B6D92">
        <w:rPr>
          <w:bCs/>
        </w:rPr>
        <w:t>образовательного учреждения.</w:t>
      </w:r>
    </w:p>
    <w:p w14:paraId="1A9D7BCA" w14:textId="77777777" w:rsidR="005E740D" w:rsidRPr="004B6D92" w:rsidRDefault="00182848" w:rsidP="005E740D">
      <w:pPr>
        <w:tabs>
          <w:tab w:val="left" w:pos="540"/>
        </w:tabs>
        <w:suppressAutoHyphens/>
        <w:autoSpaceDE w:val="0"/>
        <w:autoSpaceDN w:val="0"/>
        <w:adjustRightInd w:val="0"/>
        <w:jc w:val="both"/>
      </w:pPr>
      <w:r w:rsidRPr="004B6D92">
        <w:tab/>
        <w:t>3.12</w:t>
      </w:r>
      <w:r w:rsidR="005E740D" w:rsidRPr="004B6D92">
        <w:t xml:space="preserve">. Лицам, не завершившим образования соответствующего уровня </w:t>
      </w:r>
      <w:r w:rsidR="00916AD3" w:rsidRPr="004B6D92">
        <w:t>(</w:t>
      </w:r>
      <w:r w:rsidR="005E740D" w:rsidRPr="004B6D92">
        <w:t xml:space="preserve">основное общее, среднее общее), не прошедшим </w:t>
      </w:r>
      <w:r w:rsidR="00916AD3" w:rsidRPr="004B6D92">
        <w:t>Г</w:t>
      </w:r>
      <w:r w:rsidR="005E740D" w:rsidRPr="004B6D92">
        <w:t xml:space="preserve">осударственной итоговой аттестации или получившим на </w:t>
      </w:r>
      <w:r w:rsidR="00916AD3" w:rsidRPr="004B6D92">
        <w:t>Г</w:t>
      </w:r>
      <w:r w:rsidR="005E740D" w:rsidRPr="004B6D92">
        <w:t xml:space="preserve">осударственной итоговой </w:t>
      </w:r>
      <w:r w:rsidR="00D90FB5" w:rsidRPr="004B6D92">
        <w:t>аттестации неудовлетворительные</w:t>
      </w:r>
      <w:r w:rsidR="005E740D" w:rsidRPr="004B6D92">
        <w:t xml:space="preserve"> результаты, выдается справка установленного образца об обучении в </w:t>
      </w:r>
      <w:r w:rsidRPr="004B6D92">
        <w:t>обще</w:t>
      </w:r>
      <w:r w:rsidR="005E740D" w:rsidRPr="004B6D92">
        <w:t>образовательном учреждении.</w:t>
      </w:r>
    </w:p>
    <w:p w14:paraId="26A2C0F6" w14:textId="77777777" w:rsidR="005E740D" w:rsidRPr="006D222B" w:rsidRDefault="00182848" w:rsidP="005E740D">
      <w:pPr>
        <w:tabs>
          <w:tab w:val="left" w:pos="540"/>
        </w:tabs>
        <w:suppressAutoHyphens/>
        <w:autoSpaceDE w:val="0"/>
        <w:autoSpaceDN w:val="0"/>
        <w:adjustRightInd w:val="0"/>
        <w:jc w:val="both"/>
      </w:pPr>
      <w:r w:rsidRPr="004B6D92">
        <w:tab/>
        <w:t>3.13</w:t>
      </w:r>
      <w:r w:rsidR="005E740D" w:rsidRPr="004B6D92">
        <w:t xml:space="preserve">.  Лица, не прошедшие </w:t>
      </w:r>
      <w:r w:rsidR="00916AD3" w:rsidRPr="004B6D92">
        <w:t xml:space="preserve">Государственной </w:t>
      </w:r>
      <w:r w:rsidR="005E740D" w:rsidRPr="004B6D92">
        <w:t xml:space="preserve">итоговой аттестации или получившие на </w:t>
      </w:r>
      <w:r w:rsidR="00916AD3" w:rsidRPr="004B6D92">
        <w:t xml:space="preserve">Государственной </w:t>
      </w:r>
      <w:r w:rsidR="005E740D" w:rsidRPr="004B6D92">
        <w:t xml:space="preserve">итоговой </w:t>
      </w:r>
      <w:r w:rsidR="00D90FB5" w:rsidRPr="004B6D92">
        <w:t>аттестации неудовлетворительные</w:t>
      </w:r>
      <w:r w:rsidR="005E740D" w:rsidRPr="004B6D92">
        <w:t xml:space="preserve"> результаты, вправе пройти повторно не ранее чем через год </w:t>
      </w:r>
      <w:r w:rsidR="00916AD3" w:rsidRPr="004B6D92">
        <w:t>Г</w:t>
      </w:r>
      <w:r w:rsidR="005E740D" w:rsidRPr="004B6D92">
        <w:t>осударственную итоговую</w:t>
      </w:r>
      <w:r w:rsidR="005E740D" w:rsidRPr="006D222B">
        <w:t xml:space="preserve"> аттестацию.</w:t>
      </w:r>
    </w:p>
    <w:p w14:paraId="4CD16945" w14:textId="77777777" w:rsidR="005E740D" w:rsidRPr="006D222B" w:rsidRDefault="005E740D" w:rsidP="005E740D">
      <w:pPr>
        <w:tabs>
          <w:tab w:val="left" w:pos="540"/>
        </w:tabs>
        <w:suppressAutoHyphens/>
        <w:autoSpaceDE w:val="0"/>
        <w:autoSpaceDN w:val="0"/>
        <w:adjustRightInd w:val="0"/>
        <w:jc w:val="both"/>
      </w:pPr>
    </w:p>
    <w:p w14:paraId="18C055FC" w14:textId="77777777" w:rsidR="005E740D" w:rsidRDefault="006D222B" w:rsidP="005E740D">
      <w:pPr>
        <w:tabs>
          <w:tab w:val="left" w:pos="540"/>
        </w:tabs>
        <w:suppressAutoHyphens/>
        <w:autoSpaceDE w:val="0"/>
        <w:autoSpaceDN w:val="0"/>
        <w:adjustRightInd w:val="0"/>
        <w:jc w:val="center"/>
        <w:rPr>
          <w:b/>
          <w:sz w:val="28"/>
          <w:szCs w:val="28"/>
        </w:rPr>
      </w:pPr>
      <w:r w:rsidRPr="00B706BF">
        <w:rPr>
          <w:b/>
          <w:sz w:val="28"/>
          <w:szCs w:val="28"/>
        </w:rPr>
        <w:t>4</w:t>
      </w:r>
      <w:r w:rsidR="005E740D" w:rsidRPr="00B706BF">
        <w:rPr>
          <w:b/>
          <w:sz w:val="28"/>
          <w:szCs w:val="28"/>
        </w:rPr>
        <w:t>. Порядок и формы контроля за предоставлением муниципальной услуги</w:t>
      </w:r>
    </w:p>
    <w:p w14:paraId="39318666" w14:textId="77777777" w:rsidR="00D97215" w:rsidRPr="00B706BF" w:rsidRDefault="00D97215" w:rsidP="005E740D">
      <w:pPr>
        <w:tabs>
          <w:tab w:val="left" w:pos="540"/>
        </w:tabs>
        <w:suppressAutoHyphens/>
        <w:autoSpaceDE w:val="0"/>
        <w:autoSpaceDN w:val="0"/>
        <w:adjustRightInd w:val="0"/>
        <w:jc w:val="center"/>
        <w:rPr>
          <w:b/>
          <w:sz w:val="28"/>
          <w:szCs w:val="28"/>
        </w:rPr>
      </w:pPr>
    </w:p>
    <w:p w14:paraId="25AF56D3" w14:textId="77777777" w:rsidR="005E740D" w:rsidRPr="004B6D92" w:rsidRDefault="005E740D" w:rsidP="005E740D">
      <w:pPr>
        <w:tabs>
          <w:tab w:val="left" w:pos="540"/>
          <w:tab w:val="num" w:pos="1560"/>
          <w:tab w:val="num" w:pos="1800"/>
        </w:tabs>
        <w:suppressAutoHyphens/>
        <w:jc w:val="both"/>
        <w:rPr>
          <w:iCs/>
        </w:rPr>
      </w:pPr>
      <w:r w:rsidRPr="006D222B">
        <w:tab/>
      </w:r>
      <w:r w:rsidRPr="004B6D92">
        <w:t xml:space="preserve">4.1. Мероприятие по контролю </w:t>
      </w:r>
      <w:r w:rsidR="00182848" w:rsidRPr="004B6D92">
        <w:t>предоставления</w:t>
      </w:r>
      <w:r w:rsidRPr="004B6D92">
        <w:t xml:space="preserve"> </w:t>
      </w:r>
      <w:r w:rsidR="00182848" w:rsidRPr="004B6D92">
        <w:t>У</w:t>
      </w:r>
      <w:r w:rsidRPr="004B6D92">
        <w:t>слуги проводятся в</w:t>
      </w:r>
      <w:r w:rsidRPr="004B6D92">
        <w:rPr>
          <w:iCs/>
        </w:rPr>
        <w:t xml:space="preserve"> форме проверок.</w:t>
      </w:r>
    </w:p>
    <w:p w14:paraId="52A2B1EC" w14:textId="77777777" w:rsidR="005E740D" w:rsidRPr="004B6D92" w:rsidRDefault="005E740D" w:rsidP="005E740D">
      <w:pPr>
        <w:tabs>
          <w:tab w:val="left" w:pos="540"/>
          <w:tab w:val="num" w:pos="1560"/>
          <w:tab w:val="num" w:pos="1800"/>
        </w:tabs>
        <w:suppressAutoHyphens/>
        <w:jc w:val="both"/>
        <w:rPr>
          <w:iCs/>
        </w:rPr>
      </w:pPr>
      <w:r w:rsidRPr="004B6D92">
        <w:rPr>
          <w:iCs/>
        </w:rPr>
        <w:tab/>
        <w:t xml:space="preserve">4.2. </w:t>
      </w:r>
      <w:r w:rsidRPr="004B6D92">
        <w:t>Проверки могут быть плановыми и оперативными.</w:t>
      </w:r>
    </w:p>
    <w:p w14:paraId="46907956" w14:textId="77777777" w:rsidR="005E740D" w:rsidRPr="004B6D92" w:rsidRDefault="005E740D" w:rsidP="005E740D">
      <w:pPr>
        <w:tabs>
          <w:tab w:val="left" w:pos="540"/>
          <w:tab w:val="num" w:pos="1560"/>
          <w:tab w:val="num" w:pos="1800"/>
        </w:tabs>
        <w:suppressAutoHyphens/>
        <w:jc w:val="both"/>
      </w:pPr>
      <w:r w:rsidRPr="004B6D92">
        <w:rPr>
          <w:iCs/>
        </w:rPr>
        <w:tab/>
        <w:t xml:space="preserve">4.2.1. </w:t>
      </w:r>
      <w:r w:rsidRPr="004B6D92">
        <w:t>Плановые проверки проводятся в соответствии с планом основных мероприятий отдела образования на текущий год.</w:t>
      </w:r>
    </w:p>
    <w:p w14:paraId="2F8BA079" w14:textId="77777777" w:rsidR="005E740D" w:rsidRPr="004B6D92" w:rsidRDefault="005E740D" w:rsidP="005E740D">
      <w:pPr>
        <w:tabs>
          <w:tab w:val="left" w:pos="540"/>
          <w:tab w:val="num" w:pos="1560"/>
          <w:tab w:val="num" w:pos="1800"/>
        </w:tabs>
        <w:suppressAutoHyphens/>
        <w:jc w:val="both"/>
        <w:rPr>
          <w:iCs/>
        </w:rPr>
      </w:pPr>
      <w:r w:rsidRPr="004B6D92">
        <w:lastRenderedPageBreak/>
        <w:tab/>
        <w:t>4.2.2.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14:paraId="1A981FB2" w14:textId="77777777" w:rsidR="005E740D" w:rsidRPr="004B6D92" w:rsidRDefault="005E740D" w:rsidP="005E740D">
      <w:pPr>
        <w:tabs>
          <w:tab w:val="left" w:pos="540"/>
          <w:tab w:val="num" w:pos="1560"/>
          <w:tab w:val="num" w:pos="1800"/>
        </w:tabs>
        <w:suppressAutoHyphens/>
        <w:jc w:val="both"/>
        <w:rPr>
          <w:iCs/>
        </w:rPr>
      </w:pPr>
      <w:r w:rsidRPr="004B6D92">
        <w:rPr>
          <w:iCs/>
        </w:rPr>
        <w:tab/>
        <w:t xml:space="preserve">4.3. </w:t>
      </w:r>
      <w:r w:rsidRPr="004B6D92">
        <w:t xml:space="preserve">Контроль </w:t>
      </w:r>
      <w:r w:rsidR="00182848" w:rsidRPr="004B6D92">
        <w:t>предоставления</w:t>
      </w:r>
      <w:r w:rsidRPr="004B6D92">
        <w:t xml:space="preserve"> </w:t>
      </w:r>
      <w:r w:rsidR="00182848" w:rsidRPr="004B6D92">
        <w:t>У</w:t>
      </w:r>
      <w:r w:rsidRPr="004B6D92">
        <w:t xml:space="preserve">слуги осуществляется специалистом отдела образования, курирующим вопросы общего образования. </w:t>
      </w:r>
    </w:p>
    <w:p w14:paraId="5904AC0E" w14:textId="77777777" w:rsidR="005E740D" w:rsidRPr="004B6D92" w:rsidRDefault="005E740D" w:rsidP="005E740D">
      <w:pPr>
        <w:tabs>
          <w:tab w:val="left" w:pos="540"/>
          <w:tab w:val="num" w:pos="1560"/>
          <w:tab w:val="num" w:pos="1800"/>
        </w:tabs>
        <w:suppressAutoHyphens/>
        <w:jc w:val="both"/>
      </w:pPr>
      <w:r w:rsidRPr="004B6D92">
        <w:rPr>
          <w:iCs/>
        </w:rPr>
        <w:tab/>
        <w:t>4.4.</w:t>
      </w:r>
      <w:r w:rsidRPr="004B6D92">
        <w:t xml:space="preserve"> При проведении мероприятия по контролю у </w:t>
      </w:r>
      <w:r w:rsidR="00182848" w:rsidRPr="004B6D92">
        <w:t>обще</w:t>
      </w:r>
      <w:r w:rsidRPr="004B6D92">
        <w:t>образовательных учреждений могут быть затребованы следующие документы и материалы:</w:t>
      </w:r>
    </w:p>
    <w:p w14:paraId="23497E5D" w14:textId="77777777" w:rsidR="005E740D" w:rsidRPr="004B6D92" w:rsidRDefault="005E740D" w:rsidP="005E740D">
      <w:pPr>
        <w:numPr>
          <w:ilvl w:val="0"/>
          <w:numId w:val="2"/>
        </w:numPr>
        <w:tabs>
          <w:tab w:val="left" w:pos="540"/>
          <w:tab w:val="left" w:pos="600"/>
          <w:tab w:val="num" w:pos="1980"/>
        </w:tabs>
        <w:suppressAutoHyphens/>
        <w:jc w:val="both"/>
      </w:pPr>
      <w:r w:rsidRPr="004B6D92">
        <w:t>лицензия на право ведения образовательной деятельности;</w:t>
      </w:r>
    </w:p>
    <w:p w14:paraId="55817121" w14:textId="77777777" w:rsidR="005E740D" w:rsidRPr="004B6D92" w:rsidRDefault="005E740D" w:rsidP="005E740D">
      <w:pPr>
        <w:numPr>
          <w:ilvl w:val="0"/>
          <w:numId w:val="2"/>
        </w:numPr>
        <w:tabs>
          <w:tab w:val="left" w:pos="540"/>
          <w:tab w:val="left" w:pos="600"/>
          <w:tab w:val="num" w:pos="1980"/>
        </w:tabs>
        <w:suppressAutoHyphens/>
        <w:jc w:val="both"/>
      </w:pPr>
      <w:r w:rsidRPr="004B6D92">
        <w:t>свидетельство о государственной аккредитации учреждения;</w:t>
      </w:r>
    </w:p>
    <w:p w14:paraId="61DDD36E" w14:textId="77777777" w:rsidR="005E740D" w:rsidRPr="004B6D92" w:rsidRDefault="005E740D" w:rsidP="005E740D">
      <w:pPr>
        <w:numPr>
          <w:ilvl w:val="0"/>
          <w:numId w:val="2"/>
        </w:numPr>
        <w:tabs>
          <w:tab w:val="left" w:pos="540"/>
          <w:tab w:val="left" w:pos="600"/>
          <w:tab w:val="num" w:pos="1980"/>
        </w:tabs>
        <w:suppressAutoHyphens/>
        <w:jc w:val="both"/>
      </w:pPr>
      <w:r w:rsidRPr="004B6D92">
        <w:t xml:space="preserve">документы, регламентирующие структуру управления деятельностью учреждения; </w:t>
      </w:r>
    </w:p>
    <w:p w14:paraId="16051800"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прием в учреждение;</w:t>
      </w:r>
    </w:p>
    <w:p w14:paraId="5C768733"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осуществление образовательного процесса;</w:t>
      </w:r>
    </w:p>
    <w:p w14:paraId="4A2D8924"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w:t>
      </w:r>
      <w:r w:rsidR="00182848" w:rsidRPr="004B6D92">
        <w:t>, регламентирующие отчисление уча</w:t>
      </w:r>
      <w:r w:rsidRPr="004B6D92">
        <w:t>щихся из учреждения, перевод обучающихся;</w:t>
      </w:r>
    </w:p>
    <w:p w14:paraId="4FF30D35"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осуществление текущего контроля успеваемости, промеж</w:t>
      </w:r>
      <w:r w:rsidR="00182848" w:rsidRPr="004B6D92">
        <w:t>уточной и итоговой аттестации уча</w:t>
      </w:r>
      <w:r w:rsidRPr="004B6D92">
        <w:t>щихся;</w:t>
      </w:r>
    </w:p>
    <w:p w14:paraId="3A4E9002"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деятельность учреждения в части охраны и укрепления здоровья обучающихся, воспитанников;</w:t>
      </w:r>
    </w:p>
    <w:p w14:paraId="72F769D3"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14:paraId="18A3C056" w14:textId="77777777" w:rsidR="005E740D" w:rsidRPr="004B6D92" w:rsidRDefault="005E740D" w:rsidP="005E740D">
      <w:pPr>
        <w:numPr>
          <w:ilvl w:val="0"/>
          <w:numId w:val="2"/>
        </w:numPr>
        <w:tabs>
          <w:tab w:val="left" w:pos="540"/>
          <w:tab w:val="left" w:pos="600"/>
          <w:tab w:val="num" w:pos="1980"/>
        </w:tabs>
        <w:suppressAutoHyphens/>
        <w:jc w:val="both"/>
      </w:pPr>
      <w:r w:rsidRPr="004B6D92">
        <w:t>документы, регламентирующие деятельность общественных (в том числе детских и молодежных) организаций (объединений), не запрещенную законом;</w:t>
      </w:r>
    </w:p>
    <w:p w14:paraId="5D16604F" w14:textId="77777777" w:rsidR="005E740D" w:rsidRPr="004B6D92" w:rsidRDefault="005E740D" w:rsidP="005E740D">
      <w:pPr>
        <w:numPr>
          <w:ilvl w:val="0"/>
          <w:numId w:val="2"/>
        </w:numPr>
        <w:tabs>
          <w:tab w:val="left" w:pos="540"/>
          <w:tab w:val="left" w:pos="600"/>
          <w:tab w:val="num" w:pos="1980"/>
        </w:tabs>
        <w:suppressAutoHyphens/>
        <w:jc w:val="both"/>
      </w:pPr>
      <w:r w:rsidRPr="004B6D92">
        <w:t>иные локальные акты, изданные в пределах компетенции учреждения.</w:t>
      </w:r>
    </w:p>
    <w:p w14:paraId="3E7991F6" w14:textId="77777777" w:rsidR="005E740D" w:rsidRPr="004B6D92" w:rsidRDefault="005E740D" w:rsidP="005E740D">
      <w:pPr>
        <w:tabs>
          <w:tab w:val="left" w:pos="540"/>
        </w:tabs>
        <w:suppressAutoHyphens/>
        <w:autoSpaceDE w:val="0"/>
        <w:autoSpaceDN w:val="0"/>
        <w:adjustRightInd w:val="0"/>
        <w:jc w:val="both"/>
      </w:pPr>
      <w:r w:rsidRPr="004B6D92">
        <w:tab/>
        <w:t xml:space="preserve">4.8. Контроль осуществляется на основании приказа </w:t>
      </w:r>
      <w:r w:rsidR="00182848" w:rsidRPr="004B6D92">
        <w:t>руководителя отдела</w:t>
      </w:r>
      <w:r w:rsidRPr="004B6D92">
        <w:t xml:space="preserve"> образования.</w:t>
      </w:r>
    </w:p>
    <w:p w14:paraId="58E16D59" w14:textId="77777777" w:rsidR="005E740D" w:rsidRPr="004B6D92" w:rsidRDefault="005E740D" w:rsidP="005E740D">
      <w:pPr>
        <w:tabs>
          <w:tab w:val="left" w:pos="540"/>
        </w:tabs>
        <w:suppressAutoHyphens/>
        <w:autoSpaceDE w:val="0"/>
        <w:autoSpaceDN w:val="0"/>
        <w:adjustRightInd w:val="0"/>
        <w:jc w:val="both"/>
      </w:pPr>
      <w:r w:rsidRPr="004B6D92">
        <w:tab/>
        <w:t xml:space="preserve">4.9. Результаты проверки предоставления </w:t>
      </w:r>
      <w:r w:rsidR="00350DA5" w:rsidRPr="004B6D92">
        <w:t>У</w:t>
      </w:r>
      <w:r w:rsidRPr="004B6D92">
        <w:t xml:space="preserve">слуги по обеспечению общедоступного и бесплатного   начального общего, основного общего, среднего общего </w:t>
      </w:r>
      <w:r w:rsidR="00E504A6" w:rsidRPr="004B6D92">
        <w:t>образования доводятся</w:t>
      </w:r>
      <w:r w:rsidRPr="004B6D92">
        <w:t xml:space="preserve"> до учреждений в письменной форме. </w:t>
      </w:r>
    </w:p>
    <w:p w14:paraId="5B2CC726" w14:textId="77777777" w:rsidR="005E740D" w:rsidRPr="004B6D92" w:rsidRDefault="005E740D" w:rsidP="005E740D">
      <w:pPr>
        <w:tabs>
          <w:tab w:val="left" w:pos="540"/>
        </w:tabs>
        <w:suppressAutoHyphens/>
        <w:autoSpaceDE w:val="0"/>
        <w:autoSpaceDN w:val="0"/>
        <w:adjustRightInd w:val="0"/>
        <w:jc w:val="both"/>
      </w:pPr>
      <w:r w:rsidRPr="004B6D92">
        <w:tab/>
        <w:t xml:space="preserve">4.10. Ответственность должностных лиц за решения и действия (бездействие), принимаемые (осуществляемые) при предоставлении </w:t>
      </w:r>
      <w:r w:rsidR="00350DA5" w:rsidRPr="004B6D92">
        <w:t>У</w:t>
      </w:r>
      <w:r w:rsidRPr="004B6D92">
        <w:t>слуги.</w:t>
      </w:r>
    </w:p>
    <w:p w14:paraId="5FE0D225" w14:textId="77777777" w:rsidR="005E740D" w:rsidRPr="004B6D92" w:rsidRDefault="005E740D" w:rsidP="005E740D">
      <w:pPr>
        <w:tabs>
          <w:tab w:val="left" w:pos="540"/>
        </w:tabs>
        <w:suppressAutoHyphens/>
        <w:autoSpaceDE w:val="0"/>
        <w:autoSpaceDN w:val="0"/>
        <w:adjustRightInd w:val="0"/>
        <w:jc w:val="both"/>
      </w:pPr>
      <w:r w:rsidRPr="004B6D92">
        <w:tab/>
        <w:t>4.10.1.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14:paraId="4EEAD15F" w14:textId="77777777" w:rsidR="005E740D" w:rsidRPr="004B6D92" w:rsidRDefault="005E740D" w:rsidP="005E740D">
      <w:pPr>
        <w:tabs>
          <w:tab w:val="left" w:pos="540"/>
        </w:tabs>
        <w:suppressAutoHyphens/>
        <w:autoSpaceDE w:val="0"/>
        <w:autoSpaceDN w:val="0"/>
        <w:adjustRightInd w:val="0"/>
        <w:ind w:firstLine="720"/>
        <w:jc w:val="center"/>
      </w:pPr>
    </w:p>
    <w:p w14:paraId="216F13FD" w14:textId="31180733" w:rsidR="008B45F5" w:rsidRDefault="006D222B" w:rsidP="006D222B">
      <w:pPr>
        <w:tabs>
          <w:tab w:val="left" w:pos="540"/>
        </w:tabs>
        <w:suppressAutoHyphens/>
        <w:autoSpaceDE w:val="0"/>
        <w:autoSpaceDN w:val="0"/>
        <w:adjustRightInd w:val="0"/>
        <w:ind w:firstLine="720"/>
        <w:jc w:val="center"/>
        <w:rPr>
          <w:rFonts w:eastAsia="Calibri"/>
          <w:b/>
          <w:color w:val="000000"/>
          <w:sz w:val="28"/>
          <w:szCs w:val="28"/>
          <w:lang w:eastAsia="en-US"/>
        </w:rPr>
      </w:pPr>
      <w:r w:rsidRPr="00B706BF">
        <w:rPr>
          <w:b/>
          <w:sz w:val="28"/>
          <w:szCs w:val="28"/>
        </w:rPr>
        <w:t>5</w:t>
      </w:r>
      <w:r w:rsidR="005E740D" w:rsidRPr="00B706BF">
        <w:rPr>
          <w:b/>
          <w:sz w:val="28"/>
          <w:szCs w:val="28"/>
        </w:rPr>
        <w:t xml:space="preserve"> </w:t>
      </w:r>
      <w:r w:rsidRPr="00B706BF">
        <w:rPr>
          <w:rFonts w:eastAsia="Calibri"/>
          <w:b/>
          <w:color w:val="000000"/>
          <w:sz w:val="28"/>
          <w:szCs w:val="28"/>
          <w:lang w:eastAsia="en-US"/>
        </w:rPr>
        <w:t xml:space="preserve">Досудебный (внесудебный) порядок обжалования решений и действий (бездействия) </w:t>
      </w:r>
      <w:r w:rsidR="007E1F04">
        <w:rPr>
          <w:rFonts w:eastAsia="Calibri"/>
          <w:b/>
          <w:color w:val="000000"/>
          <w:sz w:val="28"/>
          <w:szCs w:val="28"/>
          <w:lang w:eastAsia="en-US"/>
        </w:rPr>
        <w:t>структурного подразделения Старицкого района</w:t>
      </w:r>
      <w:r w:rsidRPr="00B706BF">
        <w:rPr>
          <w:rFonts w:eastAsia="Calibri"/>
          <w:b/>
          <w:color w:val="000000"/>
          <w:sz w:val="28"/>
          <w:szCs w:val="28"/>
          <w:lang w:eastAsia="en-US"/>
        </w:rPr>
        <w:t xml:space="preserve">, предоставляющего муниципальную </w:t>
      </w:r>
      <w:r w:rsidR="00E504A6" w:rsidRPr="00B706BF">
        <w:rPr>
          <w:rFonts w:eastAsia="Calibri"/>
          <w:b/>
          <w:color w:val="000000"/>
          <w:sz w:val="28"/>
          <w:szCs w:val="28"/>
          <w:lang w:eastAsia="en-US"/>
        </w:rPr>
        <w:t xml:space="preserve">услугу, </w:t>
      </w:r>
      <w:r w:rsidR="00E504A6">
        <w:rPr>
          <w:rFonts w:eastAsia="Calibri"/>
          <w:b/>
          <w:color w:val="000000"/>
          <w:sz w:val="28"/>
          <w:szCs w:val="28"/>
          <w:lang w:eastAsia="en-US"/>
        </w:rPr>
        <w:t>а</w:t>
      </w:r>
      <w:r w:rsidR="007E1F04">
        <w:rPr>
          <w:rFonts w:eastAsia="Calibri"/>
          <w:b/>
          <w:color w:val="000000"/>
          <w:sz w:val="28"/>
          <w:szCs w:val="28"/>
          <w:lang w:eastAsia="en-US"/>
        </w:rPr>
        <w:t xml:space="preserve"> также их </w:t>
      </w:r>
      <w:r w:rsidRPr="00B706BF">
        <w:rPr>
          <w:rFonts w:eastAsia="Calibri"/>
          <w:b/>
          <w:color w:val="000000"/>
          <w:sz w:val="28"/>
          <w:szCs w:val="28"/>
          <w:lang w:eastAsia="en-US"/>
        </w:rPr>
        <w:t>должност</w:t>
      </w:r>
      <w:r w:rsidR="00D97215">
        <w:rPr>
          <w:rFonts w:eastAsia="Calibri"/>
          <w:b/>
          <w:color w:val="000000"/>
          <w:sz w:val="28"/>
          <w:szCs w:val="28"/>
          <w:lang w:eastAsia="en-US"/>
        </w:rPr>
        <w:t>ных лиц, муниципальных служащих</w:t>
      </w:r>
    </w:p>
    <w:p w14:paraId="31B61388" w14:textId="77777777" w:rsidR="00D97215" w:rsidRPr="00B706BF" w:rsidRDefault="00D97215" w:rsidP="006D222B">
      <w:pPr>
        <w:tabs>
          <w:tab w:val="left" w:pos="540"/>
        </w:tabs>
        <w:suppressAutoHyphens/>
        <w:autoSpaceDE w:val="0"/>
        <w:autoSpaceDN w:val="0"/>
        <w:adjustRightInd w:val="0"/>
        <w:ind w:firstLine="720"/>
        <w:jc w:val="center"/>
        <w:rPr>
          <w:b/>
          <w:sz w:val="28"/>
          <w:szCs w:val="28"/>
        </w:rPr>
      </w:pPr>
    </w:p>
    <w:p w14:paraId="3D5E88A8"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5.1. Действия (бездействие) и решения должностных лиц (работников) учреждения, соответственно осуществляемые и принимаемые в ходе предоставления Услуги, могут быть обжалованы получателем Услуги во внесудебном порядке и (или) в суде.</w:t>
      </w:r>
    </w:p>
    <w:p w14:paraId="6EAD7443"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5.2. Внесудебный порядок подачи, рассмотрения и разрешения жалоб на действия (бездействие) и решения должностных лиц (работников) учреждения определяется федеральным и областным законодательством.</w:t>
      </w:r>
    </w:p>
    <w:p w14:paraId="0F522960"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5.3. В досудебном порядке:</w:t>
      </w:r>
    </w:p>
    <w:p w14:paraId="5E0A053D"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5.3.1. Заявитель имеет право лично обратиться к руководителю отдела образования с жалобой при неудовлетворении любой процедурой, связанной с предоставлением Услуги.</w:t>
      </w:r>
    </w:p>
    <w:p w14:paraId="4177EC4C"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lastRenderedPageBreak/>
        <w:t xml:space="preserve">       5.3.2. Руководитель отдела образования и его заместитель проводят личный прием посетителей.</w:t>
      </w:r>
    </w:p>
    <w:p w14:paraId="30B0F21B"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5.3.3. При обращении Заявителя в письменной форме срок рассмотрения обращения не должен превышать 30 рабочих дней с момента регистрации такого обращения.</w:t>
      </w:r>
    </w:p>
    <w:p w14:paraId="0F44CF20"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6D92">
        <w:t xml:space="preserve">       5.3.4.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фамилию, имя, отчество, почтовый </w:t>
      </w:r>
      <w:r w:rsidR="00E504A6" w:rsidRPr="004B6D92">
        <w:t>адрес, по</w:t>
      </w:r>
      <w:r w:rsidRPr="004B6D92">
        <w:t xml:space="preserve"> которому должны быть направлены ответ, уведомление о переадресации обращения.  Заявитель излагает суть предложения, заявления или жалобы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 суть </w:t>
      </w:r>
      <w:r w:rsidR="00E504A6" w:rsidRPr="004B6D92">
        <w:t>нарушенных прав</w:t>
      </w:r>
      <w:r w:rsidRPr="004B6D92">
        <w:t xml:space="preserve"> и законных интересов, противоправного решения, действия (бездействия), ставит личную подпись и дату. </w:t>
      </w:r>
    </w:p>
    <w:p w14:paraId="5DCAC5E1" w14:textId="77777777" w:rsidR="00350DA5" w:rsidRPr="004B6D92" w:rsidRDefault="00350DA5" w:rsidP="003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B6D92">
        <w:t xml:space="preserve">  5.3.5.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14:paraId="4C1FB7F6" w14:textId="77777777" w:rsidR="009A5A0D" w:rsidRDefault="00350DA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B6D92">
        <w:t>5.4 Порядок судебного обжалования действия (бездействия) и решений, соответственно осуществляемых и принимаемых в ходе предоставления Услуги, определяется действующим законода</w:t>
      </w:r>
      <w:r w:rsidR="004B6D92" w:rsidRPr="004B6D92">
        <w:t>тельством Российской Федерации</w:t>
      </w:r>
      <w:r w:rsidR="004B6D92">
        <w:t>.</w:t>
      </w:r>
    </w:p>
    <w:p w14:paraId="2078F231"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6B7C764"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28387CB"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744B4DAD"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191A1551"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8056749"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B129277"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01D8EB40"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79C5A0CE"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DB705A3"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615FFFED"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3AEA0C67"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3FEA9513"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565C296"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BE6AF4F"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6BE05A17"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18ED0FE1"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986F764"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9CD8A33"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D3B9C52"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02E8CECF"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38528695"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101E27D"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05AB684"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318CF61"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9D88585"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72870B84"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1D1BCBE" w14:textId="77777777" w:rsidR="00D97215" w:rsidRDefault="00D97215"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BD7F352"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3A4943B"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47586675"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5BB01742"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7A2716AE"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7284E776" w14:textId="77777777" w:rsidR="00BA435A" w:rsidRDefault="00BA435A"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p>
    <w:p w14:paraId="279081BA" w14:textId="489E0DD1" w:rsidR="00933BE6" w:rsidRPr="00BA435A" w:rsidRDefault="00933BE6" w:rsidP="009A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r w:rsidRPr="00BA435A">
        <w:lastRenderedPageBreak/>
        <w:t>Приложение № 1</w:t>
      </w:r>
    </w:p>
    <w:p w14:paraId="6DCD81A7" w14:textId="77777777" w:rsidR="00933BE6" w:rsidRPr="00BA435A" w:rsidRDefault="00933BE6" w:rsidP="00933BE6">
      <w:pPr>
        <w:pStyle w:val="a6"/>
        <w:jc w:val="right"/>
        <w:rPr>
          <w:rFonts w:ascii="Times New Roman" w:hAnsi="Times New Roman"/>
          <w:sz w:val="24"/>
          <w:szCs w:val="24"/>
        </w:rPr>
      </w:pPr>
      <w:r w:rsidRPr="00BA435A">
        <w:rPr>
          <w:rFonts w:ascii="Times New Roman" w:hAnsi="Times New Roman"/>
          <w:sz w:val="24"/>
          <w:szCs w:val="24"/>
        </w:rPr>
        <w:t>к административному регламенту</w:t>
      </w:r>
    </w:p>
    <w:p w14:paraId="7FF3CFA3" w14:textId="77777777" w:rsidR="00933BE6" w:rsidRPr="00BA435A" w:rsidRDefault="00933BE6" w:rsidP="00933BE6">
      <w:pPr>
        <w:pStyle w:val="a6"/>
        <w:jc w:val="right"/>
        <w:rPr>
          <w:rFonts w:ascii="Times New Roman" w:hAnsi="Times New Roman"/>
          <w:sz w:val="24"/>
          <w:szCs w:val="24"/>
        </w:rPr>
      </w:pPr>
      <w:r w:rsidRPr="00BA435A">
        <w:rPr>
          <w:rFonts w:ascii="Times New Roman" w:hAnsi="Times New Roman"/>
          <w:sz w:val="24"/>
          <w:szCs w:val="24"/>
        </w:rPr>
        <w:t>предоставления муниципальной услуги</w:t>
      </w:r>
    </w:p>
    <w:p w14:paraId="477196AD" w14:textId="77777777" w:rsidR="00933BE6" w:rsidRPr="00BA435A" w:rsidRDefault="00933BE6" w:rsidP="00933BE6">
      <w:pPr>
        <w:pStyle w:val="a6"/>
        <w:jc w:val="right"/>
        <w:rPr>
          <w:rFonts w:ascii="Times New Roman" w:hAnsi="Times New Roman"/>
          <w:sz w:val="24"/>
          <w:szCs w:val="24"/>
        </w:rPr>
      </w:pPr>
      <w:r w:rsidRPr="00BA435A">
        <w:rPr>
          <w:rFonts w:ascii="Times New Roman" w:hAnsi="Times New Roman"/>
          <w:sz w:val="24"/>
          <w:szCs w:val="24"/>
        </w:rPr>
        <w:t>«Организация отдыха детей в каникулярное время»</w:t>
      </w:r>
    </w:p>
    <w:p w14:paraId="6BAE4B6E" w14:textId="77777777" w:rsidR="00933BE6" w:rsidRDefault="00933BE6" w:rsidP="00933BE6">
      <w:pPr>
        <w:pStyle w:val="a6"/>
        <w:jc w:val="center"/>
        <w:rPr>
          <w:rFonts w:ascii="Times New Roman" w:hAnsi="Times New Roman"/>
          <w:b/>
          <w:kern w:val="36"/>
          <w:sz w:val="24"/>
          <w:szCs w:val="24"/>
        </w:rPr>
      </w:pPr>
    </w:p>
    <w:p w14:paraId="622EF47A" w14:textId="77777777" w:rsidR="00D97215" w:rsidRPr="00BA435A" w:rsidRDefault="00D97215" w:rsidP="00933BE6">
      <w:pPr>
        <w:pStyle w:val="a6"/>
        <w:jc w:val="center"/>
        <w:rPr>
          <w:rFonts w:ascii="Times New Roman" w:hAnsi="Times New Roman"/>
          <w:b/>
          <w:kern w:val="36"/>
          <w:sz w:val="24"/>
          <w:szCs w:val="24"/>
        </w:rPr>
      </w:pPr>
    </w:p>
    <w:p w14:paraId="189099F9" w14:textId="77777777" w:rsidR="00933BE6" w:rsidRPr="00BA435A" w:rsidRDefault="00933BE6" w:rsidP="00933BE6">
      <w:pPr>
        <w:pStyle w:val="a6"/>
        <w:jc w:val="center"/>
        <w:rPr>
          <w:rFonts w:ascii="Times New Roman" w:hAnsi="Times New Roman"/>
          <w:b/>
          <w:kern w:val="36"/>
          <w:sz w:val="24"/>
          <w:szCs w:val="24"/>
        </w:rPr>
      </w:pPr>
      <w:r w:rsidRPr="00BA435A">
        <w:rPr>
          <w:rFonts w:ascii="Times New Roman" w:hAnsi="Times New Roman"/>
          <w:b/>
          <w:kern w:val="36"/>
          <w:sz w:val="24"/>
          <w:szCs w:val="24"/>
        </w:rPr>
        <w:t>Информация</w:t>
      </w:r>
    </w:p>
    <w:p w14:paraId="7E6FA538" w14:textId="59FF93DC" w:rsidR="00933BE6" w:rsidRDefault="00933BE6" w:rsidP="00933BE6">
      <w:pPr>
        <w:pStyle w:val="a6"/>
        <w:jc w:val="center"/>
        <w:rPr>
          <w:rFonts w:ascii="Times New Roman" w:hAnsi="Times New Roman"/>
          <w:b/>
          <w:kern w:val="36"/>
          <w:sz w:val="24"/>
          <w:szCs w:val="24"/>
        </w:rPr>
      </w:pPr>
      <w:r w:rsidRPr="00BA435A">
        <w:rPr>
          <w:rFonts w:ascii="Times New Roman" w:hAnsi="Times New Roman"/>
          <w:b/>
          <w:kern w:val="36"/>
          <w:sz w:val="24"/>
          <w:szCs w:val="24"/>
        </w:rPr>
        <w:t xml:space="preserve">о местонахождении, электронных адресах, телефонах, интернет-сайтах муниципальных бюджетных общеобразовательных учреждений </w:t>
      </w:r>
      <w:r w:rsidR="00982829">
        <w:rPr>
          <w:rFonts w:ascii="Times New Roman" w:hAnsi="Times New Roman"/>
          <w:b/>
          <w:kern w:val="36"/>
          <w:sz w:val="24"/>
          <w:szCs w:val="24"/>
        </w:rPr>
        <w:t>Старицкого района Тверской области</w:t>
      </w:r>
    </w:p>
    <w:p w14:paraId="26428D2E" w14:textId="77777777" w:rsidR="00D97215" w:rsidRPr="00BA435A" w:rsidRDefault="00D97215" w:rsidP="00933BE6">
      <w:pPr>
        <w:pStyle w:val="a6"/>
        <w:jc w:val="center"/>
        <w:rPr>
          <w:rFonts w:ascii="Times New Roman" w:hAnsi="Times New Roman"/>
          <w:b/>
          <w:kern w:val="36"/>
          <w:sz w:val="24"/>
          <w:szCs w:val="24"/>
        </w:rPr>
      </w:pPr>
    </w:p>
    <w:tbl>
      <w:tblPr>
        <w:tblStyle w:val="ab"/>
        <w:tblW w:w="10632" w:type="dxa"/>
        <w:tblInd w:w="-714" w:type="dxa"/>
        <w:tblLayout w:type="fixed"/>
        <w:tblLook w:val="04A0" w:firstRow="1" w:lastRow="0" w:firstColumn="1" w:lastColumn="0" w:noHBand="0" w:noVBand="1"/>
      </w:tblPr>
      <w:tblGrid>
        <w:gridCol w:w="567"/>
        <w:gridCol w:w="1702"/>
        <w:gridCol w:w="2126"/>
        <w:gridCol w:w="2268"/>
        <w:gridCol w:w="1134"/>
        <w:gridCol w:w="2835"/>
      </w:tblGrid>
      <w:tr w:rsidR="00933BE6" w:rsidRPr="00BA435A" w14:paraId="0EA0C737"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2454A"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8E9BE"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ОУ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C1143"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ФИО директора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F1F1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 Юридический адрес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98B53"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телефон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2EFA7"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lang w:val="en-US"/>
              </w:rPr>
              <w:t xml:space="preserve">E-mail </w:t>
            </w:r>
          </w:p>
        </w:tc>
      </w:tr>
      <w:tr w:rsidR="00933BE6" w:rsidRPr="00BA435A" w14:paraId="79B2FB85"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A3217" w14:textId="4357C870"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08A81" w14:textId="77777777" w:rsidR="00933BE6" w:rsidRPr="00BA435A" w:rsidRDefault="00933BE6" w:rsidP="0067036B">
            <w:pPr>
              <w:pStyle w:val="a6"/>
              <w:rPr>
                <w:rFonts w:ascii="Times New Roman" w:hAnsi="Times New Roman" w:cs="Times New Roman"/>
                <w:sz w:val="24"/>
                <w:szCs w:val="24"/>
              </w:rPr>
            </w:pPr>
            <w:r w:rsidRPr="00BA435A">
              <w:rPr>
                <w:rFonts w:ascii="Times New Roman" w:hAnsi="Times New Roman" w:cs="Times New Roman"/>
                <w:sz w:val="24"/>
                <w:szCs w:val="24"/>
              </w:rPr>
              <w:t xml:space="preserve">МБОУ «Берновская </w:t>
            </w:r>
          </w:p>
          <w:p w14:paraId="3EEE2AF0" w14:textId="77777777" w:rsidR="00933BE6" w:rsidRPr="00BA435A" w:rsidRDefault="00933BE6" w:rsidP="0067036B">
            <w:pPr>
              <w:pStyle w:val="a6"/>
              <w:rPr>
                <w:rFonts w:ascii="Times New Roman" w:hAnsi="Times New Roman" w:cs="Times New Roman"/>
                <w:sz w:val="24"/>
                <w:szCs w:val="24"/>
              </w:rPr>
            </w:pPr>
            <w:r w:rsidRPr="00BA435A">
              <w:rPr>
                <w:rFonts w:ascii="Times New Roman" w:hAnsi="Times New Roman" w:cs="Times New Roman"/>
                <w:sz w:val="24"/>
                <w:szCs w:val="24"/>
              </w:rPr>
              <w:t>СОШ»</w:t>
            </w:r>
          </w:p>
          <w:p w14:paraId="51F21C3E" w14:textId="77777777" w:rsidR="00933BE6" w:rsidRPr="00BA435A" w:rsidRDefault="00933BE6" w:rsidP="0067036B">
            <w:pPr>
              <w:pStyle w:val="a6"/>
              <w:rPr>
                <w:rFonts w:ascii="Times New Roman" w:hAnsi="Times New Roman" w:cs="Times New Roman"/>
                <w:sz w:val="24"/>
                <w:szCs w:val="24"/>
              </w:rPr>
            </w:pPr>
            <w:r w:rsidRPr="00BA435A">
              <w:rPr>
                <w:rFonts w:ascii="Times New Roman" w:hAnsi="Times New Roman" w:cs="Times New Roman"/>
                <w:sz w:val="24"/>
                <w:szCs w:val="24"/>
              </w:rPr>
              <w:t>Филиал Дарьино дошк. группа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2554F"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Петрова Наталия Александровна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F88EC" w14:textId="373829D4" w:rsidR="00933BE6" w:rsidRPr="00BA435A" w:rsidRDefault="00D97215" w:rsidP="0067036B">
            <w:pPr>
              <w:jc w:val="center"/>
              <w:rPr>
                <w:rFonts w:cs="Times New Roman"/>
              </w:rPr>
            </w:pPr>
            <w:r>
              <w:rPr>
                <w:rFonts w:cs="Times New Roman"/>
              </w:rPr>
              <w:t>д. Берново, ул</w:t>
            </w:r>
            <w:r w:rsidR="00933BE6" w:rsidRPr="00BA435A">
              <w:rPr>
                <w:rFonts w:cs="Times New Roman"/>
              </w:rPr>
              <w:t>. Клубная, д.7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49BAE"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284522C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4-41-22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DBF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color w:val="2C2D2E"/>
                <w:sz w:val="24"/>
                <w:szCs w:val="24"/>
                <w:shd w:val="clear" w:color="auto" w:fill="FFFFFF"/>
              </w:rPr>
              <w:t>hcolabernovo@rambler.ru</w:t>
            </w:r>
          </w:p>
          <w:p w14:paraId="7587E6ED"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16B2C964"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80D08" w14:textId="3136156D"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8E584" w14:textId="77777777" w:rsidR="00933BE6" w:rsidRPr="00BA435A" w:rsidRDefault="00933BE6" w:rsidP="0067036B">
            <w:pPr>
              <w:rPr>
                <w:rFonts w:cs="Times New Roman"/>
              </w:rPr>
            </w:pPr>
            <w:r w:rsidRPr="00BA435A">
              <w:rPr>
                <w:rFonts w:cs="Times New Roman"/>
              </w:rPr>
              <w:t>МБОУ «Васильевская ООШ»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CB3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Иванова Наталья Михайловна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6347B" w14:textId="77777777" w:rsidR="00933BE6" w:rsidRPr="00BA435A" w:rsidRDefault="00933BE6" w:rsidP="0067036B">
            <w:pPr>
              <w:jc w:val="center"/>
              <w:rPr>
                <w:rFonts w:cs="Times New Roman"/>
              </w:rPr>
            </w:pPr>
            <w:r w:rsidRPr="00BA435A">
              <w:rPr>
                <w:rFonts w:cs="Times New Roman"/>
              </w:rPr>
              <w:t xml:space="preserve"> с. Васильевская д.96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8264E"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11924D17"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4-11-40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41B2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color w:val="2C2D2E"/>
                <w:sz w:val="24"/>
                <w:szCs w:val="24"/>
                <w:shd w:val="clear" w:color="auto" w:fill="FFFFFF"/>
              </w:rPr>
              <w:t>vasildirik@yandex.ru</w:t>
            </w:r>
          </w:p>
        </w:tc>
      </w:tr>
      <w:tr w:rsidR="00933BE6" w:rsidRPr="00BA435A" w14:paraId="5764B789" w14:textId="77777777" w:rsidTr="00D97215">
        <w:trPr>
          <w:trHeight w:val="11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4BE78" w14:textId="2AADF77E"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BE3D3" w14:textId="77777777" w:rsidR="00933BE6" w:rsidRPr="00BA435A" w:rsidRDefault="00933BE6" w:rsidP="0067036B">
            <w:pPr>
              <w:rPr>
                <w:rFonts w:cs="Times New Roman"/>
              </w:rPr>
            </w:pPr>
            <w:r w:rsidRPr="00BA435A">
              <w:rPr>
                <w:rFonts w:cs="Times New Roman"/>
              </w:rPr>
              <w:t>МБОУ «Емельяновская СОШ»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FF484"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Томилина Татьяна Викторовна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41DC8" w14:textId="77777777" w:rsidR="00933BE6" w:rsidRPr="00BA435A" w:rsidRDefault="00933BE6" w:rsidP="0067036B">
            <w:pPr>
              <w:jc w:val="center"/>
              <w:rPr>
                <w:rFonts w:cs="Times New Roman"/>
              </w:rPr>
            </w:pPr>
            <w:r w:rsidRPr="00BA435A">
              <w:rPr>
                <w:rFonts w:cs="Times New Roman"/>
              </w:rPr>
              <w:t>с.Емельяново, ул.Школьная, 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7537A"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7A6A56A5"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3-32-22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AE44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color w:val="2C2D2E"/>
                <w:sz w:val="24"/>
                <w:szCs w:val="24"/>
                <w:shd w:val="clear" w:color="auto" w:fill="FFFFFF"/>
              </w:rPr>
              <w:t>emelyanov325@list.ru</w:t>
            </w:r>
          </w:p>
        </w:tc>
      </w:tr>
      <w:tr w:rsidR="00933BE6" w:rsidRPr="00BA435A" w14:paraId="753E702C"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1D5A4" w14:textId="72C3735C"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DCA5E" w14:textId="77777777" w:rsidR="00933BE6" w:rsidRPr="00BA435A" w:rsidRDefault="00933BE6" w:rsidP="0067036B">
            <w:pPr>
              <w:rPr>
                <w:rFonts w:cs="Times New Roman"/>
              </w:rPr>
            </w:pPr>
            <w:r w:rsidRPr="00BA435A">
              <w:rPr>
                <w:rFonts w:cs="Times New Roman"/>
              </w:rPr>
              <w:t>МБОУ «Луковниковская СОШ»</w:t>
            </w:r>
          </w:p>
          <w:p w14:paraId="50D97787" w14:textId="77777777" w:rsidR="00933BE6" w:rsidRPr="00BA435A" w:rsidRDefault="00933BE6" w:rsidP="0067036B">
            <w:pPr>
              <w:rPr>
                <w:rFonts w:cs="Times New Roman"/>
              </w:rPr>
            </w:pPr>
            <w:r w:rsidRPr="00BA435A">
              <w:rPr>
                <w:rFonts w:cs="Times New Roman"/>
              </w:rPr>
              <w:t>Филиал: «Ряснинская НОШ»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B47CA"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Васильева Ольга Михайловна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DF0BE"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с. Луковниково, ул. Комсомольская, д.27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97321"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(48263)</w:t>
            </w:r>
          </w:p>
          <w:p w14:paraId="00A2851F"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 3-12-22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9985A" w14:textId="77777777" w:rsidR="00933BE6" w:rsidRPr="00BA435A" w:rsidRDefault="004F5CE1" w:rsidP="0067036B">
            <w:pPr>
              <w:pStyle w:val="a6"/>
              <w:jc w:val="center"/>
              <w:rPr>
                <w:rFonts w:ascii="Times New Roman" w:hAnsi="Times New Roman" w:cs="Times New Roman"/>
                <w:sz w:val="24"/>
                <w:szCs w:val="24"/>
              </w:rPr>
            </w:pPr>
            <w:hyperlink r:id="rId8" w:history="1">
              <w:r w:rsidR="00933BE6" w:rsidRPr="00BA435A">
                <w:rPr>
                  <w:rStyle w:val="a5"/>
                  <w:rFonts w:ascii="Times New Roman" w:hAnsi="Times New Roman" w:cs="Times New Roman"/>
                  <w:sz w:val="24"/>
                  <w:szCs w:val="24"/>
                </w:rPr>
                <w:t>lukownikowo@rambler.ru</w:t>
              </w:r>
            </w:hyperlink>
          </w:p>
          <w:p w14:paraId="37B6A756"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04F2EFA3"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23155" w14:textId="2894C3A6"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B72B5" w14:textId="77777777" w:rsidR="00933BE6" w:rsidRPr="00BA435A" w:rsidRDefault="00933BE6" w:rsidP="0067036B">
            <w:pPr>
              <w:rPr>
                <w:rFonts w:cs="Times New Roman"/>
              </w:rPr>
            </w:pPr>
            <w:r w:rsidRPr="00BA435A">
              <w:rPr>
                <w:rFonts w:cs="Times New Roman"/>
              </w:rPr>
              <w:t>МБОУ «Ново-Ямская СОШ»</w:t>
            </w:r>
          </w:p>
          <w:p w14:paraId="0B3C41BB" w14:textId="77777777" w:rsidR="00933BE6" w:rsidRPr="00BA435A" w:rsidRDefault="00933BE6" w:rsidP="0067036B">
            <w:pPr>
              <w:rPr>
                <w:rFonts w:cs="Times New Roman"/>
              </w:rPr>
            </w:pPr>
            <w:r w:rsidRPr="00BA435A">
              <w:rPr>
                <w:rFonts w:cs="Times New Roman"/>
              </w:rPr>
              <w:t>Филиал: «Бойковская НОШ», «Юрьевская НОШ»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24A5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Стогова Марина Викторовна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B00A3" w14:textId="77777777" w:rsidR="00933BE6" w:rsidRPr="00BA435A" w:rsidRDefault="00933BE6" w:rsidP="0067036B">
            <w:pPr>
              <w:jc w:val="center"/>
              <w:rPr>
                <w:rFonts w:cs="Times New Roman"/>
              </w:rPr>
            </w:pPr>
            <w:r w:rsidRPr="00BA435A">
              <w:rPr>
                <w:rFonts w:cs="Times New Roman"/>
              </w:rPr>
              <w:t>д.Ново-Ямская, ул.Школьная, д.20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451EC"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(848263) </w:t>
            </w:r>
          </w:p>
          <w:p w14:paraId="63B78301"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2-39-54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A704" w14:textId="77777777" w:rsidR="00933BE6" w:rsidRPr="00BA435A" w:rsidRDefault="004F5CE1" w:rsidP="0067036B">
            <w:pPr>
              <w:pStyle w:val="a6"/>
              <w:jc w:val="center"/>
              <w:rPr>
                <w:rFonts w:ascii="Times New Roman" w:hAnsi="Times New Roman" w:cs="Times New Roman"/>
                <w:sz w:val="24"/>
                <w:szCs w:val="24"/>
              </w:rPr>
            </w:pPr>
            <w:hyperlink r:id="rId9" w:history="1">
              <w:r w:rsidR="00933BE6" w:rsidRPr="00BA435A">
                <w:rPr>
                  <w:rStyle w:val="a5"/>
                  <w:rFonts w:ascii="Times New Roman" w:hAnsi="Times New Roman" w:cs="Times New Roman"/>
                  <w:sz w:val="24"/>
                  <w:szCs w:val="24"/>
                </w:rPr>
                <w:t>novoyamskayashk@mail.ru</w:t>
              </w:r>
            </w:hyperlink>
          </w:p>
          <w:p w14:paraId="62F8FC46"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7733901E"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FEA65" w14:textId="542C4602"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02F03" w14:textId="77777777" w:rsidR="00933BE6" w:rsidRPr="00BA435A" w:rsidRDefault="00933BE6" w:rsidP="0067036B">
            <w:pPr>
              <w:rPr>
                <w:rFonts w:cs="Times New Roman"/>
              </w:rPr>
            </w:pPr>
            <w:r w:rsidRPr="00BA435A">
              <w:rPr>
                <w:rFonts w:cs="Times New Roman"/>
              </w:rPr>
              <w:t>МБОУ «Старицкая СОШ»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458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Билетина Наталья Ивановна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12CA8" w14:textId="77777777" w:rsidR="00933BE6" w:rsidRPr="00BA435A" w:rsidRDefault="00933BE6" w:rsidP="0067036B">
            <w:pPr>
              <w:jc w:val="center"/>
              <w:rPr>
                <w:rFonts w:cs="Times New Roman"/>
              </w:rPr>
            </w:pPr>
            <w:r w:rsidRPr="00BA435A">
              <w:rPr>
                <w:rFonts w:cs="Times New Roman"/>
              </w:rPr>
              <w:t>г.Старица, ул.Иванцова д.1а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FB3A"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(848263) </w:t>
            </w:r>
          </w:p>
          <w:p w14:paraId="6A04C3DF"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2-33-65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B401D" w14:textId="77777777" w:rsidR="00933BE6" w:rsidRPr="00BA435A" w:rsidRDefault="00933BE6" w:rsidP="0067036B">
            <w:pPr>
              <w:pStyle w:val="a6"/>
              <w:jc w:val="center"/>
              <w:rPr>
                <w:rFonts w:ascii="Times New Roman" w:hAnsi="Times New Roman" w:cs="Times New Roman"/>
                <w:sz w:val="24"/>
                <w:szCs w:val="24"/>
                <w:lang w:val="en-US"/>
              </w:rPr>
            </w:pPr>
            <w:r w:rsidRPr="00BA435A">
              <w:rPr>
                <w:rFonts w:ascii="Times New Roman" w:hAnsi="Times New Roman" w:cs="Times New Roman"/>
                <w:color w:val="2C2D2E"/>
                <w:sz w:val="24"/>
                <w:szCs w:val="24"/>
                <w:shd w:val="clear" w:color="auto" w:fill="FFFFFF"/>
              </w:rPr>
              <w:t>starschool_2010@mail.ru</w:t>
            </w:r>
          </w:p>
          <w:p w14:paraId="1D378D47" w14:textId="77777777" w:rsidR="00933BE6" w:rsidRPr="00BA435A" w:rsidRDefault="00933BE6" w:rsidP="0067036B">
            <w:pPr>
              <w:pStyle w:val="a6"/>
              <w:jc w:val="center"/>
              <w:rPr>
                <w:rFonts w:ascii="Times New Roman" w:hAnsi="Times New Roman" w:cs="Times New Roman"/>
                <w:sz w:val="24"/>
                <w:szCs w:val="24"/>
                <w:lang w:val="en-US"/>
              </w:rPr>
            </w:pPr>
          </w:p>
        </w:tc>
      </w:tr>
      <w:tr w:rsidR="00933BE6" w:rsidRPr="00BA435A" w14:paraId="7BF4256A" w14:textId="77777777" w:rsidTr="00D97215">
        <w:trPr>
          <w:trHeight w:val="143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B900" w14:textId="2168B529"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1F045" w14:textId="77777777" w:rsidR="00933BE6" w:rsidRPr="00BA435A" w:rsidRDefault="00933BE6" w:rsidP="0067036B">
            <w:pPr>
              <w:rPr>
                <w:rFonts w:cs="Times New Roman"/>
              </w:rPr>
            </w:pPr>
            <w:r w:rsidRPr="00BA435A">
              <w:rPr>
                <w:rFonts w:cs="Times New Roman"/>
              </w:rPr>
              <w:t>МБОУ «СОШ ст. Старица»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B548C" w14:textId="4CF60011" w:rsidR="00933BE6" w:rsidRPr="00BA435A" w:rsidRDefault="004150AC"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Тараканова Любовь Владимировна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72B4B" w14:textId="77777777" w:rsidR="00933BE6" w:rsidRPr="00BA435A" w:rsidRDefault="00933BE6" w:rsidP="0067036B">
            <w:pPr>
              <w:jc w:val="center"/>
              <w:rPr>
                <w:rFonts w:cs="Times New Roman"/>
              </w:rPr>
            </w:pPr>
            <w:r w:rsidRPr="00BA435A">
              <w:rPr>
                <w:rFonts w:cs="Times New Roman"/>
              </w:rPr>
              <w:t>ст. Старица, ул. Советская, д.43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4AB13"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2EC3AEA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3-41-22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0F439" w14:textId="77777777" w:rsidR="00933BE6" w:rsidRPr="00BA435A" w:rsidRDefault="004F5CE1" w:rsidP="0067036B">
            <w:pPr>
              <w:pStyle w:val="a6"/>
              <w:jc w:val="center"/>
              <w:rPr>
                <w:rFonts w:ascii="Times New Roman" w:hAnsi="Times New Roman" w:cs="Times New Roman"/>
                <w:sz w:val="24"/>
                <w:szCs w:val="24"/>
              </w:rPr>
            </w:pPr>
            <w:hyperlink r:id="rId10" w:history="1">
              <w:r w:rsidR="00933BE6" w:rsidRPr="00BA435A">
                <w:rPr>
                  <w:rStyle w:val="a5"/>
                  <w:rFonts w:ascii="Times New Roman" w:hAnsi="Times New Roman" w:cs="Times New Roman"/>
                  <w:sz w:val="24"/>
                  <w:szCs w:val="24"/>
                </w:rPr>
                <w:t>Sochst69@rambler.ru</w:t>
              </w:r>
            </w:hyperlink>
          </w:p>
          <w:p w14:paraId="3975EC39"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76CE5ABF"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C4420" w14:textId="13CEF189"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E59C3" w14:textId="77777777" w:rsidR="00933BE6" w:rsidRPr="00BA435A" w:rsidRDefault="00933BE6" w:rsidP="0067036B">
            <w:pPr>
              <w:rPr>
                <w:rFonts w:cs="Times New Roman"/>
              </w:rPr>
            </w:pPr>
            <w:r w:rsidRPr="00BA435A">
              <w:rPr>
                <w:rFonts w:cs="Times New Roman"/>
              </w:rPr>
              <w:t>МБОУ «Степуринская СОШ»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67B63"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Филимонова Ирина Валерьевна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84DDF" w14:textId="77777777" w:rsidR="00933BE6" w:rsidRPr="00BA435A" w:rsidRDefault="00933BE6" w:rsidP="0067036B">
            <w:pPr>
              <w:jc w:val="center"/>
              <w:rPr>
                <w:rFonts w:cs="Times New Roman"/>
              </w:rPr>
            </w:pPr>
            <w:r w:rsidRPr="00BA435A">
              <w:rPr>
                <w:rFonts w:cs="Times New Roman"/>
              </w:rPr>
              <w:t>с. Степурино, ул. Центральная д.2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033BB"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60BD9753"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3-21-63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337DF" w14:textId="77777777" w:rsidR="00933BE6" w:rsidRPr="00BA435A" w:rsidRDefault="004F5CE1" w:rsidP="0067036B">
            <w:pPr>
              <w:pStyle w:val="a6"/>
              <w:jc w:val="center"/>
              <w:rPr>
                <w:rFonts w:ascii="Times New Roman" w:hAnsi="Times New Roman" w:cs="Times New Roman"/>
                <w:sz w:val="24"/>
                <w:szCs w:val="24"/>
              </w:rPr>
            </w:pPr>
            <w:hyperlink r:id="rId11" w:history="1">
              <w:r w:rsidR="00933BE6" w:rsidRPr="00BA435A">
                <w:rPr>
                  <w:rStyle w:val="a5"/>
                  <w:rFonts w:ascii="Times New Roman" w:hAnsi="Times New Roman" w:cs="Times New Roman"/>
                  <w:sz w:val="24"/>
                  <w:szCs w:val="24"/>
                </w:rPr>
                <w:t>Stepurinoschool@rambler.ru</w:t>
              </w:r>
            </w:hyperlink>
          </w:p>
          <w:p w14:paraId="4D63555B"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2CB6063A"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C57A8" w14:textId="248F4BDB"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BB50D" w14:textId="77777777" w:rsidR="00933BE6" w:rsidRPr="00BA435A" w:rsidRDefault="00933BE6" w:rsidP="0067036B">
            <w:pPr>
              <w:pStyle w:val="a6"/>
              <w:rPr>
                <w:rFonts w:ascii="Times New Roman" w:hAnsi="Times New Roman" w:cs="Times New Roman"/>
                <w:sz w:val="24"/>
                <w:szCs w:val="24"/>
              </w:rPr>
            </w:pPr>
            <w:r w:rsidRPr="00BA435A">
              <w:rPr>
                <w:rFonts w:ascii="Times New Roman" w:hAnsi="Times New Roman" w:cs="Times New Roman"/>
                <w:sz w:val="24"/>
                <w:szCs w:val="24"/>
              </w:rPr>
              <w:t>МБОУ «Архангельская ООШ»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D9895"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Ткаченко Ольга Алексеевна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2C1F" w14:textId="77777777" w:rsidR="00933BE6" w:rsidRPr="00BA435A" w:rsidRDefault="00933BE6" w:rsidP="0067036B">
            <w:pPr>
              <w:pStyle w:val="a6"/>
              <w:rPr>
                <w:rFonts w:ascii="Times New Roman" w:hAnsi="Times New Roman" w:cs="Times New Roman"/>
                <w:sz w:val="24"/>
                <w:szCs w:val="24"/>
              </w:rPr>
            </w:pPr>
            <w:r w:rsidRPr="00BA435A">
              <w:rPr>
                <w:rFonts w:ascii="Times New Roman" w:hAnsi="Times New Roman" w:cs="Times New Roman"/>
                <w:sz w:val="24"/>
                <w:szCs w:val="24"/>
              </w:rPr>
              <w:t>Архангельское</w:t>
            </w:r>
          </w:p>
          <w:p w14:paraId="3EF0909B" w14:textId="77777777" w:rsidR="00933BE6" w:rsidRPr="00BA435A" w:rsidRDefault="00933BE6" w:rsidP="0067036B">
            <w:pPr>
              <w:pStyle w:val="a6"/>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86101"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46DE1CE8"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3-33-22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7DD4D" w14:textId="77777777" w:rsidR="00933BE6" w:rsidRPr="00BA435A" w:rsidRDefault="004F5CE1" w:rsidP="0067036B">
            <w:pPr>
              <w:pStyle w:val="a6"/>
              <w:jc w:val="center"/>
              <w:rPr>
                <w:rFonts w:ascii="Times New Roman" w:hAnsi="Times New Roman" w:cs="Times New Roman"/>
                <w:sz w:val="24"/>
                <w:szCs w:val="24"/>
              </w:rPr>
            </w:pPr>
            <w:hyperlink r:id="rId12" w:history="1">
              <w:r w:rsidR="00933BE6" w:rsidRPr="00BA435A">
                <w:rPr>
                  <w:rStyle w:val="a5"/>
                  <w:rFonts w:ascii="Times New Roman" w:hAnsi="Times New Roman" w:cs="Times New Roman"/>
                  <w:sz w:val="24"/>
                  <w:szCs w:val="24"/>
                </w:rPr>
                <w:t>rodnikru1@rambler.ru</w:t>
              </w:r>
            </w:hyperlink>
          </w:p>
          <w:p w14:paraId="12C1B7D4"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331E77CB"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99A1D" w14:textId="59AF9E07"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A2979" w14:textId="77777777" w:rsidR="00933BE6" w:rsidRPr="00BA435A" w:rsidRDefault="00933BE6" w:rsidP="0067036B">
            <w:pPr>
              <w:rPr>
                <w:rFonts w:cs="Times New Roman"/>
              </w:rPr>
            </w:pPr>
            <w:r w:rsidRPr="00BA435A">
              <w:rPr>
                <w:rFonts w:cs="Times New Roman"/>
              </w:rPr>
              <w:t>МБОУ «Бабинская ООШ»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5BFC1"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Кружков Александр Александрович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A1CD0" w14:textId="77777777" w:rsidR="00933BE6" w:rsidRPr="00BA435A" w:rsidRDefault="00933BE6" w:rsidP="0067036B">
            <w:pPr>
              <w:jc w:val="center"/>
              <w:rPr>
                <w:rFonts w:cs="Times New Roman"/>
              </w:rPr>
            </w:pPr>
            <w:r w:rsidRPr="00BA435A">
              <w:rPr>
                <w:rFonts w:cs="Times New Roman"/>
              </w:rPr>
              <w:t>д. Бабино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03F44"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(48263) </w:t>
            </w:r>
          </w:p>
          <w:p w14:paraId="7A27D62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3-14-22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FE784" w14:textId="77777777" w:rsidR="00933BE6" w:rsidRPr="00BA435A" w:rsidRDefault="004F5CE1" w:rsidP="0067036B">
            <w:pPr>
              <w:pStyle w:val="a6"/>
              <w:jc w:val="center"/>
              <w:rPr>
                <w:rFonts w:ascii="Times New Roman" w:hAnsi="Times New Roman" w:cs="Times New Roman"/>
                <w:sz w:val="24"/>
                <w:szCs w:val="24"/>
              </w:rPr>
            </w:pPr>
            <w:hyperlink r:id="rId13" w:history="1">
              <w:r w:rsidR="00933BE6" w:rsidRPr="00BA435A">
                <w:rPr>
                  <w:rStyle w:val="a5"/>
                  <w:rFonts w:ascii="Times New Roman" w:hAnsi="Times New Roman" w:cs="Times New Roman"/>
                  <w:sz w:val="24"/>
                  <w:szCs w:val="24"/>
                </w:rPr>
                <w:t>babinoschkola@mail.ru</w:t>
              </w:r>
            </w:hyperlink>
          </w:p>
          <w:p w14:paraId="4571A046"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75B8242D"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682D6" w14:textId="400C411F"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60849" w14:textId="77777777" w:rsidR="00933BE6" w:rsidRPr="00BA435A" w:rsidRDefault="00933BE6" w:rsidP="0067036B">
            <w:pPr>
              <w:rPr>
                <w:rFonts w:cs="Times New Roman"/>
              </w:rPr>
            </w:pPr>
            <w:r w:rsidRPr="00BA435A">
              <w:rPr>
                <w:rFonts w:cs="Times New Roman"/>
              </w:rPr>
              <w:t>МБОУ «Красновская ООШ»</w:t>
            </w:r>
          </w:p>
          <w:p w14:paraId="43E8A95E" w14:textId="77777777" w:rsidR="00933BE6" w:rsidRPr="00BA435A" w:rsidRDefault="00933BE6" w:rsidP="0067036B">
            <w:pPr>
              <w:rPr>
                <w:rFonts w:cs="Times New Roman"/>
              </w:rPr>
            </w:pPr>
            <w:r w:rsidRPr="00BA435A">
              <w:rPr>
                <w:rFonts w:cs="Times New Roman"/>
              </w:rPr>
              <w:t>Филиал: «Максимовская НОШ»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6549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Бурова Наталья Сергеевна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8E03B" w14:textId="77777777" w:rsidR="00933BE6" w:rsidRPr="00BA435A" w:rsidRDefault="00933BE6" w:rsidP="0067036B">
            <w:pPr>
              <w:jc w:val="center"/>
              <w:rPr>
                <w:rFonts w:cs="Times New Roman"/>
              </w:rPr>
            </w:pPr>
            <w:r w:rsidRPr="00BA435A">
              <w:rPr>
                <w:rFonts w:cs="Times New Roman"/>
              </w:rPr>
              <w:t>с.Красное, д.26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EFF11"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(48263)</w:t>
            </w:r>
          </w:p>
          <w:p w14:paraId="2F2BFB87"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 5-22-22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D4767" w14:textId="77777777" w:rsidR="00933BE6" w:rsidRPr="00BA435A" w:rsidRDefault="004F5CE1" w:rsidP="0067036B">
            <w:pPr>
              <w:pStyle w:val="a6"/>
              <w:jc w:val="center"/>
              <w:rPr>
                <w:rFonts w:ascii="Times New Roman" w:hAnsi="Times New Roman" w:cs="Times New Roman"/>
                <w:sz w:val="24"/>
                <w:szCs w:val="24"/>
              </w:rPr>
            </w:pPr>
            <w:hyperlink r:id="rId14" w:history="1">
              <w:r w:rsidR="00933BE6" w:rsidRPr="00BA435A">
                <w:rPr>
                  <w:rStyle w:val="a5"/>
                  <w:rFonts w:ascii="Times New Roman" w:hAnsi="Times New Roman" w:cs="Times New Roman"/>
                  <w:sz w:val="24"/>
                  <w:szCs w:val="24"/>
                </w:rPr>
                <w:t>shkolakrasnoe@rambler.ru</w:t>
              </w:r>
            </w:hyperlink>
          </w:p>
          <w:p w14:paraId="268920B2" w14:textId="77777777" w:rsidR="00933BE6" w:rsidRPr="00BA435A" w:rsidRDefault="00933BE6" w:rsidP="0067036B">
            <w:pPr>
              <w:pStyle w:val="a6"/>
              <w:jc w:val="center"/>
              <w:rPr>
                <w:rFonts w:ascii="Times New Roman" w:hAnsi="Times New Roman" w:cs="Times New Roman"/>
                <w:sz w:val="24"/>
                <w:szCs w:val="24"/>
              </w:rPr>
            </w:pPr>
          </w:p>
        </w:tc>
      </w:tr>
      <w:tr w:rsidR="00933BE6" w:rsidRPr="00BA435A" w14:paraId="34A2A3ED" w14:textId="77777777" w:rsidTr="00D972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0D88C" w14:textId="1764F3AB" w:rsidR="00933BE6" w:rsidRPr="00BA435A" w:rsidRDefault="00BE0450" w:rsidP="0067036B">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032A0" w14:textId="77777777" w:rsidR="00933BE6" w:rsidRPr="00BA435A" w:rsidRDefault="00933BE6" w:rsidP="0067036B">
            <w:pPr>
              <w:rPr>
                <w:rFonts w:cs="Times New Roman"/>
              </w:rPr>
            </w:pPr>
            <w:r w:rsidRPr="00BA435A">
              <w:rPr>
                <w:rFonts w:cs="Times New Roman"/>
              </w:rPr>
              <w:t>МБОУ «Паньковская ООШ»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2EDB4"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Иванова Елена Ивановна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5FA78" w14:textId="77777777" w:rsidR="00933BE6" w:rsidRPr="00BA435A" w:rsidRDefault="00933BE6" w:rsidP="0067036B">
            <w:pPr>
              <w:jc w:val="center"/>
              <w:rPr>
                <w:rFonts w:cs="Times New Roman"/>
              </w:rPr>
            </w:pPr>
            <w:r w:rsidRPr="00BA435A">
              <w:rPr>
                <w:rFonts w:cs="Times New Roman"/>
              </w:rPr>
              <w:t>, д. Паньково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68C89"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(48263)</w:t>
            </w:r>
          </w:p>
          <w:p w14:paraId="363A2D6D" w14:textId="77777777" w:rsidR="00933BE6" w:rsidRPr="00BA435A" w:rsidRDefault="00933BE6" w:rsidP="0067036B">
            <w:pPr>
              <w:pStyle w:val="a6"/>
              <w:jc w:val="center"/>
              <w:rPr>
                <w:rFonts w:ascii="Times New Roman" w:hAnsi="Times New Roman" w:cs="Times New Roman"/>
                <w:sz w:val="24"/>
                <w:szCs w:val="24"/>
              </w:rPr>
            </w:pPr>
            <w:r w:rsidRPr="00BA435A">
              <w:rPr>
                <w:rFonts w:ascii="Times New Roman" w:hAnsi="Times New Roman" w:cs="Times New Roman"/>
                <w:sz w:val="24"/>
                <w:szCs w:val="24"/>
              </w:rPr>
              <w:t xml:space="preserve"> 3-61-35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7747" w14:textId="77777777" w:rsidR="00933BE6" w:rsidRPr="00BA435A" w:rsidRDefault="004F5CE1" w:rsidP="0067036B">
            <w:pPr>
              <w:pStyle w:val="a6"/>
              <w:jc w:val="center"/>
              <w:rPr>
                <w:rFonts w:ascii="Times New Roman" w:hAnsi="Times New Roman" w:cs="Times New Roman"/>
                <w:sz w:val="24"/>
                <w:szCs w:val="24"/>
              </w:rPr>
            </w:pPr>
            <w:hyperlink r:id="rId15" w:history="1">
              <w:r w:rsidR="00933BE6" w:rsidRPr="00BA435A">
                <w:rPr>
                  <w:rStyle w:val="a5"/>
                  <w:rFonts w:ascii="Times New Roman" w:hAnsi="Times New Roman" w:cs="Times New Roman"/>
                  <w:sz w:val="24"/>
                  <w:szCs w:val="24"/>
                </w:rPr>
                <w:t>nik554917@yandex.ru</w:t>
              </w:r>
            </w:hyperlink>
          </w:p>
          <w:p w14:paraId="6105BFF9" w14:textId="77777777" w:rsidR="00933BE6" w:rsidRPr="00BA435A" w:rsidRDefault="00933BE6" w:rsidP="0067036B">
            <w:pPr>
              <w:pStyle w:val="a6"/>
              <w:jc w:val="center"/>
              <w:rPr>
                <w:rFonts w:ascii="Times New Roman" w:hAnsi="Times New Roman" w:cs="Times New Roman"/>
                <w:sz w:val="24"/>
                <w:szCs w:val="24"/>
              </w:rPr>
            </w:pPr>
          </w:p>
        </w:tc>
      </w:tr>
    </w:tbl>
    <w:p w14:paraId="1FAA81CB" w14:textId="77777777" w:rsidR="00933BE6" w:rsidRPr="00BA435A" w:rsidRDefault="00933BE6" w:rsidP="009A5A0D">
      <w:pPr>
        <w:spacing w:before="100" w:beforeAutospacing="1" w:after="100" w:afterAutospacing="1"/>
        <w:ind w:left="-426"/>
        <w:outlineLvl w:val="0"/>
        <w:rPr>
          <w:b/>
          <w:bCs/>
          <w:kern w:val="36"/>
        </w:rPr>
      </w:pPr>
    </w:p>
    <w:p w14:paraId="6B4208BC" w14:textId="77777777" w:rsidR="00933BE6" w:rsidRPr="00BA435A" w:rsidRDefault="00933BE6" w:rsidP="00933BE6"/>
    <w:p w14:paraId="6229EBB5" w14:textId="77777777" w:rsidR="00585119" w:rsidRPr="00BA435A" w:rsidRDefault="00585119" w:rsidP="00585119">
      <w:pPr>
        <w:spacing w:before="100" w:beforeAutospacing="1" w:after="100" w:afterAutospacing="1"/>
        <w:jc w:val="right"/>
      </w:pPr>
    </w:p>
    <w:p w14:paraId="7D445B96" w14:textId="77777777" w:rsidR="005E740D" w:rsidRPr="00BA435A" w:rsidRDefault="005E740D" w:rsidP="005E740D">
      <w:pPr>
        <w:widowControl w:val="0"/>
        <w:suppressAutoHyphens/>
        <w:ind w:left="3780"/>
        <w:jc w:val="right"/>
      </w:pPr>
    </w:p>
    <w:p w14:paraId="427A8BB8" w14:textId="77777777" w:rsidR="0090470B" w:rsidRPr="00BA435A" w:rsidRDefault="0090470B" w:rsidP="005E740D">
      <w:pPr>
        <w:widowControl w:val="0"/>
        <w:suppressAutoHyphens/>
        <w:ind w:left="3780"/>
        <w:jc w:val="right"/>
      </w:pPr>
    </w:p>
    <w:p w14:paraId="724EDFFE" w14:textId="77777777" w:rsidR="0090470B" w:rsidRPr="00BA435A" w:rsidRDefault="0090470B" w:rsidP="005E740D">
      <w:pPr>
        <w:widowControl w:val="0"/>
        <w:suppressAutoHyphens/>
        <w:ind w:left="3780"/>
        <w:jc w:val="right"/>
      </w:pPr>
    </w:p>
    <w:p w14:paraId="56F3FE6B" w14:textId="77777777" w:rsidR="00585119" w:rsidRPr="00BA435A" w:rsidRDefault="00585119" w:rsidP="005E740D">
      <w:pPr>
        <w:widowControl w:val="0"/>
        <w:suppressAutoHyphens/>
        <w:ind w:left="3780"/>
        <w:jc w:val="right"/>
      </w:pPr>
    </w:p>
    <w:p w14:paraId="6974457B" w14:textId="77777777" w:rsidR="00585119" w:rsidRPr="00BA435A" w:rsidRDefault="00585119" w:rsidP="005E740D">
      <w:pPr>
        <w:widowControl w:val="0"/>
        <w:suppressAutoHyphens/>
        <w:ind w:left="3780"/>
        <w:jc w:val="right"/>
      </w:pPr>
    </w:p>
    <w:p w14:paraId="2C9A6E21" w14:textId="77777777" w:rsidR="00585119" w:rsidRPr="00BA435A" w:rsidRDefault="00585119" w:rsidP="005E740D">
      <w:pPr>
        <w:widowControl w:val="0"/>
        <w:suppressAutoHyphens/>
        <w:ind w:left="3780"/>
        <w:jc w:val="right"/>
      </w:pPr>
    </w:p>
    <w:p w14:paraId="3B7FB7CA" w14:textId="77777777" w:rsidR="00585119" w:rsidRPr="00BA435A" w:rsidRDefault="00585119" w:rsidP="005E740D">
      <w:pPr>
        <w:widowControl w:val="0"/>
        <w:suppressAutoHyphens/>
        <w:ind w:left="3780"/>
        <w:jc w:val="right"/>
      </w:pPr>
    </w:p>
    <w:p w14:paraId="2DBA8505" w14:textId="77777777" w:rsidR="00585119" w:rsidRPr="00BA435A" w:rsidRDefault="00585119" w:rsidP="005E740D">
      <w:pPr>
        <w:widowControl w:val="0"/>
        <w:suppressAutoHyphens/>
        <w:ind w:left="3780"/>
        <w:jc w:val="right"/>
      </w:pPr>
    </w:p>
    <w:p w14:paraId="678DD2FA" w14:textId="77777777" w:rsidR="00585119" w:rsidRPr="00BA435A" w:rsidRDefault="00585119" w:rsidP="005E740D">
      <w:pPr>
        <w:widowControl w:val="0"/>
        <w:suppressAutoHyphens/>
        <w:ind w:left="3780"/>
        <w:jc w:val="right"/>
      </w:pPr>
    </w:p>
    <w:p w14:paraId="46E3A992" w14:textId="77777777" w:rsidR="00585119" w:rsidRDefault="00585119" w:rsidP="005E740D">
      <w:pPr>
        <w:widowControl w:val="0"/>
        <w:suppressAutoHyphens/>
        <w:ind w:left="3780"/>
        <w:jc w:val="right"/>
      </w:pPr>
    </w:p>
    <w:p w14:paraId="26ED1D55" w14:textId="77777777" w:rsidR="00585119" w:rsidRDefault="00585119" w:rsidP="005E740D">
      <w:pPr>
        <w:widowControl w:val="0"/>
        <w:suppressAutoHyphens/>
        <w:ind w:left="3780"/>
        <w:jc w:val="right"/>
      </w:pPr>
    </w:p>
    <w:p w14:paraId="718B10CE" w14:textId="77777777" w:rsidR="00585119" w:rsidRDefault="00585119" w:rsidP="005E740D">
      <w:pPr>
        <w:widowControl w:val="0"/>
        <w:suppressAutoHyphens/>
        <w:ind w:left="3780"/>
        <w:jc w:val="right"/>
      </w:pPr>
    </w:p>
    <w:p w14:paraId="7F10A13F" w14:textId="77777777" w:rsidR="00585119" w:rsidRDefault="00585119" w:rsidP="005E740D">
      <w:pPr>
        <w:widowControl w:val="0"/>
        <w:suppressAutoHyphens/>
        <w:ind w:left="3780"/>
        <w:jc w:val="right"/>
      </w:pPr>
    </w:p>
    <w:p w14:paraId="3C06FC2D" w14:textId="77777777" w:rsidR="00585119" w:rsidRDefault="00585119" w:rsidP="005E740D">
      <w:pPr>
        <w:widowControl w:val="0"/>
        <w:suppressAutoHyphens/>
        <w:ind w:left="3780"/>
        <w:jc w:val="right"/>
      </w:pPr>
    </w:p>
    <w:p w14:paraId="730521C9" w14:textId="77777777" w:rsidR="00585119" w:rsidRDefault="00585119" w:rsidP="005E740D">
      <w:pPr>
        <w:widowControl w:val="0"/>
        <w:suppressAutoHyphens/>
        <w:ind w:left="3780"/>
        <w:jc w:val="right"/>
      </w:pPr>
    </w:p>
    <w:p w14:paraId="26EE1B40" w14:textId="77777777" w:rsidR="00585119" w:rsidRDefault="00585119" w:rsidP="005E740D">
      <w:pPr>
        <w:widowControl w:val="0"/>
        <w:suppressAutoHyphens/>
        <w:ind w:left="3780"/>
        <w:jc w:val="right"/>
      </w:pPr>
    </w:p>
    <w:p w14:paraId="17982A36" w14:textId="77777777" w:rsidR="00585119" w:rsidRDefault="00585119" w:rsidP="005E740D">
      <w:pPr>
        <w:widowControl w:val="0"/>
        <w:suppressAutoHyphens/>
        <w:ind w:left="3780"/>
        <w:jc w:val="right"/>
      </w:pPr>
    </w:p>
    <w:p w14:paraId="439829CA" w14:textId="77777777" w:rsidR="00585119" w:rsidRDefault="00585119" w:rsidP="005E740D">
      <w:pPr>
        <w:widowControl w:val="0"/>
        <w:suppressAutoHyphens/>
        <w:ind w:left="3780"/>
        <w:jc w:val="right"/>
      </w:pPr>
    </w:p>
    <w:p w14:paraId="3F8811DC" w14:textId="77777777" w:rsidR="00585119" w:rsidRDefault="00585119" w:rsidP="005E740D">
      <w:pPr>
        <w:widowControl w:val="0"/>
        <w:suppressAutoHyphens/>
        <w:ind w:left="3780"/>
        <w:jc w:val="right"/>
      </w:pPr>
    </w:p>
    <w:p w14:paraId="6221F8D7" w14:textId="77777777" w:rsidR="00585119" w:rsidRDefault="00585119" w:rsidP="005E740D">
      <w:pPr>
        <w:widowControl w:val="0"/>
        <w:suppressAutoHyphens/>
        <w:ind w:left="3780"/>
        <w:jc w:val="right"/>
      </w:pPr>
    </w:p>
    <w:p w14:paraId="4C543ABA" w14:textId="77777777" w:rsidR="00585119" w:rsidRDefault="00585119" w:rsidP="005E740D">
      <w:pPr>
        <w:widowControl w:val="0"/>
        <w:suppressAutoHyphens/>
        <w:ind w:left="3780"/>
        <w:jc w:val="right"/>
      </w:pPr>
    </w:p>
    <w:p w14:paraId="565DDD9E" w14:textId="77777777" w:rsidR="00585119" w:rsidRDefault="00585119" w:rsidP="005E740D">
      <w:pPr>
        <w:widowControl w:val="0"/>
        <w:suppressAutoHyphens/>
        <w:ind w:left="3780"/>
        <w:jc w:val="right"/>
      </w:pPr>
    </w:p>
    <w:p w14:paraId="6A0BCD63" w14:textId="77777777" w:rsidR="00585119" w:rsidRDefault="00585119" w:rsidP="005E740D">
      <w:pPr>
        <w:widowControl w:val="0"/>
        <w:suppressAutoHyphens/>
        <w:ind w:left="3780"/>
        <w:jc w:val="right"/>
      </w:pPr>
    </w:p>
    <w:p w14:paraId="61D34ABF" w14:textId="77777777" w:rsidR="00585119" w:rsidRDefault="00585119" w:rsidP="005E740D">
      <w:pPr>
        <w:widowControl w:val="0"/>
        <w:suppressAutoHyphens/>
        <w:ind w:left="3780"/>
        <w:jc w:val="right"/>
      </w:pPr>
    </w:p>
    <w:p w14:paraId="01E75DED" w14:textId="77777777" w:rsidR="00585119" w:rsidRDefault="00585119" w:rsidP="005E740D">
      <w:pPr>
        <w:widowControl w:val="0"/>
        <w:suppressAutoHyphens/>
        <w:ind w:left="3780"/>
        <w:jc w:val="right"/>
      </w:pPr>
    </w:p>
    <w:p w14:paraId="240B0D17" w14:textId="77777777" w:rsidR="00585119" w:rsidRDefault="00585119" w:rsidP="005E740D">
      <w:pPr>
        <w:widowControl w:val="0"/>
        <w:suppressAutoHyphens/>
        <w:ind w:left="3780"/>
        <w:jc w:val="right"/>
      </w:pPr>
    </w:p>
    <w:p w14:paraId="19D40999" w14:textId="77777777" w:rsidR="00BA435A" w:rsidRDefault="00BA435A" w:rsidP="00525CD1">
      <w:pPr>
        <w:jc w:val="center"/>
      </w:pPr>
    </w:p>
    <w:p w14:paraId="5D58F6BE" w14:textId="77777777" w:rsidR="00BE0450" w:rsidRDefault="00BE0450" w:rsidP="00525CD1">
      <w:pPr>
        <w:jc w:val="center"/>
        <w:rPr>
          <w:b/>
        </w:rPr>
      </w:pPr>
    </w:p>
    <w:p w14:paraId="1DA30228" w14:textId="77777777" w:rsidR="00BE0450" w:rsidRDefault="00BE0450" w:rsidP="00525CD1">
      <w:pPr>
        <w:jc w:val="center"/>
        <w:rPr>
          <w:b/>
        </w:rPr>
      </w:pPr>
    </w:p>
    <w:p w14:paraId="57690478" w14:textId="77777777" w:rsidR="00BE0450" w:rsidRDefault="00BE0450" w:rsidP="00525CD1">
      <w:pPr>
        <w:jc w:val="center"/>
        <w:rPr>
          <w:b/>
        </w:rPr>
      </w:pPr>
    </w:p>
    <w:p w14:paraId="2F738C32" w14:textId="77777777" w:rsidR="00BE0450" w:rsidRDefault="00BE0450" w:rsidP="00525CD1">
      <w:pPr>
        <w:jc w:val="center"/>
        <w:rPr>
          <w:b/>
        </w:rPr>
      </w:pPr>
    </w:p>
    <w:p w14:paraId="76E146B6" w14:textId="77777777" w:rsidR="00BE0450" w:rsidRDefault="00BE0450" w:rsidP="00525CD1">
      <w:pPr>
        <w:jc w:val="center"/>
        <w:rPr>
          <w:b/>
        </w:rPr>
      </w:pPr>
    </w:p>
    <w:p w14:paraId="5170A4C8" w14:textId="77777777" w:rsidR="00BE0450" w:rsidRDefault="00BE0450" w:rsidP="00525CD1">
      <w:pPr>
        <w:jc w:val="center"/>
        <w:rPr>
          <w:b/>
        </w:rPr>
      </w:pPr>
    </w:p>
    <w:p w14:paraId="2BB4FA76" w14:textId="3B629EBE" w:rsidR="005E740D" w:rsidRPr="00E0102A" w:rsidRDefault="005E740D" w:rsidP="00525CD1">
      <w:pPr>
        <w:jc w:val="center"/>
        <w:rPr>
          <w:b/>
        </w:rPr>
      </w:pPr>
      <w:r w:rsidRPr="00E0102A">
        <w:rPr>
          <w:b/>
        </w:rPr>
        <w:t>Приложение №2</w:t>
      </w:r>
    </w:p>
    <w:p w14:paraId="58F9414E" w14:textId="77777777" w:rsidR="005E740D" w:rsidRPr="00B706BF" w:rsidRDefault="005E740D" w:rsidP="005E740D">
      <w:pPr>
        <w:spacing w:before="90" w:after="90"/>
        <w:jc w:val="center"/>
        <w:outlineLvl w:val="1"/>
        <w:rPr>
          <w:b/>
          <w:kern w:val="36"/>
          <w:sz w:val="28"/>
          <w:szCs w:val="28"/>
        </w:rPr>
      </w:pPr>
      <w:r w:rsidRPr="00B706BF">
        <w:rPr>
          <w:b/>
          <w:kern w:val="36"/>
          <w:sz w:val="28"/>
          <w:szCs w:val="28"/>
        </w:rPr>
        <w:t xml:space="preserve">Блок схема общей структуры последовательности административных действий при исполнении муниципальной услуги </w:t>
      </w:r>
    </w:p>
    <w:p w14:paraId="6D4B2F44" w14:textId="77777777" w:rsidR="005E740D" w:rsidRPr="00B706BF" w:rsidRDefault="005E740D" w:rsidP="005E740D">
      <w:pPr>
        <w:spacing w:before="90" w:after="90"/>
        <w:jc w:val="center"/>
        <w:outlineLvl w:val="1"/>
        <w:rPr>
          <w:b/>
          <w:kern w:val="36"/>
          <w:sz w:val="28"/>
          <w:szCs w:val="28"/>
        </w:rPr>
      </w:pPr>
      <w:r w:rsidRPr="00B706BF">
        <w:rPr>
          <w:b/>
          <w:kern w:val="36"/>
          <w:sz w:val="28"/>
          <w:szCs w:val="28"/>
        </w:rPr>
        <w:t>«</w:t>
      </w:r>
      <w:r w:rsidRPr="00B706BF">
        <w:rPr>
          <w:b/>
          <w:bCs/>
          <w:sz w:val="28"/>
          <w:szCs w:val="28"/>
        </w:rPr>
        <w:t>Предоставление общедоступного и бесплатного начального общего, основного общего, среднего (полного) общего образования</w:t>
      </w:r>
      <w:r w:rsidRPr="00B706BF">
        <w:rPr>
          <w:b/>
          <w:kern w:val="36"/>
          <w:sz w:val="28"/>
          <w:szCs w:val="28"/>
        </w:rPr>
        <w:t>»</w:t>
      </w:r>
    </w:p>
    <w:p w14:paraId="78612D0D" w14:textId="77777777" w:rsidR="005E740D" w:rsidRPr="008868FA" w:rsidRDefault="005E740D" w:rsidP="005E740D">
      <w:pPr>
        <w:spacing w:before="90" w:after="90"/>
        <w:jc w:val="center"/>
        <w:outlineLvl w:val="1"/>
        <w:rPr>
          <w:kern w:val="36"/>
        </w:rPr>
      </w:pPr>
    </w:p>
    <w:p w14:paraId="430A348C" w14:textId="77777777" w:rsidR="005E740D" w:rsidRPr="008868FA" w:rsidRDefault="005E740D" w:rsidP="005E740D">
      <w:pPr>
        <w:spacing w:before="90" w:after="90"/>
        <w:jc w:val="center"/>
        <w:outlineLvl w:val="1"/>
        <w:rPr>
          <w:kern w:val="36"/>
        </w:rPr>
      </w:pPr>
    </w:p>
    <w:p w14:paraId="798EBD31" w14:textId="77777777" w:rsidR="005E740D" w:rsidRPr="008868FA" w:rsidRDefault="005E740D" w:rsidP="005E740D">
      <w:pPr>
        <w:spacing w:before="90" w:after="90"/>
        <w:jc w:val="center"/>
        <w:outlineLvl w:val="1"/>
        <w:rPr>
          <w:kern w:val="36"/>
        </w:rPr>
      </w:pPr>
    </w:p>
    <w:p w14:paraId="73FCF4F0" w14:textId="5985D6AC" w:rsidR="005E740D" w:rsidRPr="008868FA" w:rsidRDefault="005E740D" w:rsidP="005E740D">
      <w:pPr>
        <w:spacing w:before="90" w:after="90"/>
        <w:jc w:val="center"/>
        <w:outlineLvl w:val="1"/>
        <w:rPr>
          <w:kern w:val="36"/>
        </w:rPr>
      </w:pPr>
    </w:p>
    <w:p w14:paraId="4A4D8A02" w14:textId="77777777" w:rsidR="005E740D" w:rsidRPr="008868FA" w:rsidRDefault="008F6929" w:rsidP="005E740D">
      <w:pPr>
        <w:spacing w:before="90" w:after="90"/>
        <w:jc w:val="center"/>
        <w:outlineLvl w:val="1"/>
        <w:rPr>
          <w:kern w:val="36"/>
        </w:rPr>
      </w:pPr>
      <w:r w:rsidRPr="008868FA">
        <w:rPr>
          <w:noProof/>
          <w:kern w:val="36"/>
        </w:rPr>
        <mc:AlternateContent>
          <mc:Choice Requires="wps">
            <w:drawing>
              <wp:anchor distT="0" distB="0" distL="114300" distR="114300" simplePos="0" relativeHeight="251653120" behindDoc="0" locked="0" layoutInCell="1" allowOverlap="1" wp14:anchorId="52FC5C64" wp14:editId="36714949">
                <wp:simplePos x="0" y="0"/>
                <wp:positionH relativeFrom="column">
                  <wp:posOffset>2105025</wp:posOffset>
                </wp:positionH>
                <wp:positionV relativeFrom="paragraph">
                  <wp:posOffset>84455</wp:posOffset>
                </wp:positionV>
                <wp:extent cx="1457325" cy="476250"/>
                <wp:effectExtent l="13335" t="12700" r="5715" b="63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ellipse">
                          <a:avLst/>
                        </a:prstGeom>
                        <a:solidFill>
                          <a:srgbClr val="FFFFFF"/>
                        </a:solidFill>
                        <a:ln w="9525">
                          <a:solidFill>
                            <a:srgbClr val="000000"/>
                          </a:solidFill>
                          <a:round/>
                          <a:headEnd/>
                          <a:tailEnd/>
                        </a:ln>
                      </wps:spPr>
                      <wps:txbx>
                        <w:txbxContent>
                          <w:p w14:paraId="4C26A5E0" w14:textId="77777777" w:rsidR="00D97215" w:rsidRDefault="00D97215" w:rsidP="005E740D">
                            <w:pPr>
                              <w:jc w:val="center"/>
                            </w:pPr>
                            <w: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C5C64" id="Oval 2" o:spid="_x0000_s1027" style="position:absolute;left:0;text-align:left;margin-left:165.75pt;margin-top:6.65pt;width:114.7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">
                <v:textbox>
                  <w:txbxContent>
                    <w:p w14:paraId="4C26A5E0" w14:textId="77777777" w:rsidR="00D97215" w:rsidRDefault="00D97215" w:rsidP="005E740D">
                      <w:pPr>
                        <w:jc w:val="center"/>
                      </w:pPr>
                      <w:r>
                        <w:t>Начало</w:t>
                      </w:r>
                    </w:p>
                  </w:txbxContent>
                </v:textbox>
              </v:oval>
            </w:pict>
          </mc:Fallback>
        </mc:AlternateContent>
      </w:r>
    </w:p>
    <w:p w14:paraId="1BB43B15" w14:textId="77777777" w:rsidR="005E740D" w:rsidRPr="004B6D92" w:rsidRDefault="005E740D" w:rsidP="005E740D"/>
    <w:p w14:paraId="6C4B4BA0" w14:textId="77777777" w:rsidR="005E740D" w:rsidRPr="004B6D92" w:rsidRDefault="005E740D" w:rsidP="005E740D"/>
    <w:p w14:paraId="1FA11F68" w14:textId="77777777" w:rsidR="005E740D" w:rsidRPr="004B6D92" w:rsidRDefault="008F6929" w:rsidP="005E740D">
      <w:r w:rsidRPr="004B6D92">
        <w:rPr>
          <w:noProof/>
          <w:kern w:val="36"/>
        </w:rPr>
        <mc:AlternateContent>
          <mc:Choice Requires="wps">
            <w:drawing>
              <wp:anchor distT="0" distB="0" distL="114300" distR="114300" simplePos="0" relativeHeight="251654144" behindDoc="0" locked="0" layoutInCell="1" allowOverlap="1" wp14:anchorId="33155102" wp14:editId="09FEA2F4">
                <wp:simplePos x="0" y="0"/>
                <wp:positionH relativeFrom="column">
                  <wp:posOffset>2819400</wp:posOffset>
                </wp:positionH>
                <wp:positionV relativeFrom="paragraph">
                  <wp:posOffset>53975</wp:posOffset>
                </wp:positionV>
                <wp:extent cx="0" cy="238125"/>
                <wp:effectExtent l="60960" t="12700" r="53340" b="1587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15404" id="_x0000_t32" coordsize="21600,21600" o:spt="32" o:oned="t" path="m,l21600,21600e" filled="f">
                <v:path arrowok="t" fillok="f" o:connecttype="none"/>
                <o:lock v:ext="edit" shapetype="t"/>
              </v:shapetype>
              <v:shape id="AutoShape 3" o:spid="_x0000_s1026" type="#_x0000_t32" style="position:absolute;margin-left:222pt;margin-top:4.25pt;width:0;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O+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">
                <v:stroke endarrow="block"/>
              </v:shape>
            </w:pict>
          </mc:Fallback>
        </mc:AlternateContent>
      </w:r>
    </w:p>
    <w:p w14:paraId="033E8A03" w14:textId="77777777" w:rsidR="005E740D" w:rsidRPr="004B6D92" w:rsidRDefault="008F6929" w:rsidP="005E740D">
      <w:r w:rsidRPr="004B6D92">
        <w:rPr>
          <w:noProof/>
          <w:kern w:val="36"/>
        </w:rPr>
        <mc:AlternateContent>
          <mc:Choice Requires="wps">
            <w:drawing>
              <wp:anchor distT="0" distB="0" distL="114300" distR="114300" simplePos="0" relativeHeight="251656192" behindDoc="0" locked="0" layoutInCell="1" allowOverlap="1" wp14:anchorId="28D7E1B4" wp14:editId="7CFA8CDB">
                <wp:simplePos x="0" y="0"/>
                <wp:positionH relativeFrom="column">
                  <wp:posOffset>1381125</wp:posOffset>
                </wp:positionH>
                <wp:positionV relativeFrom="paragraph">
                  <wp:posOffset>116840</wp:posOffset>
                </wp:positionV>
                <wp:extent cx="2838450" cy="1000125"/>
                <wp:effectExtent l="13335" t="12700" r="5715" b="63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00125"/>
                        </a:xfrm>
                        <a:prstGeom prst="rect">
                          <a:avLst/>
                        </a:prstGeom>
                        <a:solidFill>
                          <a:srgbClr val="FFFFFF"/>
                        </a:solidFill>
                        <a:ln w="9525">
                          <a:solidFill>
                            <a:srgbClr val="000000"/>
                          </a:solidFill>
                          <a:miter lim="800000"/>
                          <a:headEnd/>
                          <a:tailEnd/>
                        </a:ln>
                      </wps:spPr>
                      <wps:txbx>
                        <w:txbxContent>
                          <w:p w14:paraId="4C3E98AD" w14:textId="77777777" w:rsidR="00D97215" w:rsidRDefault="00D97215" w:rsidP="005E740D">
                            <w:pPr>
                              <w:jc w:val="center"/>
                            </w:pPr>
                            <w:r>
                              <w:t>Подача заявления в образовательное учреждение (по установленной форме- 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E1B4" id="Rectangle 5" o:spid="_x0000_s1028" style="position:absolute;margin-left:108.75pt;margin-top:9.2pt;width:223.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">
                <v:textbox>
                  <w:txbxContent>
                    <w:p w14:paraId="4C3E98AD" w14:textId="77777777" w:rsidR="00D97215" w:rsidRDefault="00D97215" w:rsidP="005E740D">
                      <w:pPr>
                        <w:jc w:val="center"/>
                      </w:pPr>
                      <w:r>
                        <w:t>Подача заявления в образовательное учреждение (по установленной форме- приложение 3)</w:t>
                      </w:r>
                    </w:p>
                  </w:txbxContent>
                </v:textbox>
              </v:rect>
            </w:pict>
          </mc:Fallback>
        </mc:AlternateContent>
      </w:r>
    </w:p>
    <w:p w14:paraId="11415588" w14:textId="77777777" w:rsidR="005E740D" w:rsidRPr="004B6D92" w:rsidRDefault="005E740D" w:rsidP="005E740D"/>
    <w:p w14:paraId="127AFDFB" w14:textId="77777777" w:rsidR="005E740D" w:rsidRPr="004B6D92" w:rsidRDefault="005E740D" w:rsidP="005E740D"/>
    <w:p w14:paraId="136E39D0" w14:textId="77777777" w:rsidR="005E740D" w:rsidRPr="004B6D92" w:rsidRDefault="005E740D" w:rsidP="005E740D"/>
    <w:p w14:paraId="06AC99D0" w14:textId="77777777" w:rsidR="005E740D" w:rsidRPr="004B6D92" w:rsidRDefault="005E740D" w:rsidP="005E740D"/>
    <w:p w14:paraId="26956B59" w14:textId="77777777" w:rsidR="005E740D" w:rsidRPr="004B6D92" w:rsidRDefault="005E740D" w:rsidP="005E740D">
      <w:pPr>
        <w:tabs>
          <w:tab w:val="left" w:pos="2040"/>
          <w:tab w:val="left" w:pos="6330"/>
        </w:tabs>
      </w:pPr>
      <w:r w:rsidRPr="004B6D92">
        <w:tab/>
      </w:r>
    </w:p>
    <w:p w14:paraId="4D44044E" w14:textId="77777777" w:rsidR="005E740D" w:rsidRPr="004B6D92" w:rsidRDefault="008F6929" w:rsidP="005E740D">
      <w:r w:rsidRPr="004B6D92">
        <w:rPr>
          <w:noProof/>
          <w:kern w:val="36"/>
        </w:rPr>
        <mc:AlternateContent>
          <mc:Choice Requires="wps">
            <w:drawing>
              <wp:anchor distT="0" distB="0" distL="114300" distR="114300" simplePos="0" relativeHeight="251657216" behindDoc="0" locked="0" layoutInCell="1" allowOverlap="1" wp14:anchorId="32FA9EED" wp14:editId="53AFBD31">
                <wp:simplePos x="0" y="0"/>
                <wp:positionH relativeFrom="column">
                  <wp:posOffset>2762250</wp:posOffset>
                </wp:positionH>
                <wp:positionV relativeFrom="paragraph">
                  <wp:posOffset>65405</wp:posOffset>
                </wp:positionV>
                <wp:extent cx="0" cy="266700"/>
                <wp:effectExtent l="60960" t="12700" r="53340" b="158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82C75F0" id="AutoShape 6" o:spid="_x0000_s1026" type="#_x0000_t32" style="position:absolute;margin-left:217.5pt;margin-top:5.15pt;width:0;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NJ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">
                <v:stroke endarrow="block"/>
              </v:shape>
            </w:pict>
          </mc:Fallback>
        </mc:AlternateContent>
      </w:r>
    </w:p>
    <w:p w14:paraId="45660F69" w14:textId="77777777" w:rsidR="005E740D" w:rsidRPr="004B6D92" w:rsidRDefault="008F6929" w:rsidP="005E740D">
      <w:r w:rsidRPr="004B6D92">
        <w:rPr>
          <w:noProof/>
          <w:kern w:val="36"/>
        </w:rPr>
        <mc:AlternateContent>
          <mc:Choice Requires="wps">
            <w:drawing>
              <wp:anchor distT="0" distB="0" distL="114300" distR="114300" simplePos="0" relativeHeight="251658240" behindDoc="0" locked="0" layoutInCell="1" allowOverlap="1" wp14:anchorId="17F9EB80" wp14:editId="69CC5A26">
                <wp:simplePos x="0" y="0"/>
                <wp:positionH relativeFrom="column">
                  <wp:posOffset>1381125</wp:posOffset>
                </wp:positionH>
                <wp:positionV relativeFrom="paragraph">
                  <wp:posOffset>156845</wp:posOffset>
                </wp:positionV>
                <wp:extent cx="2838450" cy="1057275"/>
                <wp:effectExtent l="13335" t="12700" r="571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57275"/>
                        </a:xfrm>
                        <a:prstGeom prst="rect">
                          <a:avLst/>
                        </a:prstGeom>
                        <a:solidFill>
                          <a:srgbClr val="FFFFFF"/>
                        </a:solidFill>
                        <a:ln w="9525">
                          <a:solidFill>
                            <a:srgbClr val="000000"/>
                          </a:solidFill>
                          <a:miter lim="800000"/>
                          <a:headEnd/>
                          <a:tailEnd/>
                        </a:ln>
                      </wps:spPr>
                      <wps:txbx>
                        <w:txbxContent>
                          <w:p w14:paraId="37F84C57" w14:textId="77777777" w:rsidR="00D97215" w:rsidRDefault="00D97215" w:rsidP="005E740D">
                            <w:pPr>
                              <w:jc w:val="center"/>
                            </w:pPr>
                            <w:r>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EB80" id="Rectangle 7" o:spid="_x0000_s1029" style="position:absolute;margin-left:108.75pt;margin-top:12.35pt;width:223.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">
                <v:textbox>
                  <w:txbxContent>
                    <w:p w14:paraId="37F84C57" w14:textId="77777777" w:rsidR="00D97215" w:rsidRDefault="00D97215" w:rsidP="005E740D">
                      <w:pPr>
                        <w:jc w:val="center"/>
                      </w:pPr>
                      <w:r>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v:textbox>
              </v:rect>
            </w:pict>
          </mc:Fallback>
        </mc:AlternateContent>
      </w:r>
    </w:p>
    <w:p w14:paraId="7769F846" w14:textId="77777777" w:rsidR="005E740D" w:rsidRPr="004B6D92" w:rsidRDefault="005E740D" w:rsidP="005E740D"/>
    <w:p w14:paraId="37667A0F" w14:textId="77777777" w:rsidR="005E740D" w:rsidRPr="004B6D92" w:rsidRDefault="005E740D" w:rsidP="005E740D"/>
    <w:p w14:paraId="71656930" w14:textId="77777777" w:rsidR="005E740D" w:rsidRPr="004B6D92" w:rsidRDefault="005E740D" w:rsidP="005E740D"/>
    <w:p w14:paraId="5A814B2D" w14:textId="77777777" w:rsidR="005E740D" w:rsidRPr="004B6D92" w:rsidRDefault="005E740D" w:rsidP="005E740D"/>
    <w:p w14:paraId="2D2DD730" w14:textId="77777777" w:rsidR="005E740D" w:rsidRPr="004B6D92" w:rsidRDefault="005E740D" w:rsidP="005E740D"/>
    <w:p w14:paraId="52A51E1C" w14:textId="77777777" w:rsidR="005E740D" w:rsidRPr="004B6D92" w:rsidRDefault="008F6929" w:rsidP="005E740D">
      <w:r w:rsidRPr="004B6D92">
        <w:rPr>
          <w:noProof/>
          <w:kern w:val="36"/>
        </w:rPr>
        <mc:AlternateContent>
          <mc:Choice Requires="wps">
            <w:drawing>
              <wp:anchor distT="0" distB="0" distL="114300" distR="114300" simplePos="0" relativeHeight="251659264" behindDoc="0" locked="0" layoutInCell="1" allowOverlap="1" wp14:anchorId="5FAB5D09" wp14:editId="4C1D1E6D">
                <wp:simplePos x="0" y="0"/>
                <wp:positionH relativeFrom="column">
                  <wp:posOffset>2762250</wp:posOffset>
                </wp:positionH>
                <wp:positionV relativeFrom="paragraph">
                  <wp:posOffset>163195</wp:posOffset>
                </wp:positionV>
                <wp:extent cx="0" cy="266700"/>
                <wp:effectExtent l="60960" t="12700" r="53340" b="158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6916DAA" id="AutoShape 8" o:spid="_x0000_s1026" type="#_x0000_t32" style="position:absolute;margin-left:217.5pt;margin-top:12.85pt;width:0;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XJ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">
                <v:stroke endarrow="block"/>
              </v:shape>
            </w:pict>
          </mc:Fallback>
        </mc:AlternateContent>
      </w:r>
    </w:p>
    <w:p w14:paraId="2380F190" w14:textId="77777777" w:rsidR="005E740D" w:rsidRPr="004B6D92" w:rsidRDefault="005E740D" w:rsidP="005E740D"/>
    <w:p w14:paraId="24BFEF8A" w14:textId="77777777" w:rsidR="005E740D" w:rsidRPr="004B6D92" w:rsidRDefault="008F6929" w:rsidP="005E740D">
      <w:r w:rsidRPr="004B6D92">
        <w:rPr>
          <w:noProof/>
          <w:kern w:val="36"/>
        </w:rPr>
        <mc:AlternateContent>
          <mc:Choice Requires="wps">
            <w:drawing>
              <wp:anchor distT="0" distB="0" distL="114300" distR="114300" simplePos="0" relativeHeight="251660288" behindDoc="0" locked="0" layoutInCell="1" allowOverlap="1" wp14:anchorId="1425149E" wp14:editId="6D949CC8">
                <wp:simplePos x="0" y="0"/>
                <wp:positionH relativeFrom="column">
                  <wp:posOffset>38100</wp:posOffset>
                </wp:positionH>
                <wp:positionV relativeFrom="paragraph">
                  <wp:posOffset>132715</wp:posOffset>
                </wp:positionV>
                <wp:extent cx="5505450" cy="1584325"/>
                <wp:effectExtent l="13335" t="8890" r="571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584325"/>
                        </a:xfrm>
                        <a:prstGeom prst="rect">
                          <a:avLst/>
                        </a:prstGeom>
                        <a:solidFill>
                          <a:srgbClr val="FFFFFF"/>
                        </a:solidFill>
                        <a:ln w="9525">
                          <a:solidFill>
                            <a:srgbClr val="000000"/>
                          </a:solidFill>
                          <a:miter lim="800000"/>
                          <a:headEnd/>
                          <a:tailEnd/>
                        </a:ln>
                      </wps:spPr>
                      <wps:txbx>
                        <w:txbxContent>
                          <w:p w14:paraId="42EAB734" w14:textId="77777777" w:rsidR="00D97215" w:rsidRPr="00A849CC" w:rsidRDefault="00D97215" w:rsidP="005E740D">
                            <w:pPr>
                              <w:tabs>
                                <w:tab w:val="left" w:pos="540"/>
                              </w:tabs>
                              <w:suppressAutoHyphens/>
                              <w:autoSpaceDE w:val="0"/>
                              <w:autoSpaceDN w:val="0"/>
                              <w:adjustRightInd w:val="0"/>
                              <w:ind w:firstLine="720"/>
                              <w:jc w:val="both"/>
                            </w:pPr>
                            <w:r>
                              <w:t xml:space="preserve">В случае принятия положительного решения о зачислении ребенка в образовательное учреждение Заявителю </w:t>
                            </w:r>
                            <w:r w:rsidRPr="00A849CC">
                              <w:t>выдается контрольный талон о получении документов с указа</w:t>
                            </w:r>
                            <w:r>
                              <w:t>нием их перечня. При этом администрация школы обязана ознакомить заявителя с уставом школы и иными документами, регламентирующими предоставление образования. Зачисление ребенка в 1 класс производится не позднее 30 августа, в последующие классы- в день обращения Заявителя, за исключением периода проведения Государственной итоговой аттестации в 9,11 (12) классах.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149E" id="Rectangle 9" o:spid="_x0000_s1030" style="position:absolute;margin-left:3pt;margin-top:10.45pt;width:433.5pt;height:1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">
                <v:textbox>
                  <w:txbxContent>
                    <w:p w14:paraId="42EAB734" w14:textId="77777777" w:rsidR="00D97215" w:rsidRPr="00A849CC" w:rsidRDefault="00D97215" w:rsidP="005E740D">
                      <w:pPr>
                        <w:tabs>
                          <w:tab w:val="left" w:pos="540"/>
                        </w:tabs>
                        <w:suppressAutoHyphens/>
                        <w:autoSpaceDE w:val="0"/>
                        <w:autoSpaceDN w:val="0"/>
                        <w:adjustRightInd w:val="0"/>
                        <w:ind w:firstLine="720"/>
                        <w:jc w:val="both"/>
                      </w:pPr>
                      <w:r>
                        <w:t xml:space="preserve">В случае принятия положительного решения о зачислении ребенка в образовательное учреждение Заявителю </w:t>
                      </w:r>
                      <w:r w:rsidRPr="00A849CC">
                        <w:t>выдается контрольный талон о получении документов с указа</w:t>
                      </w:r>
                      <w:r>
                        <w:t>нием их перечня. При этом администрация школы обязана ознакомить заявителя с уставом школы и иными документами, регламентирующими предоставление образования. Зачисление ребенка в 1 класс производится не позднее 30 августа, в последующие классы- в день обращения Заявителя, за исключением периода проведения Государственной итоговой аттестации в 9,11 (12) классах.</w:t>
                      </w:r>
                    </w:p>
                  </w:txbxContent>
                </v:textbox>
              </v:rect>
            </w:pict>
          </mc:Fallback>
        </mc:AlternateContent>
      </w:r>
    </w:p>
    <w:p w14:paraId="72554CE2" w14:textId="77777777" w:rsidR="005E740D" w:rsidRPr="004B6D92" w:rsidRDefault="005E740D" w:rsidP="005E740D"/>
    <w:p w14:paraId="4D736C71" w14:textId="77777777" w:rsidR="005E740D" w:rsidRPr="004B6D92" w:rsidRDefault="005E740D" w:rsidP="005E740D"/>
    <w:p w14:paraId="60140C15" w14:textId="77777777" w:rsidR="005E740D" w:rsidRPr="004B6D92" w:rsidRDefault="005E740D" w:rsidP="005E740D"/>
    <w:p w14:paraId="7C206415" w14:textId="77777777" w:rsidR="005E740D" w:rsidRPr="004B6D92" w:rsidRDefault="005E740D" w:rsidP="005E740D">
      <w:pPr>
        <w:tabs>
          <w:tab w:val="left" w:pos="2145"/>
          <w:tab w:val="left" w:pos="6345"/>
        </w:tabs>
      </w:pPr>
      <w:r w:rsidRPr="004B6D92">
        <w:tab/>
      </w:r>
    </w:p>
    <w:p w14:paraId="01AC6D66" w14:textId="77777777" w:rsidR="005E740D" w:rsidRPr="004B6D92" w:rsidRDefault="005E740D" w:rsidP="005E740D">
      <w:pPr>
        <w:spacing w:before="90" w:after="90"/>
        <w:jc w:val="center"/>
        <w:outlineLvl w:val="1"/>
        <w:rPr>
          <w:kern w:val="36"/>
        </w:rPr>
      </w:pPr>
    </w:p>
    <w:p w14:paraId="4EED8798" w14:textId="77777777" w:rsidR="005E740D" w:rsidRPr="004B6D92" w:rsidRDefault="005E740D" w:rsidP="005E740D">
      <w:pPr>
        <w:spacing w:before="90" w:after="90"/>
        <w:jc w:val="right"/>
        <w:outlineLvl w:val="1"/>
        <w:rPr>
          <w:b/>
          <w:kern w:val="36"/>
        </w:rPr>
      </w:pPr>
    </w:p>
    <w:p w14:paraId="0977AC24" w14:textId="77777777" w:rsidR="005E740D" w:rsidRPr="004B6D92" w:rsidRDefault="005E740D" w:rsidP="005E740D">
      <w:pPr>
        <w:spacing w:before="90" w:after="90"/>
        <w:jc w:val="right"/>
        <w:outlineLvl w:val="1"/>
        <w:rPr>
          <w:b/>
          <w:kern w:val="36"/>
        </w:rPr>
      </w:pPr>
    </w:p>
    <w:p w14:paraId="4F1383FE" w14:textId="77777777" w:rsidR="005E740D" w:rsidRPr="004B6D92" w:rsidRDefault="008F6929" w:rsidP="005E740D">
      <w:pPr>
        <w:spacing w:before="90" w:after="90"/>
        <w:jc w:val="right"/>
        <w:outlineLvl w:val="1"/>
        <w:rPr>
          <w:b/>
          <w:kern w:val="36"/>
        </w:rPr>
      </w:pPr>
      <w:r w:rsidRPr="004B6D92">
        <w:rPr>
          <w:b/>
          <w:noProof/>
          <w:kern w:val="36"/>
        </w:rPr>
        <mc:AlternateContent>
          <mc:Choice Requires="wps">
            <w:drawing>
              <wp:anchor distT="0" distB="0" distL="114300" distR="114300" simplePos="0" relativeHeight="251662336" behindDoc="0" locked="0" layoutInCell="1" allowOverlap="1" wp14:anchorId="794F8503" wp14:editId="7AAEB4B4">
                <wp:simplePos x="0" y="0"/>
                <wp:positionH relativeFrom="column">
                  <wp:posOffset>2762250</wp:posOffset>
                </wp:positionH>
                <wp:positionV relativeFrom="paragraph">
                  <wp:posOffset>86360</wp:posOffset>
                </wp:positionV>
                <wp:extent cx="0" cy="266700"/>
                <wp:effectExtent l="60960" t="12065" r="53340" b="1651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7F2692E" id="AutoShape 14" o:spid="_x0000_s1026" type="#_x0000_t32" style="position:absolute;margin-left:217.5pt;margin-top:6.8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B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ywM/g3EFuFVqZ0OH9KSezZOm3xxSuuqIann0fjkbCM5CRPImJGycgSr74ZNm4EOg&#10;QCTr1Ng+pAQa0CnO5HybCT95RMdDCqfT+fw+je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">
                <v:stroke endarrow="block"/>
              </v:shape>
            </w:pict>
          </mc:Fallback>
        </mc:AlternateContent>
      </w:r>
    </w:p>
    <w:p w14:paraId="3ABB99D7" w14:textId="77777777" w:rsidR="005E740D" w:rsidRPr="004B6D92" w:rsidRDefault="008F6929" w:rsidP="005E740D">
      <w:pPr>
        <w:spacing w:before="90" w:after="90"/>
        <w:jc w:val="right"/>
        <w:outlineLvl w:val="1"/>
        <w:rPr>
          <w:b/>
          <w:kern w:val="36"/>
        </w:rPr>
      </w:pPr>
      <w:r w:rsidRPr="004B6D92">
        <w:rPr>
          <w:noProof/>
          <w:kern w:val="36"/>
        </w:rPr>
        <mc:AlternateContent>
          <mc:Choice Requires="wpg">
            <w:drawing>
              <wp:anchor distT="0" distB="0" distL="114300" distR="114300" simplePos="0" relativeHeight="251661312" behindDoc="0" locked="0" layoutInCell="1" allowOverlap="1" wp14:anchorId="1B575DE5" wp14:editId="01DE0677">
                <wp:simplePos x="0" y="0"/>
                <wp:positionH relativeFrom="column">
                  <wp:posOffset>1289354</wp:posOffset>
                </wp:positionH>
                <wp:positionV relativeFrom="paragraph">
                  <wp:posOffset>125647</wp:posOffset>
                </wp:positionV>
                <wp:extent cx="3038475" cy="1582420"/>
                <wp:effectExtent l="0" t="0" r="28575" b="1778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582420"/>
                          <a:chOff x="3276" y="8500"/>
                          <a:chExt cx="4785" cy="2492"/>
                        </a:xfrm>
                      </wpg:grpSpPr>
                      <wps:wsp>
                        <wps:cNvPr id="2" name="Rectangle 11"/>
                        <wps:cNvSpPr>
                          <a:spLocks noChangeArrowheads="1"/>
                        </wps:cNvSpPr>
                        <wps:spPr bwMode="auto">
                          <a:xfrm>
                            <a:off x="3276" y="8500"/>
                            <a:ext cx="4785" cy="765"/>
                          </a:xfrm>
                          <a:prstGeom prst="rect">
                            <a:avLst/>
                          </a:prstGeom>
                          <a:solidFill>
                            <a:srgbClr val="FFFFFF"/>
                          </a:solidFill>
                          <a:ln w="9525">
                            <a:solidFill>
                              <a:srgbClr val="000000"/>
                            </a:solidFill>
                            <a:miter lim="800000"/>
                            <a:headEnd/>
                            <a:tailEnd/>
                          </a:ln>
                        </wps:spPr>
                        <wps:txbx>
                          <w:txbxContent>
                            <w:p w14:paraId="6025866E" w14:textId="77777777" w:rsidR="00D97215" w:rsidRDefault="00D97215" w:rsidP="005E740D">
                              <w:pPr>
                                <w:jc w:val="center"/>
                              </w:pPr>
                              <w:r>
                                <w:t>Непосредственное предоставление услуги</w:t>
                              </w:r>
                            </w:p>
                          </w:txbxContent>
                        </wps:txbx>
                        <wps:bodyPr rot="0" vert="horz" wrap="square" lIns="91440" tIns="45720" rIns="91440" bIns="45720" anchor="t" anchorCtr="0" upright="1">
                          <a:noAutofit/>
                        </wps:bodyPr>
                      </wps:wsp>
                      <wps:wsp>
                        <wps:cNvPr id="3" name="AutoShape 12"/>
                        <wps:cNvCnPr>
                          <a:cxnSpLocks noChangeShapeType="1"/>
                        </wps:cNvCnPr>
                        <wps:spPr bwMode="auto">
                          <a:xfrm>
                            <a:off x="5556" y="92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Oval 13"/>
                        <wps:cNvSpPr>
                          <a:spLocks noChangeArrowheads="1"/>
                        </wps:cNvSpPr>
                        <wps:spPr bwMode="auto">
                          <a:xfrm>
                            <a:off x="3951" y="9685"/>
                            <a:ext cx="3075" cy="1307"/>
                          </a:xfrm>
                          <a:prstGeom prst="ellipse">
                            <a:avLst/>
                          </a:prstGeom>
                          <a:solidFill>
                            <a:srgbClr val="FFFFFF"/>
                          </a:solidFill>
                          <a:ln w="9525">
                            <a:solidFill>
                              <a:srgbClr val="000000"/>
                            </a:solidFill>
                            <a:round/>
                            <a:headEnd/>
                            <a:tailEnd/>
                          </a:ln>
                        </wps:spPr>
                        <wps:txbx>
                          <w:txbxContent>
                            <w:p w14:paraId="7C28D1E1" w14:textId="77777777" w:rsidR="00D97215" w:rsidRPr="00610873" w:rsidRDefault="00D97215" w:rsidP="00D97215">
                              <w:pPr>
                                <w:jc w:val="center"/>
                              </w:pPr>
                              <w:r>
                                <w:t>Выдача документа  об      образовании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5DE5" id="Group 10" o:spid="_x0000_s1031" style="position:absolute;left:0;text-align:left;margin-left:101.5pt;margin-top:9.9pt;width:239.25pt;height:124.6pt;z-index:251661312" coordorigin="3276,8500" coordsize="478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">
                <v:rect id="Rectangle 11" o:spid="_x0000_s1032" style="position:absolute;left:3276;top:8500;width:478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025866E" w14:textId="77777777" w:rsidR="00D97215" w:rsidRDefault="00D97215" w:rsidP="005E740D">
                        <w:pPr>
                          <w:jc w:val="center"/>
                        </w:pPr>
                        <w:r>
                          <w:t>Непосредственное предоставление услуги</w:t>
                        </w:r>
                      </w:p>
                    </w:txbxContent>
                  </v:textbox>
                </v:rect>
                <v:shape id="AutoShape 12" o:spid="_x0000_s1033" type="#_x0000_t32" style="position:absolute;left:5556;top:9265;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oval id="Oval 13" o:spid="_x0000_s1034" style="position:absolute;left:3951;top:9685;width:3075;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14:paraId="7C28D1E1" w14:textId="77777777" w:rsidR="00D97215" w:rsidRPr="00610873" w:rsidRDefault="00D97215" w:rsidP="00D97215">
                        <w:pPr>
                          <w:jc w:val="center"/>
                        </w:pPr>
                        <w:r>
                          <w:t>Выдача документа  об      образовании</w:t>
                        </w:r>
                      </w:p>
                    </w:txbxContent>
                  </v:textbox>
                </v:oval>
              </v:group>
            </w:pict>
          </mc:Fallback>
        </mc:AlternateContent>
      </w:r>
    </w:p>
    <w:p w14:paraId="4A099C87" w14:textId="77777777" w:rsidR="005E740D" w:rsidRPr="004B6D92" w:rsidRDefault="005E740D" w:rsidP="005E740D">
      <w:pPr>
        <w:spacing w:before="90" w:after="90"/>
        <w:jc w:val="right"/>
        <w:outlineLvl w:val="1"/>
        <w:rPr>
          <w:b/>
          <w:kern w:val="36"/>
        </w:rPr>
      </w:pPr>
    </w:p>
    <w:p w14:paraId="6DC6D58F" w14:textId="77777777" w:rsidR="005E740D" w:rsidRPr="004B6D92" w:rsidRDefault="005E740D" w:rsidP="005E740D">
      <w:pPr>
        <w:spacing w:before="90" w:after="90"/>
        <w:jc w:val="right"/>
        <w:outlineLvl w:val="1"/>
        <w:rPr>
          <w:b/>
          <w:kern w:val="36"/>
        </w:rPr>
      </w:pPr>
    </w:p>
    <w:p w14:paraId="7FFBCC13" w14:textId="77777777" w:rsidR="005E740D" w:rsidRPr="004B6D92" w:rsidRDefault="005E740D" w:rsidP="005E740D">
      <w:pPr>
        <w:spacing w:before="90" w:after="90"/>
        <w:jc w:val="right"/>
        <w:outlineLvl w:val="1"/>
        <w:rPr>
          <w:b/>
          <w:kern w:val="36"/>
        </w:rPr>
      </w:pPr>
    </w:p>
    <w:p w14:paraId="79D1024A" w14:textId="77777777" w:rsidR="005E740D" w:rsidRPr="004B6D92" w:rsidRDefault="005E740D" w:rsidP="005E740D">
      <w:pPr>
        <w:spacing w:before="90" w:after="90"/>
        <w:jc w:val="right"/>
        <w:outlineLvl w:val="1"/>
        <w:rPr>
          <w:b/>
          <w:kern w:val="36"/>
        </w:rPr>
      </w:pPr>
    </w:p>
    <w:p w14:paraId="6251C7CB" w14:textId="77777777" w:rsidR="005E740D" w:rsidRPr="004B6D92" w:rsidRDefault="005E740D" w:rsidP="005E740D">
      <w:pPr>
        <w:spacing w:before="90" w:after="90"/>
        <w:outlineLvl w:val="1"/>
        <w:rPr>
          <w:b/>
          <w:kern w:val="36"/>
        </w:rPr>
      </w:pPr>
    </w:p>
    <w:p w14:paraId="766A9AC6" w14:textId="77777777" w:rsidR="005E740D" w:rsidRDefault="005E740D" w:rsidP="005E740D">
      <w:pPr>
        <w:jc w:val="right"/>
        <w:rPr>
          <w:b/>
        </w:rPr>
      </w:pPr>
      <w:r w:rsidRPr="004B6D92">
        <w:rPr>
          <w:b/>
          <w:kern w:val="36"/>
        </w:rPr>
        <w:br w:type="page"/>
      </w:r>
      <w:r w:rsidRPr="006F2418">
        <w:lastRenderedPageBreak/>
        <w:t xml:space="preserve"> </w:t>
      </w:r>
      <w:r w:rsidRPr="0037378C">
        <w:rPr>
          <w:b/>
        </w:rPr>
        <w:t>Приложение № 3</w:t>
      </w:r>
    </w:p>
    <w:p w14:paraId="72C08A93" w14:textId="77777777" w:rsidR="00831832" w:rsidRDefault="00831832" w:rsidP="00831832">
      <w:pPr>
        <w:pStyle w:val="a6"/>
        <w:jc w:val="right"/>
        <w:rPr>
          <w:rFonts w:ascii="Times New Roman" w:eastAsia="Times New Roman" w:hAnsi="Times New Roman"/>
          <w:color w:val="000000"/>
          <w:sz w:val="24"/>
          <w:szCs w:val="24"/>
          <w:lang w:eastAsia="ru-RU"/>
        </w:rPr>
      </w:pPr>
    </w:p>
    <w:p w14:paraId="5F9111ED" w14:textId="77777777" w:rsidR="00831832" w:rsidRPr="00E504A6" w:rsidRDefault="00831832" w:rsidP="00831832">
      <w:pPr>
        <w:pStyle w:val="a6"/>
        <w:jc w:val="center"/>
        <w:rPr>
          <w:rFonts w:ascii="Times New Roman" w:eastAsia="Times New Roman" w:hAnsi="Times New Roman"/>
          <w:b/>
          <w:color w:val="000000"/>
          <w:lang w:eastAsia="ru-RU"/>
        </w:rPr>
      </w:pPr>
      <w:r w:rsidRPr="00E504A6">
        <w:rPr>
          <w:rFonts w:ascii="Times New Roman" w:eastAsia="Times New Roman" w:hAnsi="Times New Roman"/>
          <w:b/>
          <w:color w:val="000000"/>
          <w:lang w:eastAsia="ru-RU"/>
        </w:rPr>
        <w:t>Заявление о приёме в М</w:t>
      </w:r>
      <w:r w:rsidR="006D222B" w:rsidRPr="00E504A6">
        <w:rPr>
          <w:rFonts w:ascii="Times New Roman" w:eastAsia="Times New Roman" w:hAnsi="Times New Roman"/>
          <w:b/>
          <w:color w:val="000000"/>
          <w:lang w:eastAsia="ru-RU"/>
        </w:rPr>
        <w:t>Б</w:t>
      </w:r>
      <w:r w:rsidRPr="00E504A6">
        <w:rPr>
          <w:rFonts w:ascii="Times New Roman" w:eastAsia="Times New Roman" w:hAnsi="Times New Roman"/>
          <w:b/>
          <w:color w:val="000000"/>
          <w:lang w:eastAsia="ru-RU"/>
        </w:rPr>
        <w:t>ОУ</w:t>
      </w:r>
    </w:p>
    <w:p w14:paraId="5B6999EC" w14:textId="77777777" w:rsidR="00831832" w:rsidRPr="00E504A6" w:rsidRDefault="00831832" w:rsidP="00831832">
      <w:pPr>
        <w:pStyle w:val="a6"/>
        <w:jc w:val="right"/>
        <w:rPr>
          <w:rFonts w:ascii="Times New Roman" w:eastAsia="Times New Roman" w:hAnsi="Times New Roman"/>
          <w:color w:val="000000"/>
          <w:lang w:eastAsia="ru-RU"/>
        </w:rPr>
      </w:pPr>
    </w:p>
    <w:p w14:paraId="7D42D0FE"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 ____ «____»________20_ г. </w:t>
      </w:r>
    </w:p>
    <w:p w14:paraId="07588D73"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номер и дата регистрации заявления </w:t>
      </w:r>
    </w:p>
    <w:tbl>
      <w:tblPr>
        <w:tblW w:w="285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
        <w:gridCol w:w="5067"/>
      </w:tblGrid>
      <w:tr w:rsidR="00831832" w:rsidRPr="00E504A6" w14:paraId="745114B5" w14:textId="77777777" w:rsidTr="00831832">
        <w:trPr>
          <w:tblCellSpacing w:w="15" w:type="dxa"/>
          <w:jc w:val="right"/>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371AEA" w14:textId="77777777" w:rsidR="00831832" w:rsidRPr="00E504A6" w:rsidRDefault="00831832" w:rsidP="00831832">
            <w:pPr>
              <w:pStyle w:val="a6"/>
              <w:jc w:val="right"/>
              <w:rPr>
                <w:rFonts w:ascii="Times New Roman" w:hAnsi="Times New Roman"/>
                <w:color w:val="052635"/>
                <w:lang w:eastAsia="ru-RU"/>
              </w:rPr>
            </w:pP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106E4E"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Директору______________________________ </w:t>
            </w:r>
          </w:p>
          <w:p w14:paraId="5D64845F"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(наименование учреждения) </w:t>
            </w:r>
          </w:p>
          <w:p w14:paraId="743708C6"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_______________________________________ </w:t>
            </w:r>
          </w:p>
          <w:p w14:paraId="7E589314"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(Ф.И.О. директора) </w:t>
            </w:r>
          </w:p>
          <w:p w14:paraId="270F6FE9"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Родителя (законного представителя), </w:t>
            </w:r>
          </w:p>
          <w:p w14:paraId="16450B0C" w14:textId="77777777" w:rsidR="00831832" w:rsidRPr="00E504A6" w:rsidRDefault="00831832" w:rsidP="00831832">
            <w:pPr>
              <w:pStyle w:val="a6"/>
              <w:jc w:val="right"/>
              <w:rPr>
                <w:rFonts w:ascii="Times New Roman" w:hAnsi="Times New Roman"/>
                <w:lang w:eastAsia="ru-RU"/>
              </w:rPr>
            </w:pPr>
            <w:bookmarkStart w:id="0" w:name="_GoBack"/>
            <w:bookmarkEnd w:id="0"/>
            <w:r w:rsidRPr="00E504A6">
              <w:rPr>
                <w:rFonts w:ascii="Times New Roman" w:hAnsi="Times New Roman"/>
                <w:lang w:eastAsia="ru-RU"/>
              </w:rPr>
              <w:t xml:space="preserve">ненужное зачеркнуть </w:t>
            </w:r>
          </w:p>
          <w:p w14:paraId="71C5972F"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Фамилия________________________________ </w:t>
            </w:r>
          </w:p>
          <w:p w14:paraId="4445DF62"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Имя_____________ Отчество_______________ Домашний адрес (место фактического проживания), место регистрации </w:t>
            </w:r>
          </w:p>
          <w:p w14:paraId="47978F70"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Населённый пункт_______улица_____________ </w:t>
            </w:r>
          </w:p>
          <w:p w14:paraId="1C66978D"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дом__________ кв.________ </w:t>
            </w:r>
          </w:p>
          <w:p w14:paraId="26D0CA3A"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Телефон _________________________ </w:t>
            </w:r>
          </w:p>
          <w:p w14:paraId="32EAC9EB" w14:textId="77777777" w:rsidR="00831832" w:rsidRPr="00E504A6" w:rsidRDefault="00831832" w:rsidP="00831832">
            <w:pPr>
              <w:pStyle w:val="a6"/>
              <w:jc w:val="right"/>
              <w:rPr>
                <w:rFonts w:ascii="Times New Roman" w:hAnsi="Times New Roman"/>
                <w:lang w:eastAsia="ru-RU"/>
              </w:rPr>
            </w:pPr>
            <w:r w:rsidRPr="00E504A6">
              <w:rPr>
                <w:rFonts w:ascii="Times New Roman" w:hAnsi="Times New Roman"/>
                <w:lang w:eastAsia="ru-RU"/>
              </w:rPr>
              <w:t xml:space="preserve">Е-mail: _________________________ </w:t>
            </w:r>
          </w:p>
        </w:tc>
      </w:tr>
    </w:tbl>
    <w:p w14:paraId="659469E0" w14:textId="77777777" w:rsidR="00831832" w:rsidRPr="00E504A6" w:rsidRDefault="00831832" w:rsidP="00831832">
      <w:pPr>
        <w:pStyle w:val="a6"/>
        <w:jc w:val="right"/>
        <w:rPr>
          <w:rFonts w:ascii="Times New Roman" w:eastAsia="Times New Roman" w:hAnsi="Times New Roman"/>
          <w:color w:val="000000"/>
          <w:lang w:eastAsia="ru-RU"/>
        </w:rPr>
      </w:pPr>
      <w:r w:rsidRPr="00E504A6">
        <w:rPr>
          <w:rFonts w:ascii="Times New Roman" w:eastAsia="Times New Roman" w:hAnsi="Times New Roman"/>
          <w:color w:val="000000"/>
          <w:lang w:eastAsia="ru-RU"/>
        </w:rPr>
        <w:t xml:space="preserve">приказ №____ «____» _______20_ г. </w:t>
      </w:r>
    </w:p>
    <w:p w14:paraId="09AE959D" w14:textId="77777777" w:rsidR="00831832" w:rsidRPr="00E504A6" w:rsidRDefault="00831832" w:rsidP="00831832">
      <w:pPr>
        <w:pStyle w:val="a6"/>
        <w:jc w:val="right"/>
        <w:rPr>
          <w:rFonts w:ascii="Times New Roman" w:eastAsia="Times New Roman" w:hAnsi="Times New Roman"/>
          <w:color w:val="000000"/>
          <w:lang w:eastAsia="ru-RU"/>
        </w:rPr>
      </w:pPr>
      <w:r w:rsidRPr="00E504A6">
        <w:rPr>
          <w:rFonts w:ascii="Times New Roman" w:eastAsia="Times New Roman" w:hAnsi="Times New Roman"/>
          <w:color w:val="000000"/>
          <w:lang w:eastAsia="ru-RU"/>
        </w:rPr>
        <w:t xml:space="preserve">о зачислении гражданина в Учреждение </w:t>
      </w:r>
    </w:p>
    <w:p w14:paraId="3DAABCA0" w14:textId="77777777" w:rsidR="00D97215" w:rsidRDefault="00D97215" w:rsidP="00831832">
      <w:pPr>
        <w:pStyle w:val="a6"/>
        <w:jc w:val="both"/>
        <w:rPr>
          <w:rFonts w:ascii="Times New Roman" w:eastAsia="Times New Roman" w:hAnsi="Times New Roman"/>
          <w:color w:val="000000"/>
          <w:lang w:eastAsia="ru-RU"/>
        </w:rPr>
      </w:pPr>
    </w:p>
    <w:p w14:paraId="5A132536" w14:textId="77777777" w:rsidR="00D97215" w:rsidRDefault="00D97215" w:rsidP="00831832">
      <w:pPr>
        <w:pStyle w:val="a6"/>
        <w:jc w:val="both"/>
        <w:rPr>
          <w:rFonts w:ascii="Times New Roman" w:eastAsia="Times New Roman" w:hAnsi="Times New Roman"/>
          <w:color w:val="000000"/>
          <w:lang w:eastAsia="ru-RU"/>
        </w:rPr>
      </w:pPr>
    </w:p>
    <w:p w14:paraId="09AE5658" w14:textId="2B87665B" w:rsidR="00831832" w:rsidRPr="00E504A6" w:rsidRDefault="00831832" w:rsidP="00D97215">
      <w:pPr>
        <w:pStyle w:val="a6"/>
        <w:jc w:val="center"/>
        <w:rPr>
          <w:rFonts w:ascii="Times New Roman" w:eastAsia="Times New Roman" w:hAnsi="Times New Roman"/>
          <w:color w:val="000000"/>
          <w:lang w:eastAsia="ru-RU"/>
        </w:rPr>
      </w:pPr>
      <w:r w:rsidRPr="00E504A6">
        <w:rPr>
          <w:rFonts w:ascii="Times New Roman" w:eastAsia="Times New Roman" w:hAnsi="Times New Roman"/>
          <w:color w:val="000000"/>
          <w:lang w:eastAsia="ru-RU"/>
        </w:rPr>
        <w:t>Заявление</w:t>
      </w:r>
    </w:p>
    <w:p w14:paraId="00332B30" w14:textId="1B69BE0E" w:rsidR="00831832" w:rsidRPr="00E504A6" w:rsidRDefault="00831832" w:rsidP="00831832">
      <w:pPr>
        <w:pStyle w:val="a6"/>
        <w:jc w:val="both"/>
        <w:rPr>
          <w:rFonts w:ascii="Times New Roman" w:eastAsia="Times New Roman" w:hAnsi="Times New Roman"/>
          <w:color w:val="000000"/>
          <w:lang w:eastAsia="ru-RU"/>
        </w:rPr>
      </w:pPr>
      <w:r w:rsidRPr="00E504A6">
        <w:rPr>
          <w:rFonts w:ascii="Times New Roman" w:eastAsia="Times New Roman" w:hAnsi="Times New Roman"/>
          <w:color w:val="000000"/>
          <w:lang w:eastAsia="ru-RU"/>
        </w:rPr>
        <w:t>Прошу принять (меня) моего (ю) сына дочь) _____________________________________________</w:t>
      </w:r>
      <w:r w:rsidR="00D97215">
        <w:rPr>
          <w:rFonts w:ascii="Times New Roman" w:eastAsia="Times New Roman" w:hAnsi="Times New Roman"/>
          <w:color w:val="000000"/>
          <w:lang w:eastAsia="ru-RU"/>
        </w:rPr>
        <w:t>_</w:t>
      </w:r>
      <w:r w:rsidRPr="00E504A6">
        <w:rPr>
          <w:rFonts w:ascii="Times New Roman" w:eastAsia="Times New Roman" w:hAnsi="Times New Roman"/>
          <w:color w:val="000000"/>
          <w:lang w:eastAsia="ru-RU"/>
        </w:rPr>
        <w:t xml:space="preserve"> </w:t>
      </w:r>
    </w:p>
    <w:p w14:paraId="460C9346" w14:textId="6B4B9E74" w:rsidR="00831832" w:rsidRPr="00E504A6" w:rsidRDefault="00831832" w:rsidP="00831832">
      <w:pPr>
        <w:pStyle w:val="a6"/>
        <w:jc w:val="both"/>
        <w:rPr>
          <w:rFonts w:ascii="Times New Roman" w:eastAsia="Times New Roman" w:hAnsi="Times New Roman"/>
          <w:color w:val="000000"/>
          <w:lang w:eastAsia="ru-RU"/>
        </w:rPr>
      </w:pPr>
      <w:r w:rsidRPr="00E504A6">
        <w:rPr>
          <w:rFonts w:ascii="Times New Roman" w:eastAsia="Times New Roman" w:hAnsi="Times New Roman"/>
          <w:color w:val="000000"/>
          <w:lang w:eastAsia="ru-RU"/>
        </w:rPr>
        <w:t>_____________________________________________________</w:t>
      </w:r>
      <w:r w:rsidR="00D97215">
        <w:rPr>
          <w:rFonts w:ascii="Times New Roman" w:eastAsia="Times New Roman" w:hAnsi="Times New Roman"/>
          <w:color w:val="000000"/>
          <w:lang w:eastAsia="ru-RU"/>
        </w:rPr>
        <w:t>_______________________________</w:t>
      </w:r>
      <w:r w:rsidRPr="00E504A6">
        <w:rPr>
          <w:rFonts w:ascii="Times New Roman" w:eastAsia="Times New Roman" w:hAnsi="Times New Roman"/>
          <w:color w:val="000000"/>
          <w:lang w:eastAsia="ru-RU"/>
        </w:rPr>
        <w:t>_____________________________________________________________________</w:t>
      </w:r>
      <w:r w:rsidR="00D97215">
        <w:rPr>
          <w:rFonts w:ascii="Times New Roman" w:eastAsia="Times New Roman" w:hAnsi="Times New Roman"/>
          <w:color w:val="000000"/>
          <w:lang w:eastAsia="ru-RU"/>
        </w:rPr>
        <w:t>_________________</w:t>
      </w:r>
      <w:r w:rsidRPr="00E504A6">
        <w:rPr>
          <w:rFonts w:ascii="Times New Roman" w:eastAsia="Times New Roman" w:hAnsi="Times New Roman"/>
          <w:color w:val="000000"/>
          <w:lang w:eastAsia="ru-RU"/>
        </w:rPr>
        <w:t xml:space="preserve"> </w:t>
      </w:r>
    </w:p>
    <w:p w14:paraId="6B7ABF2B" w14:textId="4F0ABDDA" w:rsidR="00831832" w:rsidRPr="00E504A6" w:rsidRDefault="00831832" w:rsidP="00D97215">
      <w:pPr>
        <w:pStyle w:val="a6"/>
        <w:jc w:val="center"/>
        <w:rPr>
          <w:rFonts w:ascii="Times New Roman" w:hAnsi="Times New Roman"/>
          <w:lang w:eastAsia="ru-RU"/>
        </w:rPr>
      </w:pPr>
      <w:r w:rsidRPr="00E504A6">
        <w:rPr>
          <w:rFonts w:ascii="Times New Roman" w:hAnsi="Times New Roman"/>
          <w:lang w:eastAsia="ru-RU"/>
        </w:rPr>
        <w:t>(фамилия, имя, отчество, дата рождения)</w:t>
      </w:r>
    </w:p>
    <w:p w14:paraId="5F04BB92"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в_________________класс____________________________________________________ </w:t>
      </w:r>
    </w:p>
    <w:p w14:paraId="539CC00E"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(наименование учреждения) </w:t>
      </w:r>
    </w:p>
    <w:p w14:paraId="3F80C821"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Изучал(а)__________________________язык </w:t>
      </w:r>
    </w:p>
    <w:p w14:paraId="4A8A7B2C" w14:textId="6A223BD2"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_____________________________________________________________________________</w:t>
      </w:r>
      <w:r w:rsidR="00D97215">
        <w:rPr>
          <w:rFonts w:ascii="Times New Roman" w:hAnsi="Times New Roman"/>
          <w:lang w:eastAsia="ru-RU"/>
        </w:rPr>
        <w:t>________</w:t>
      </w:r>
      <w:r w:rsidRPr="00E504A6">
        <w:rPr>
          <w:rFonts w:ascii="Times New Roman" w:hAnsi="Times New Roman"/>
          <w:lang w:eastAsia="ru-RU"/>
        </w:rPr>
        <w:t xml:space="preserve"> </w:t>
      </w:r>
    </w:p>
    <w:p w14:paraId="3DA41104"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(другие документы, регламентирующие образовательную деятельность) </w:t>
      </w:r>
    </w:p>
    <w:p w14:paraId="5A2D8B9C"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ознакомлен (а). </w:t>
      </w:r>
    </w:p>
    <w:p w14:paraId="2051D29D"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Приложения (нужное подчеркнуть): </w:t>
      </w:r>
    </w:p>
    <w:p w14:paraId="7E099CEF"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Медицинская карта (справка); </w:t>
      </w:r>
    </w:p>
    <w:p w14:paraId="51D67D1A"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Копия свидетельства о рождении (копия паспорта - при наличии); </w:t>
      </w:r>
    </w:p>
    <w:p w14:paraId="2C8A2716"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Ведомость с оценками промежуточной аттестации (текущими оценками) </w:t>
      </w:r>
    </w:p>
    <w:p w14:paraId="4B0A4C43"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Копия документа об основном общем образовании; </w:t>
      </w:r>
    </w:p>
    <w:p w14:paraId="651C74F0"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Иные документы (указать какие) ______________________________________________ </w:t>
      </w:r>
    </w:p>
    <w:p w14:paraId="0FBF09C9"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___________________________________________________________________________ </w:t>
      </w:r>
    </w:p>
    <w:p w14:paraId="2EE71B65"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Дата___________________ Подпись________________________ </w:t>
      </w:r>
    </w:p>
    <w:p w14:paraId="7312AE15"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_ _ _ _ _ _ _ _ _ _ _ _ _ _ _ _ _ _ _ _ _ _ _ _ _ _ _ _ _ _ _ _ _ _ _ _ _ _ _ _ _ _ _ _ _ _ _ _ _ _ </w:t>
      </w:r>
    </w:p>
    <w:p w14:paraId="2EAD44E8"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Расписка - уведомление </w:t>
      </w:r>
    </w:p>
    <w:p w14:paraId="483933B3"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Заявление__________________________________________________________________ </w:t>
      </w:r>
    </w:p>
    <w:p w14:paraId="55813570"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(наименование юридического лица) </w:t>
      </w:r>
    </w:p>
    <w:p w14:paraId="58EBFA9A" w14:textId="77777777" w:rsidR="00831832" w:rsidRPr="00E504A6" w:rsidRDefault="00831832" w:rsidP="00831832">
      <w:pPr>
        <w:pStyle w:val="a6"/>
        <w:jc w:val="both"/>
        <w:rPr>
          <w:rFonts w:ascii="Times New Roman" w:hAnsi="Times New Roman"/>
          <w:lang w:eastAsia="ru-RU"/>
        </w:rPr>
      </w:pPr>
      <w:r w:rsidRPr="00E504A6">
        <w:rPr>
          <w:rFonts w:ascii="Times New Roman" w:hAnsi="Times New Roman"/>
          <w:lang w:eastAsia="ru-RU"/>
        </w:rPr>
        <w:t xml:space="preserve">с приложением документов принято «____» _____________________ 20____ года </w:t>
      </w:r>
    </w:p>
    <w:p w14:paraId="6FF9DBE1" w14:textId="77777777" w:rsidR="00831832" w:rsidRPr="00E504A6" w:rsidRDefault="00831832" w:rsidP="005E740D">
      <w:pPr>
        <w:jc w:val="right"/>
        <w:rPr>
          <w:b/>
          <w:sz w:val="22"/>
          <w:szCs w:val="22"/>
        </w:rPr>
      </w:pPr>
    </w:p>
    <w:p w14:paraId="5F754331" w14:textId="77777777" w:rsidR="004B6D92" w:rsidRPr="00E504A6" w:rsidRDefault="004B6D92" w:rsidP="005E740D">
      <w:pPr>
        <w:jc w:val="right"/>
        <w:rPr>
          <w:b/>
          <w:sz w:val="22"/>
          <w:szCs w:val="22"/>
        </w:rPr>
      </w:pPr>
    </w:p>
    <w:p w14:paraId="309FA3C4" w14:textId="77777777" w:rsidR="00C1234A" w:rsidRDefault="00C1234A" w:rsidP="005E740D">
      <w:pPr>
        <w:jc w:val="right"/>
        <w:rPr>
          <w:b/>
        </w:rPr>
      </w:pPr>
    </w:p>
    <w:p w14:paraId="775A5E6E" w14:textId="77777777" w:rsidR="00C1234A" w:rsidRPr="00C1234A" w:rsidRDefault="00C1234A" w:rsidP="00C1234A">
      <w:pPr>
        <w:tabs>
          <w:tab w:val="left" w:pos="7455"/>
        </w:tabs>
        <w:rPr>
          <w:rFonts w:eastAsia="Calibri"/>
          <w:lang w:eastAsia="en-US"/>
        </w:rPr>
      </w:pPr>
    </w:p>
    <w:p w14:paraId="60E5A60F" w14:textId="77777777" w:rsidR="00C1234A" w:rsidRPr="00C1234A" w:rsidRDefault="00C1234A" w:rsidP="00C1234A">
      <w:pPr>
        <w:tabs>
          <w:tab w:val="left" w:pos="7455"/>
        </w:tabs>
        <w:rPr>
          <w:rFonts w:eastAsia="Calibri"/>
          <w:lang w:eastAsia="en-US"/>
        </w:rPr>
      </w:pPr>
    </w:p>
    <w:p w14:paraId="65207047" w14:textId="77777777" w:rsidR="00C1234A" w:rsidRPr="00C1234A" w:rsidRDefault="00C1234A" w:rsidP="00C1234A">
      <w:pPr>
        <w:tabs>
          <w:tab w:val="left" w:pos="7455"/>
        </w:tabs>
        <w:rPr>
          <w:rFonts w:eastAsia="Calibri"/>
          <w:lang w:eastAsia="en-US"/>
        </w:rPr>
      </w:pPr>
    </w:p>
    <w:p w14:paraId="2880440A" w14:textId="77777777" w:rsidR="00C1234A" w:rsidRPr="0037378C" w:rsidRDefault="00C1234A" w:rsidP="005E740D">
      <w:pPr>
        <w:jc w:val="right"/>
        <w:rPr>
          <w:b/>
        </w:rPr>
      </w:pPr>
    </w:p>
    <w:sectPr w:rsidR="00C1234A" w:rsidRPr="0037378C" w:rsidSect="00D9721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A5DD" w14:textId="77777777" w:rsidR="004F5CE1" w:rsidRDefault="004F5CE1" w:rsidP="006D222B">
      <w:r>
        <w:separator/>
      </w:r>
    </w:p>
  </w:endnote>
  <w:endnote w:type="continuationSeparator" w:id="0">
    <w:p w14:paraId="393B0C63" w14:textId="77777777" w:rsidR="004F5CE1" w:rsidRDefault="004F5CE1" w:rsidP="006D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B87E" w14:textId="77777777" w:rsidR="004F5CE1" w:rsidRDefault="004F5CE1" w:rsidP="006D222B">
      <w:r>
        <w:separator/>
      </w:r>
    </w:p>
  </w:footnote>
  <w:footnote w:type="continuationSeparator" w:id="0">
    <w:p w14:paraId="0131F18F" w14:textId="77777777" w:rsidR="004F5CE1" w:rsidRDefault="004F5CE1" w:rsidP="006D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C"/>
    <w:multiLevelType w:val="singleLevel"/>
    <w:tmpl w:val="0000000C"/>
    <w:name w:val="WW8Num14"/>
    <w:lvl w:ilvl="0">
      <w:start w:val="1"/>
      <w:numFmt w:val="bullet"/>
      <w:lvlText w:val=""/>
      <w:lvlJc w:val="left"/>
      <w:pPr>
        <w:tabs>
          <w:tab w:val="num" w:pos="720"/>
        </w:tabs>
        <w:ind w:left="0" w:firstLine="720"/>
      </w:pPr>
      <w:rPr>
        <w:rFonts w:ascii="Symbol" w:hAnsi="Symbol"/>
      </w:rPr>
    </w:lvl>
  </w:abstractNum>
  <w:abstractNum w:abstractNumId="8" w15:restartNumberingAfterBreak="0">
    <w:nsid w:val="0000000D"/>
    <w:multiLevelType w:val="singleLevel"/>
    <w:tmpl w:val="0000000D"/>
    <w:name w:val="WW8Num15"/>
    <w:lvl w:ilvl="0">
      <w:start w:val="1"/>
      <w:numFmt w:val="bullet"/>
      <w:lvlText w:val=""/>
      <w:lvlJc w:val="left"/>
      <w:pPr>
        <w:tabs>
          <w:tab w:val="num" w:pos="720"/>
        </w:tabs>
        <w:ind w:left="0" w:firstLine="720"/>
      </w:pPr>
      <w:rPr>
        <w:rFonts w:ascii="Symbol" w:hAnsi="Symbol"/>
      </w:rPr>
    </w:lvl>
  </w:abstractNum>
  <w:abstractNum w:abstractNumId="9" w15:restartNumberingAfterBreak="0">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26614"/>
    <w:multiLevelType w:val="hybridMultilevel"/>
    <w:tmpl w:val="6CE055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1" w15:restartNumberingAfterBreak="0">
    <w:nsid w:val="510908DD"/>
    <w:multiLevelType w:val="hybridMultilevel"/>
    <w:tmpl w:val="E2289AB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970520"/>
    <w:multiLevelType w:val="hybridMultilevel"/>
    <w:tmpl w:val="B386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133BD5"/>
    <w:multiLevelType w:val="hybridMultilevel"/>
    <w:tmpl w:val="58844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1"/>
  </w:num>
  <w:num w:numId="6">
    <w:abstractNumId w:val="2"/>
  </w:num>
  <w:num w:numId="7">
    <w:abstractNumId w:val="5"/>
  </w:num>
  <w:num w:numId="8">
    <w:abstractNumId w:val="0"/>
  </w:num>
  <w:num w:numId="9">
    <w:abstractNumId w:val="4"/>
  </w:num>
  <w:num w:numId="10">
    <w:abstractNumId w:val="6"/>
  </w:num>
  <w:num w:numId="11">
    <w:abstractNumId w:val="7"/>
  </w:num>
  <w:num w:numId="12">
    <w:abstractNumId w:val="8"/>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D"/>
    <w:rsid w:val="00047C50"/>
    <w:rsid w:val="000A70A7"/>
    <w:rsid w:val="000B12DC"/>
    <w:rsid w:val="000D6B75"/>
    <w:rsid w:val="000E2367"/>
    <w:rsid w:val="00102F25"/>
    <w:rsid w:val="001131E1"/>
    <w:rsid w:val="0011578E"/>
    <w:rsid w:val="001367FB"/>
    <w:rsid w:val="001465FE"/>
    <w:rsid w:val="00173818"/>
    <w:rsid w:val="00182848"/>
    <w:rsid w:val="001E08C4"/>
    <w:rsid w:val="001F4CFD"/>
    <w:rsid w:val="00211138"/>
    <w:rsid w:val="002245FD"/>
    <w:rsid w:val="00226272"/>
    <w:rsid w:val="00231D1D"/>
    <w:rsid w:val="00236D36"/>
    <w:rsid w:val="0024591F"/>
    <w:rsid w:val="002D749F"/>
    <w:rsid w:val="002E13BC"/>
    <w:rsid w:val="00311654"/>
    <w:rsid w:val="00316A5A"/>
    <w:rsid w:val="00350DA5"/>
    <w:rsid w:val="003670B0"/>
    <w:rsid w:val="003D50AB"/>
    <w:rsid w:val="00413FB2"/>
    <w:rsid w:val="0041455E"/>
    <w:rsid w:val="0041479A"/>
    <w:rsid w:val="004150AC"/>
    <w:rsid w:val="00434F64"/>
    <w:rsid w:val="00441595"/>
    <w:rsid w:val="004723F3"/>
    <w:rsid w:val="004A27ED"/>
    <w:rsid w:val="004B6D92"/>
    <w:rsid w:val="004D44A1"/>
    <w:rsid w:val="004E7F8B"/>
    <w:rsid w:val="004F5CE1"/>
    <w:rsid w:val="005168F5"/>
    <w:rsid w:val="00522DF2"/>
    <w:rsid w:val="00525CD1"/>
    <w:rsid w:val="00532DE1"/>
    <w:rsid w:val="00564162"/>
    <w:rsid w:val="00565FBE"/>
    <w:rsid w:val="0056749D"/>
    <w:rsid w:val="00585119"/>
    <w:rsid w:val="005B3BBA"/>
    <w:rsid w:val="005E740D"/>
    <w:rsid w:val="0067036B"/>
    <w:rsid w:val="00687575"/>
    <w:rsid w:val="006D222B"/>
    <w:rsid w:val="007511FC"/>
    <w:rsid w:val="0077390F"/>
    <w:rsid w:val="00784C44"/>
    <w:rsid w:val="007A57A4"/>
    <w:rsid w:val="007E1F04"/>
    <w:rsid w:val="00831832"/>
    <w:rsid w:val="00836256"/>
    <w:rsid w:val="00865039"/>
    <w:rsid w:val="008A1848"/>
    <w:rsid w:val="008B45F5"/>
    <w:rsid w:val="008C2BFC"/>
    <w:rsid w:val="008F6929"/>
    <w:rsid w:val="0090470B"/>
    <w:rsid w:val="00916AD3"/>
    <w:rsid w:val="00933BE6"/>
    <w:rsid w:val="00946F40"/>
    <w:rsid w:val="00950A09"/>
    <w:rsid w:val="00952AF7"/>
    <w:rsid w:val="00952CA2"/>
    <w:rsid w:val="00982829"/>
    <w:rsid w:val="0098680C"/>
    <w:rsid w:val="009960D4"/>
    <w:rsid w:val="009A5A0D"/>
    <w:rsid w:val="00A01F95"/>
    <w:rsid w:val="00A02EF3"/>
    <w:rsid w:val="00A10320"/>
    <w:rsid w:val="00A110E3"/>
    <w:rsid w:val="00A2796B"/>
    <w:rsid w:val="00AF3C7D"/>
    <w:rsid w:val="00B66229"/>
    <w:rsid w:val="00B706BF"/>
    <w:rsid w:val="00B751A9"/>
    <w:rsid w:val="00BA435A"/>
    <w:rsid w:val="00BD4F9D"/>
    <w:rsid w:val="00BE0450"/>
    <w:rsid w:val="00C1234A"/>
    <w:rsid w:val="00C16992"/>
    <w:rsid w:val="00C30DD0"/>
    <w:rsid w:val="00C73C0E"/>
    <w:rsid w:val="00C75310"/>
    <w:rsid w:val="00C83F50"/>
    <w:rsid w:val="00CA7467"/>
    <w:rsid w:val="00D33A72"/>
    <w:rsid w:val="00D559FC"/>
    <w:rsid w:val="00D70D66"/>
    <w:rsid w:val="00D90FB5"/>
    <w:rsid w:val="00D97215"/>
    <w:rsid w:val="00DE4ECA"/>
    <w:rsid w:val="00E14EDE"/>
    <w:rsid w:val="00E46F93"/>
    <w:rsid w:val="00E504A6"/>
    <w:rsid w:val="00F4359E"/>
    <w:rsid w:val="00F61208"/>
    <w:rsid w:val="00F66BD1"/>
    <w:rsid w:val="00F70B43"/>
    <w:rsid w:val="00F802D5"/>
    <w:rsid w:val="00F977FE"/>
    <w:rsid w:val="00FA04E8"/>
    <w:rsid w:val="00FA3028"/>
    <w:rsid w:val="00FB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46CB"/>
  <w15:chartTrackingRefBased/>
  <w15:docId w15:val="{CD458D5B-A72E-4E29-856A-62486A9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0D"/>
    <w:rPr>
      <w:rFonts w:ascii="Times New Roman" w:eastAsia="Times New Roman" w:hAnsi="Times New Roman"/>
      <w:sz w:val="24"/>
      <w:szCs w:val="24"/>
    </w:rPr>
  </w:style>
  <w:style w:type="paragraph" w:styleId="1">
    <w:name w:val="heading 1"/>
    <w:basedOn w:val="a"/>
    <w:next w:val="a"/>
    <w:link w:val="10"/>
    <w:qFormat/>
    <w:rsid w:val="005E740D"/>
    <w:pPr>
      <w:keepNext/>
      <w:ind w:right="-483"/>
      <w:outlineLvl w:val="0"/>
    </w:pPr>
    <w:rPr>
      <w:szCs w:val="20"/>
    </w:rPr>
  </w:style>
  <w:style w:type="paragraph" w:styleId="2">
    <w:name w:val="heading 2"/>
    <w:basedOn w:val="a"/>
    <w:next w:val="a"/>
    <w:link w:val="20"/>
    <w:qFormat/>
    <w:rsid w:val="005E740D"/>
    <w:pPr>
      <w:keepNext/>
      <w:ind w:right="-483"/>
      <w:jc w:val="center"/>
      <w:outlineLvl w:val="1"/>
    </w:pPr>
    <w:rPr>
      <w:szCs w:val="20"/>
    </w:rPr>
  </w:style>
  <w:style w:type="paragraph" w:styleId="3">
    <w:name w:val="heading 3"/>
    <w:basedOn w:val="a"/>
    <w:next w:val="a"/>
    <w:link w:val="30"/>
    <w:qFormat/>
    <w:rsid w:val="005E740D"/>
    <w:pPr>
      <w:keepNext/>
      <w:ind w:right="-483"/>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740D"/>
    <w:rPr>
      <w:rFonts w:ascii="Times New Roman" w:eastAsia="Times New Roman" w:hAnsi="Times New Roman" w:cs="Times New Roman"/>
      <w:sz w:val="24"/>
      <w:szCs w:val="20"/>
      <w:lang w:eastAsia="ru-RU"/>
    </w:rPr>
  </w:style>
  <w:style w:type="character" w:customStyle="1" w:styleId="20">
    <w:name w:val="Заголовок 2 Знак"/>
    <w:link w:val="2"/>
    <w:rsid w:val="005E740D"/>
    <w:rPr>
      <w:rFonts w:ascii="Times New Roman" w:eastAsia="Times New Roman" w:hAnsi="Times New Roman" w:cs="Times New Roman"/>
      <w:sz w:val="24"/>
      <w:szCs w:val="20"/>
      <w:lang w:eastAsia="ru-RU"/>
    </w:rPr>
  </w:style>
  <w:style w:type="character" w:customStyle="1" w:styleId="30">
    <w:name w:val="Заголовок 3 Знак"/>
    <w:link w:val="3"/>
    <w:rsid w:val="005E740D"/>
    <w:rPr>
      <w:rFonts w:ascii="Times New Roman" w:eastAsia="Times New Roman" w:hAnsi="Times New Roman" w:cs="Times New Roman"/>
      <w:sz w:val="24"/>
      <w:szCs w:val="20"/>
      <w:lang w:eastAsia="ru-RU"/>
    </w:rPr>
  </w:style>
  <w:style w:type="paragraph" w:styleId="a3">
    <w:name w:val="Body Text"/>
    <w:basedOn w:val="a"/>
    <w:link w:val="a4"/>
    <w:rsid w:val="005E740D"/>
    <w:pPr>
      <w:spacing w:after="120" w:line="360" w:lineRule="auto"/>
      <w:ind w:firstLine="709"/>
      <w:jc w:val="both"/>
    </w:pPr>
  </w:style>
  <w:style w:type="character" w:customStyle="1" w:styleId="a4">
    <w:name w:val="Основной текст Знак"/>
    <w:link w:val="a3"/>
    <w:rsid w:val="005E740D"/>
    <w:rPr>
      <w:rFonts w:ascii="Times New Roman" w:eastAsia="Times New Roman" w:hAnsi="Times New Roman" w:cs="Times New Roman"/>
      <w:sz w:val="24"/>
      <w:szCs w:val="24"/>
      <w:lang w:eastAsia="ru-RU"/>
    </w:rPr>
  </w:style>
  <w:style w:type="character" w:styleId="a5">
    <w:name w:val="Hyperlink"/>
    <w:semiHidden/>
    <w:unhideWhenUsed/>
    <w:rsid w:val="005E740D"/>
    <w:rPr>
      <w:color w:val="0000FF"/>
      <w:u w:val="single"/>
    </w:rPr>
  </w:style>
  <w:style w:type="paragraph" w:styleId="a6">
    <w:name w:val="No Spacing"/>
    <w:uiPriority w:val="1"/>
    <w:qFormat/>
    <w:rsid w:val="00831832"/>
    <w:rPr>
      <w:sz w:val="22"/>
      <w:szCs w:val="22"/>
      <w:lang w:eastAsia="en-US"/>
    </w:rPr>
  </w:style>
  <w:style w:type="paragraph" w:customStyle="1" w:styleId="Default">
    <w:name w:val="Default"/>
    <w:rsid w:val="00047C50"/>
    <w:pPr>
      <w:widowControl w:val="0"/>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unhideWhenUsed/>
    <w:rsid w:val="006D222B"/>
    <w:pPr>
      <w:tabs>
        <w:tab w:val="center" w:pos="4677"/>
        <w:tab w:val="right" w:pos="9355"/>
      </w:tabs>
    </w:pPr>
  </w:style>
  <w:style w:type="character" w:customStyle="1" w:styleId="a8">
    <w:name w:val="Верхний колонтитул Знак"/>
    <w:link w:val="a7"/>
    <w:uiPriority w:val="99"/>
    <w:rsid w:val="006D222B"/>
    <w:rPr>
      <w:rFonts w:ascii="Times New Roman" w:eastAsia="Times New Roman" w:hAnsi="Times New Roman"/>
      <w:sz w:val="24"/>
      <w:szCs w:val="24"/>
    </w:rPr>
  </w:style>
  <w:style w:type="paragraph" w:styleId="a9">
    <w:name w:val="footer"/>
    <w:basedOn w:val="a"/>
    <w:link w:val="aa"/>
    <w:uiPriority w:val="99"/>
    <w:unhideWhenUsed/>
    <w:rsid w:val="006D222B"/>
    <w:pPr>
      <w:tabs>
        <w:tab w:val="center" w:pos="4677"/>
        <w:tab w:val="right" w:pos="9355"/>
      </w:tabs>
    </w:pPr>
  </w:style>
  <w:style w:type="character" w:customStyle="1" w:styleId="aa">
    <w:name w:val="Нижний колонтитул Знак"/>
    <w:link w:val="a9"/>
    <w:uiPriority w:val="99"/>
    <w:rsid w:val="006D222B"/>
    <w:rPr>
      <w:rFonts w:ascii="Times New Roman" w:eastAsia="Times New Roman" w:hAnsi="Times New Roman"/>
      <w:sz w:val="24"/>
      <w:szCs w:val="24"/>
    </w:rPr>
  </w:style>
  <w:style w:type="table" w:styleId="ab">
    <w:name w:val="Table Grid"/>
    <w:basedOn w:val="a1"/>
    <w:uiPriority w:val="59"/>
    <w:rsid w:val="00585119"/>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phone-number">
    <w:name w:val="js-phone-number"/>
    <w:basedOn w:val="a0"/>
    <w:rsid w:val="00933BE6"/>
  </w:style>
  <w:style w:type="character" w:styleId="ac">
    <w:name w:val="Strong"/>
    <w:basedOn w:val="a0"/>
    <w:uiPriority w:val="22"/>
    <w:qFormat/>
    <w:rsid w:val="00933BE6"/>
    <w:rPr>
      <w:b/>
      <w:bCs/>
    </w:rPr>
  </w:style>
  <w:style w:type="paragraph" w:styleId="ad">
    <w:name w:val="List Paragraph"/>
    <w:basedOn w:val="a"/>
    <w:uiPriority w:val="34"/>
    <w:qFormat/>
    <w:rsid w:val="00D97215"/>
    <w:pPr>
      <w:ind w:left="720"/>
      <w:contextualSpacing/>
    </w:pPr>
  </w:style>
  <w:style w:type="paragraph" w:styleId="ae">
    <w:name w:val="Balloon Text"/>
    <w:basedOn w:val="a"/>
    <w:link w:val="af"/>
    <w:uiPriority w:val="99"/>
    <w:semiHidden/>
    <w:unhideWhenUsed/>
    <w:rsid w:val="00D97215"/>
    <w:rPr>
      <w:rFonts w:ascii="Segoe UI" w:hAnsi="Segoe UI" w:cs="Segoe UI"/>
      <w:sz w:val="18"/>
      <w:szCs w:val="18"/>
    </w:rPr>
  </w:style>
  <w:style w:type="character" w:customStyle="1" w:styleId="af">
    <w:name w:val="Текст выноски Знак"/>
    <w:basedOn w:val="a0"/>
    <w:link w:val="ae"/>
    <w:uiPriority w:val="99"/>
    <w:semiHidden/>
    <w:rsid w:val="00D972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8323">
      <w:bodyDiv w:val="1"/>
      <w:marLeft w:val="0"/>
      <w:marRight w:val="0"/>
      <w:marTop w:val="0"/>
      <w:marBottom w:val="0"/>
      <w:divBdr>
        <w:top w:val="none" w:sz="0" w:space="0" w:color="auto"/>
        <w:left w:val="none" w:sz="0" w:space="0" w:color="auto"/>
        <w:bottom w:val="none" w:sz="0" w:space="0" w:color="auto"/>
        <w:right w:val="none" w:sz="0" w:space="0" w:color="auto"/>
      </w:divBdr>
    </w:div>
    <w:div w:id="19819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ownikowo@rambler.ru" TargetMode="External"/><Relationship Id="rId13" Type="http://schemas.openxmlformats.org/officeDocument/2006/relationships/hyperlink" Target="mailto:babinoschkol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nikru1@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urinoschool@rambler.ru" TargetMode="External"/><Relationship Id="rId5" Type="http://schemas.openxmlformats.org/officeDocument/2006/relationships/webSettings" Target="webSettings.xml"/><Relationship Id="rId15" Type="http://schemas.openxmlformats.org/officeDocument/2006/relationships/hyperlink" Target="mailto:nik554917@yandex.ru" TargetMode="External"/><Relationship Id="rId10" Type="http://schemas.openxmlformats.org/officeDocument/2006/relationships/hyperlink" Target="mailto:Sochst69@rambler.ru" TargetMode="External"/><Relationship Id="rId4" Type="http://schemas.openxmlformats.org/officeDocument/2006/relationships/settings" Target="settings.xml"/><Relationship Id="rId9" Type="http://schemas.openxmlformats.org/officeDocument/2006/relationships/hyperlink" Target="mailto:novoyamskayashk@mail.ru" TargetMode="External"/><Relationship Id="rId14" Type="http://schemas.openxmlformats.org/officeDocument/2006/relationships/hyperlink" Target="mailto:shkolakrasnoe@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8A5D-0321-4505-B961-BEEA7BD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7370</Words>
  <Characters>42012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"СКАЛА К"</Company>
  <LinksUpToDate>false</LinksUpToDate>
  <CharactersWithSpaces>49284</CharactersWithSpaces>
  <SharedDoc>false</SharedDoc>
  <HLinks>
    <vt:vector size="36" baseType="variant">
      <vt:variant>
        <vt:i4>5374076</vt:i4>
      </vt:variant>
      <vt:variant>
        <vt:i4>15</vt:i4>
      </vt:variant>
      <vt:variant>
        <vt:i4>0</vt:i4>
      </vt:variant>
      <vt:variant>
        <vt:i4>5</vt:i4>
      </vt:variant>
      <vt:variant>
        <vt:lpwstr>mailto:maksimovo@mail.ru</vt:lpwstr>
      </vt:variant>
      <vt:variant>
        <vt:lpwstr/>
      </vt:variant>
      <vt:variant>
        <vt:i4>7667804</vt:i4>
      </vt:variant>
      <vt:variant>
        <vt:i4>12</vt:i4>
      </vt:variant>
      <vt:variant>
        <vt:i4>0</vt:i4>
      </vt:variant>
      <vt:variant>
        <vt:i4>5</vt:i4>
      </vt:variant>
      <vt:variant>
        <vt:lpwstr>mailto:nik554917@yandex.ru</vt:lpwstr>
      </vt:variant>
      <vt:variant>
        <vt:lpwstr/>
      </vt:variant>
      <vt:variant>
        <vt:i4>6553674</vt:i4>
      </vt:variant>
      <vt:variant>
        <vt:i4>9</vt:i4>
      </vt:variant>
      <vt:variant>
        <vt:i4>0</vt:i4>
      </vt:variant>
      <vt:variant>
        <vt:i4>5</vt:i4>
      </vt:variant>
      <vt:variant>
        <vt:lpwstr>mailto:shkolakrasnoe@rambler.ru</vt:lpwstr>
      </vt:variant>
      <vt:variant>
        <vt:lpwstr/>
      </vt:variant>
      <vt:variant>
        <vt:i4>2621534</vt:i4>
      </vt:variant>
      <vt:variant>
        <vt:i4>6</vt:i4>
      </vt:variant>
      <vt:variant>
        <vt:i4>0</vt:i4>
      </vt:variant>
      <vt:variant>
        <vt:i4>5</vt:i4>
      </vt:variant>
      <vt:variant>
        <vt:lpwstr>mailto:dshcola-56@rambler.ru</vt:lpwstr>
      </vt:variant>
      <vt:variant>
        <vt:lpwstr/>
      </vt:variant>
      <vt:variant>
        <vt:i4>6553687</vt:i4>
      </vt:variant>
      <vt:variant>
        <vt:i4>3</vt:i4>
      </vt:variant>
      <vt:variant>
        <vt:i4>0</vt:i4>
      </vt:variant>
      <vt:variant>
        <vt:i4>5</vt:i4>
      </vt:variant>
      <vt:variant>
        <vt:lpwstr>mailto:bojkowskajaoos@rambler.ru</vt:lpwstr>
      </vt:variant>
      <vt:variant>
        <vt:lpwstr/>
      </vt:variant>
      <vt:variant>
        <vt:i4>327742</vt:i4>
      </vt:variant>
      <vt:variant>
        <vt:i4>0</vt:i4>
      </vt:variant>
      <vt:variant>
        <vt:i4>0</vt:i4>
      </vt:variant>
      <vt:variant>
        <vt:i4>5</vt:i4>
      </vt:variant>
      <vt:variant>
        <vt:lpwstr>mailto:babino69@mail.ru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Владимировна</dc:creator>
  <cp:keywords/>
  <cp:lastModifiedBy>админ</cp:lastModifiedBy>
  <cp:revision>33</cp:revision>
  <cp:lastPrinted>2021-05-25T09:28:00Z</cp:lastPrinted>
  <dcterms:created xsi:type="dcterms:W3CDTF">2016-08-15T18:57:00Z</dcterms:created>
  <dcterms:modified xsi:type="dcterms:W3CDTF">2021-05-25T09:29:00Z</dcterms:modified>
</cp:coreProperties>
</file>