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0C" w:rsidRDefault="005B5A07" w:rsidP="005B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5B5A07" w:rsidRDefault="005B5A07" w:rsidP="005B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07" w:rsidRDefault="005B5A07" w:rsidP="005B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07" w:rsidRDefault="005B5A07" w:rsidP="005B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5A07" w:rsidRDefault="005B5A07" w:rsidP="005B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07" w:rsidRPr="005B5A07" w:rsidRDefault="005B5A07" w:rsidP="005B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232</w:t>
      </w:r>
    </w:p>
    <w:p w:rsidR="005B5A07" w:rsidRDefault="005B5A07"/>
    <w:p w:rsidR="005B5A07" w:rsidRDefault="005B5A07"/>
    <w:p w:rsidR="005B5A07" w:rsidRDefault="005B5A07"/>
    <w:p w:rsidR="005B5A07" w:rsidRDefault="005B5A07" w:rsidP="005B5A07">
      <w:pPr>
        <w:pStyle w:val="30"/>
        <w:shd w:val="clear" w:color="auto" w:fill="auto"/>
        <w:spacing w:before="0" w:after="244"/>
        <w:ind w:right="1140"/>
        <w:rPr>
          <w:color w:val="000000"/>
          <w:sz w:val="22"/>
          <w:szCs w:val="22"/>
          <w:lang w:eastAsia="ru-RU" w:bidi="ru-RU"/>
        </w:rPr>
      </w:pPr>
      <w:r w:rsidRPr="005B5A07">
        <w:rPr>
          <w:color w:val="000000"/>
          <w:sz w:val="22"/>
          <w:szCs w:val="22"/>
          <w:lang w:eastAsia="ru-RU" w:bidi="ru-RU"/>
        </w:rPr>
        <w:t>О внесении изменений в постановление № 657 от 04.12.2019 «Об утверждении Порядка предоставления в аренду субъектам малого и среднего предпринимательства (МСП) объектов муниципальной собственности МО «Старицкий район» Тверской области,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5B5A07" w:rsidRPr="005B5A07" w:rsidRDefault="005B5A07" w:rsidP="005B5A07">
      <w:pPr>
        <w:pStyle w:val="30"/>
        <w:shd w:val="clear" w:color="auto" w:fill="auto"/>
        <w:spacing w:before="0" w:after="244"/>
        <w:ind w:right="1140"/>
        <w:rPr>
          <w:sz w:val="22"/>
          <w:szCs w:val="22"/>
        </w:rPr>
      </w:pPr>
    </w:p>
    <w:p w:rsidR="005B5A07" w:rsidRPr="005B5A07" w:rsidRDefault="005B5A07" w:rsidP="005B5A07">
      <w:pPr>
        <w:pStyle w:val="1"/>
        <w:shd w:val="clear" w:color="auto" w:fill="auto"/>
        <w:spacing w:before="0" w:after="299"/>
        <w:ind w:right="20" w:firstLine="1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5B5A07">
        <w:rPr>
          <w:color w:val="000000"/>
          <w:sz w:val="24"/>
          <w:szCs w:val="24"/>
          <w:lang w:eastAsia="ru-RU" w:bidi="ru-RU"/>
        </w:rPr>
        <w:t>В соответствии со статьей 14 Федерального закона от 24 июля 2007 г. № 209-ФЗ «О развитии малого и среднего предпринимательства в Российской Федерации»,</w:t>
      </w:r>
    </w:p>
    <w:p w:rsidR="005B5A07" w:rsidRPr="005B5A07" w:rsidRDefault="005B5A07" w:rsidP="005B5A07">
      <w:pPr>
        <w:pStyle w:val="30"/>
        <w:shd w:val="clear" w:color="auto" w:fill="auto"/>
        <w:spacing w:before="0" w:after="279" w:line="200" w:lineRule="exact"/>
        <w:jc w:val="center"/>
        <w:rPr>
          <w:sz w:val="24"/>
          <w:szCs w:val="24"/>
        </w:rPr>
      </w:pPr>
      <w:r w:rsidRPr="005B5A07"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5B5A07" w:rsidRP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5B5A07">
        <w:rPr>
          <w:color w:val="000000"/>
          <w:sz w:val="24"/>
          <w:szCs w:val="24"/>
          <w:lang w:eastAsia="ru-RU" w:bidi="ru-RU"/>
        </w:rPr>
        <w:t>1. Внести в постановление № 657 от 04.12.2019 «Об утверждении Порядка предоставления в аренду субъектам малого и среднего предпринимательства (МСП) объектов муниципальной собственности МО «Старицкий район» Тверской области, включенного в перечень муниципального имущества, свободного от прав третьих лиц (з</w:t>
      </w:r>
      <w:r>
        <w:rPr>
          <w:color w:val="000000"/>
          <w:sz w:val="24"/>
          <w:szCs w:val="24"/>
          <w:lang w:eastAsia="ru-RU" w:bidi="ru-RU"/>
        </w:rPr>
        <w:t xml:space="preserve">а исключением </w:t>
      </w:r>
      <w:r w:rsidRPr="005B5A07">
        <w:rPr>
          <w:color w:val="000000"/>
          <w:sz w:val="24"/>
          <w:szCs w:val="24"/>
          <w:lang w:eastAsia="ru-RU" w:bidi="ru-RU"/>
        </w:rPr>
        <w:t>имущественных прав субъектов малого и среднего предпринимательства) (далее</w:t>
      </w:r>
      <w:r>
        <w:rPr>
          <w:color w:val="000000"/>
          <w:sz w:val="24"/>
          <w:szCs w:val="24"/>
          <w:lang w:eastAsia="ru-RU" w:bidi="ru-RU"/>
        </w:rPr>
        <w:t xml:space="preserve"> -</w:t>
      </w:r>
      <w:r w:rsidRPr="005B5A07">
        <w:rPr>
          <w:color w:val="000000"/>
          <w:sz w:val="24"/>
          <w:szCs w:val="24"/>
          <w:lang w:eastAsia="ru-RU" w:bidi="ru-RU"/>
        </w:rPr>
        <w:t xml:space="preserve"> постановление) следующие изменения:</w:t>
      </w:r>
    </w:p>
    <w:p w:rsidR="005B5A07" w:rsidRPr="005B5A07" w:rsidRDefault="005B5A07" w:rsidP="005B5A07">
      <w:pPr>
        <w:pStyle w:val="1"/>
        <w:shd w:val="clear" w:color="auto" w:fill="auto"/>
        <w:tabs>
          <w:tab w:val="center" w:pos="1737"/>
          <w:tab w:val="right" w:pos="4002"/>
          <w:tab w:val="center" w:pos="4962"/>
          <w:tab w:val="right" w:pos="7473"/>
          <w:tab w:val="right" w:pos="9786"/>
        </w:tabs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1.1. </w:t>
      </w:r>
      <w:r w:rsidRPr="005B5A07">
        <w:rPr>
          <w:color w:val="000000"/>
          <w:sz w:val="24"/>
          <w:szCs w:val="24"/>
          <w:lang w:eastAsia="ru-RU" w:bidi="ru-RU"/>
        </w:rPr>
        <w:t>В</w:t>
      </w:r>
      <w:r w:rsidRPr="005B5A07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Приложении </w:t>
      </w:r>
      <w:r w:rsidRPr="005B5A07">
        <w:rPr>
          <w:color w:val="000000"/>
          <w:sz w:val="24"/>
          <w:szCs w:val="24"/>
          <w:lang w:eastAsia="ru-RU" w:bidi="ru-RU"/>
        </w:rPr>
        <w:t>к</w:t>
      </w:r>
      <w:r w:rsidRPr="005B5A07">
        <w:rPr>
          <w:color w:val="000000"/>
          <w:sz w:val="24"/>
          <w:szCs w:val="24"/>
          <w:lang w:eastAsia="ru-RU" w:bidi="ru-RU"/>
        </w:rPr>
        <w:tab/>
        <w:t>постановлению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B5A07">
        <w:rPr>
          <w:color w:val="000000"/>
          <w:sz w:val="24"/>
          <w:szCs w:val="24"/>
          <w:lang w:eastAsia="ru-RU" w:bidi="ru-RU"/>
        </w:rPr>
        <w:tab/>
        <w:t>наименование</w:t>
      </w:r>
      <w:r>
        <w:rPr>
          <w:sz w:val="24"/>
          <w:szCs w:val="24"/>
        </w:rPr>
        <w:t xml:space="preserve"> </w:t>
      </w:r>
      <w:r w:rsidRPr="005B5A07">
        <w:rPr>
          <w:color w:val="000000"/>
          <w:sz w:val="24"/>
          <w:szCs w:val="24"/>
          <w:lang w:eastAsia="ru-RU" w:bidi="ru-RU"/>
        </w:rPr>
        <w:t>«Порядок предоставления в аренду субъектам малого и среднего предпринимательства (МСП) объектов муниципальной собственности Муниципального образования «Старицкий район» Тверской области,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</w:t>
      </w:r>
      <w:r>
        <w:rPr>
          <w:color w:val="000000"/>
          <w:sz w:val="24"/>
          <w:szCs w:val="24"/>
          <w:lang w:eastAsia="ru-RU" w:bidi="ru-RU"/>
        </w:rPr>
        <w:t>ства) после слов «</w:t>
      </w:r>
      <w:r w:rsidRPr="005B5A07">
        <w:rPr>
          <w:color w:val="000000"/>
          <w:sz w:val="24"/>
          <w:szCs w:val="24"/>
          <w:lang w:eastAsia="ru-RU" w:bidi="ru-RU"/>
        </w:rPr>
        <w:t>субъектам малого и</w:t>
      </w:r>
      <w:r>
        <w:rPr>
          <w:color w:val="000000"/>
          <w:sz w:val="24"/>
          <w:szCs w:val="24"/>
          <w:lang w:eastAsia="ru-RU" w:bidi="ru-RU"/>
        </w:rPr>
        <w:t xml:space="preserve"> среднего предпринимательства (МСП) добавить слова «</w:t>
      </w:r>
      <w:r w:rsidRPr="005B5A07">
        <w:rPr>
          <w:color w:val="000000"/>
          <w:sz w:val="24"/>
          <w:szCs w:val="24"/>
          <w:lang w:eastAsia="ru-RU" w:bidi="ru-RU"/>
        </w:rPr>
        <w:t xml:space="preserve">и </w:t>
      </w:r>
      <w:proofErr w:type="spellStart"/>
      <w:r w:rsidRPr="005B5A07">
        <w:rPr>
          <w:color w:val="000000"/>
          <w:sz w:val="24"/>
          <w:szCs w:val="24"/>
          <w:lang w:eastAsia="ru-RU" w:bidi="ru-RU"/>
        </w:rPr>
        <w:t>самозанятым</w:t>
      </w:r>
      <w:proofErr w:type="spellEnd"/>
      <w:r w:rsidRPr="005B5A07">
        <w:rPr>
          <w:color w:val="000000"/>
          <w:sz w:val="24"/>
          <w:szCs w:val="24"/>
          <w:lang w:eastAsia="ru-RU" w:bidi="ru-RU"/>
        </w:rPr>
        <w:t xml:space="preserve"> гражданам».</w:t>
      </w:r>
    </w:p>
    <w:p w:rsid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1.2. </w:t>
      </w:r>
      <w:r w:rsidRPr="005B5A07">
        <w:rPr>
          <w:color w:val="000000"/>
          <w:sz w:val="24"/>
          <w:szCs w:val="24"/>
          <w:lang w:eastAsia="ru-RU" w:bidi="ru-RU"/>
        </w:rPr>
        <w:t xml:space="preserve">В Приложении по тексту слова «субъектам малого и среднего предпринимательства (МСП)» читать «субъектам малого и среднего предпринимательства (МСП) и </w:t>
      </w:r>
      <w:proofErr w:type="spellStart"/>
      <w:r w:rsidRPr="005B5A07">
        <w:rPr>
          <w:color w:val="000000"/>
          <w:sz w:val="24"/>
          <w:szCs w:val="24"/>
          <w:lang w:eastAsia="ru-RU" w:bidi="ru-RU"/>
        </w:rPr>
        <w:t>самозанятым</w:t>
      </w:r>
      <w:proofErr w:type="spellEnd"/>
      <w:r w:rsidRPr="005B5A07">
        <w:rPr>
          <w:color w:val="000000"/>
          <w:sz w:val="24"/>
          <w:szCs w:val="24"/>
          <w:lang w:eastAsia="ru-RU" w:bidi="ru-RU"/>
        </w:rPr>
        <w:t xml:space="preserve"> гражданам»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2.</w:t>
      </w:r>
      <w:r w:rsidRPr="005B5A07">
        <w:rPr>
          <w:color w:val="000000"/>
          <w:sz w:val="24"/>
          <w:szCs w:val="24"/>
          <w:lang w:eastAsia="ru-RU" w:bidi="ru-RU"/>
        </w:rPr>
        <w:t xml:space="preserve"> Настоящее </w:t>
      </w:r>
      <w:r>
        <w:rPr>
          <w:color w:val="000000"/>
          <w:sz w:val="24"/>
          <w:szCs w:val="24"/>
          <w:lang w:eastAsia="ru-RU" w:bidi="ru-RU"/>
        </w:rPr>
        <w:t>п</w:t>
      </w:r>
      <w:r w:rsidRPr="005B5A07">
        <w:rPr>
          <w:color w:val="000000"/>
          <w:sz w:val="24"/>
          <w:szCs w:val="24"/>
          <w:lang w:eastAsia="ru-RU" w:bidi="ru-RU"/>
        </w:rPr>
        <w:t>остановление вступает в силу с даты подписания</w:t>
      </w:r>
      <w:r>
        <w:rPr>
          <w:color w:val="000000"/>
          <w:sz w:val="24"/>
          <w:szCs w:val="24"/>
          <w:lang w:eastAsia="ru-RU" w:bidi="ru-RU"/>
        </w:rPr>
        <w:t xml:space="preserve"> и</w:t>
      </w:r>
      <w:r w:rsidRPr="005B5A07">
        <w:rPr>
          <w:color w:val="000000"/>
          <w:sz w:val="24"/>
          <w:szCs w:val="24"/>
          <w:lang w:eastAsia="ru-RU" w:bidi="ru-RU"/>
        </w:rPr>
        <w:t xml:space="preserve"> подлежит размещению на официальном сайте администрации Старицкого района Тверской области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5B5A07" w:rsidRPr="005B5A07" w:rsidRDefault="005B5A07" w:rsidP="005B5A07">
      <w:pPr>
        <w:pStyle w:val="1"/>
        <w:shd w:val="clear" w:color="auto" w:fill="auto"/>
        <w:spacing w:before="0" w:after="0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Глава 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          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 С.Ю. Журавлев</w:t>
      </w:r>
    </w:p>
    <w:p w:rsidR="005B5A07" w:rsidRDefault="005B5A07"/>
    <w:sectPr w:rsidR="005B5A07" w:rsidSect="005B5A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EC9"/>
    <w:multiLevelType w:val="multilevel"/>
    <w:tmpl w:val="E5F8E0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07"/>
    <w:rsid w:val="001B250C"/>
    <w:rsid w:val="005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F738-D300-4690-85E1-9A840DE4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5A07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5B5A0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A07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3"/>
    <w:rsid w:val="005B5A07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2021-04-19T12:31:00Z</dcterms:created>
  <dcterms:modified xsi:type="dcterms:W3CDTF">2021-04-19T12:36:00Z</dcterms:modified>
</cp:coreProperties>
</file>