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65D9" w:rsidRDefault="00CE65D9" w:rsidP="00CE65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CE65D9" w:rsidRDefault="00CE65D9" w:rsidP="00CE65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CE65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235D2" w:rsidRDefault="00D235D2" w:rsidP="00CE65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5D2" w:rsidRDefault="00D235D2" w:rsidP="00D235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60р</w:t>
      </w:r>
    </w:p>
    <w:p w:rsidR="00CE65D9" w:rsidRDefault="00CE65D9" w:rsidP="00CE65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110F8" w:rsidRDefault="00D407CA" w:rsidP="006110F8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 w:rsidRPr="00D407CA">
        <w:rPr>
          <w:rStyle w:val="20"/>
          <w:rFonts w:eastAsiaTheme="minorEastAsia"/>
          <w:b/>
          <w:sz w:val="24"/>
          <w:szCs w:val="24"/>
        </w:rPr>
        <w:t xml:space="preserve">Об </w:t>
      </w:r>
      <w:r w:rsidR="006110F8">
        <w:rPr>
          <w:rStyle w:val="20"/>
          <w:rFonts w:eastAsiaTheme="minorEastAsia"/>
          <w:b/>
          <w:sz w:val="24"/>
          <w:szCs w:val="24"/>
        </w:rPr>
        <w:t xml:space="preserve">утверждении </w:t>
      </w:r>
      <w:r w:rsidR="00F9567F">
        <w:rPr>
          <w:rStyle w:val="20"/>
          <w:rFonts w:eastAsiaTheme="minorEastAsia"/>
          <w:b/>
          <w:sz w:val="24"/>
          <w:szCs w:val="24"/>
        </w:rPr>
        <w:t>П</w:t>
      </w:r>
      <w:r w:rsidR="006110F8">
        <w:rPr>
          <w:rStyle w:val="20"/>
          <w:rFonts w:eastAsiaTheme="minorEastAsia"/>
          <w:b/>
          <w:sz w:val="24"/>
          <w:szCs w:val="24"/>
        </w:rPr>
        <w:t>лана</w:t>
      </w:r>
      <w:r w:rsidR="00F9567F">
        <w:rPr>
          <w:rStyle w:val="20"/>
          <w:rFonts w:eastAsiaTheme="minorEastAsia"/>
          <w:b/>
          <w:sz w:val="24"/>
          <w:szCs w:val="24"/>
        </w:rPr>
        <w:t>-графика</w:t>
      </w:r>
      <w:r w:rsidR="006110F8">
        <w:rPr>
          <w:rStyle w:val="20"/>
          <w:rFonts w:eastAsiaTheme="minorEastAsia"/>
          <w:b/>
          <w:sz w:val="24"/>
          <w:szCs w:val="24"/>
        </w:rPr>
        <w:t xml:space="preserve"> </w:t>
      </w:r>
      <w:r w:rsidR="009B59C9">
        <w:rPr>
          <w:rStyle w:val="20"/>
          <w:rFonts w:eastAsiaTheme="minorEastAsia"/>
          <w:b/>
          <w:sz w:val="24"/>
          <w:szCs w:val="24"/>
        </w:rPr>
        <w:t xml:space="preserve">по </w:t>
      </w:r>
      <w:r w:rsidR="006110F8">
        <w:rPr>
          <w:rStyle w:val="20"/>
          <w:rFonts w:eastAsiaTheme="minorEastAsia"/>
          <w:b/>
          <w:sz w:val="24"/>
          <w:szCs w:val="24"/>
        </w:rPr>
        <w:t>разработк</w:t>
      </w:r>
      <w:r w:rsidR="009B59C9">
        <w:rPr>
          <w:rStyle w:val="20"/>
          <w:rFonts w:eastAsiaTheme="minorEastAsia"/>
          <w:b/>
          <w:sz w:val="24"/>
          <w:szCs w:val="24"/>
        </w:rPr>
        <w:t>е</w:t>
      </w:r>
      <w:r w:rsidR="00A723CC" w:rsidRPr="00D407CA">
        <w:rPr>
          <w:rStyle w:val="20"/>
          <w:rFonts w:eastAsiaTheme="minorEastAsia"/>
          <w:b/>
          <w:sz w:val="24"/>
          <w:szCs w:val="24"/>
        </w:rPr>
        <w:t xml:space="preserve"> стратеги</w:t>
      </w:r>
      <w:r w:rsidR="006110F8">
        <w:rPr>
          <w:rStyle w:val="20"/>
          <w:rFonts w:eastAsiaTheme="minorEastAsia"/>
          <w:b/>
          <w:sz w:val="24"/>
          <w:szCs w:val="24"/>
        </w:rPr>
        <w:t>и</w:t>
      </w:r>
    </w:p>
    <w:p w:rsidR="00A723CC" w:rsidRDefault="009B59C9" w:rsidP="002443AC">
      <w:pPr>
        <w:tabs>
          <w:tab w:val="left" w:pos="7088"/>
        </w:tabs>
        <w:spacing w:after="0" w:line="240" w:lineRule="auto"/>
        <w:ind w:left="20" w:right="3118"/>
        <w:rPr>
          <w:rStyle w:val="20"/>
          <w:rFonts w:eastAsiaTheme="minorEastAsia"/>
          <w:b/>
          <w:sz w:val="24"/>
          <w:szCs w:val="24"/>
        </w:rPr>
      </w:pPr>
      <w:r w:rsidRPr="009B59C9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МО «Старицкий район» Тверской области </w:t>
      </w:r>
      <w:r w:rsidR="006110F8" w:rsidRPr="009B59C9">
        <w:rPr>
          <w:rFonts w:ascii="Times New Roman" w:hAnsi="Times New Roman" w:cs="Times New Roman"/>
          <w:b/>
          <w:sz w:val="24"/>
          <w:szCs w:val="24"/>
        </w:rPr>
        <w:t>на период до</w:t>
      </w:r>
      <w:r w:rsidR="002443AC" w:rsidRPr="009B59C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E65D9">
        <w:rPr>
          <w:rFonts w:ascii="Times New Roman" w:hAnsi="Times New Roman" w:cs="Times New Roman"/>
          <w:b/>
          <w:sz w:val="24"/>
          <w:szCs w:val="24"/>
        </w:rPr>
        <w:t>030 года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2200AB" w:rsidRDefault="002200AB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A723CC" w:rsidP="00611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2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E4424E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442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424E">
        <w:rPr>
          <w:rFonts w:ascii="Times New Roman" w:hAnsi="Times New Roman" w:cs="Times New Roman"/>
          <w:sz w:val="24"/>
          <w:szCs w:val="24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 w:rsidR="006110F8">
        <w:rPr>
          <w:rFonts w:ascii="Times New Roman" w:hAnsi="Times New Roman" w:cs="Times New Roman"/>
          <w:sz w:val="24"/>
          <w:szCs w:val="24"/>
        </w:rPr>
        <w:t>р</w:t>
      </w:r>
      <w:r w:rsidR="006110F8" w:rsidRPr="006110F8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23.09.2015 № 60 «Об утверждении Положения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области», </w:t>
      </w:r>
      <w:r w:rsidR="006110F8" w:rsidRPr="009B59C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9B59C9" w:rsidRPr="009B59C9">
        <w:rPr>
          <w:rFonts w:ascii="Times New Roman" w:hAnsi="Times New Roman" w:cs="Times New Roman"/>
          <w:sz w:val="24"/>
          <w:szCs w:val="24"/>
        </w:rPr>
        <w:t>12</w:t>
      </w:r>
      <w:r w:rsidR="006110F8" w:rsidRPr="009B59C9">
        <w:rPr>
          <w:rFonts w:ascii="Times New Roman" w:hAnsi="Times New Roman" w:cs="Times New Roman"/>
          <w:sz w:val="24"/>
          <w:szCs w:val="24"/>
        </w:rPr>
        <w:t>.0</w:t>
      </w:r>
      <w:r w:rsidR="009B59C9" w:rsidRPr="009B59C9">
        <w:rPr>
          <w:rFonts w:ascii="Times New Roman" w:hAnsi="Times New Roman" w:cs="Times New Roman"/>
          <w:sz w:val="24"/>
          <w:szCs w:val="24"/>
        </w:rPr>
        <w:t>3</w:t>
      </w:r>
      <w:r w:rsidR="006110F8" w:rsidRPr="009B59C9">
        <w:rPr>
          <w:rFonts w:ascii="Times New Roman" w:hAnsi="Times New Roman" w:cs="Times New Roman"/>
          <w:sz w:val="24"/>
          <w:szCs w:val="24"/>
        </w:rPr>
        <w:t>.</w:t>
      </w:r>
      <w:r w:rsidR="009B59C9" w:rsidRPr="009B59C9">
        <w:rPr>
          <w:rFonts w:ascii="Times New Roman" w:hAnsi="Times New Roman" w:cs="Times New Roman"/>
          <w:sz w:val="24"/>
          <w:szCs w:val="24"/>
        </w:rPr>
        <w:t>2021</w:t>
      </w:r>
      <w:r w:rsidR="006110F8" w:rsidRPr="009B59C9">
        <w:rPr>
          <w:rFonts w:ascii="Times New Roman" w:hAnsi="Times New Roman" w:cs="Times New Roman"/>
          <w:sz w:val="24"/>
          <w:szCs w:val="24"/>
        </w:rPr>
        <w:t xml:space="preserve"> № </w:t>
      </w:r>
      <w:r w:rsidR="009B59C9" w:rsidRPr="009B59C9">
        <w:rPr>
          <w:rFonts w:ascii="Times New Roman" w:hAnsi="Times New Roman" w:cs="Times New Roman"/>
          <w:sz w:val="24"/>
          <w:szCs w:val="24"/>
        </w:rPr>
        <w:t>72</w:t>
      </w:r>
      <w:r w:rsidR="006110F8" w:rsidRPr="009B59C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Старицкого района Тверской области от 23.09.2015 № 61 «О разработке документов стратегического планирования в муниципальном образовании «Старицкий район» Тверской области</w:t>
      </w:r>
      <w:r w:rsidR="006110F8" w:rsidRPr="00F9511B">
        <w:rPr>
          <w:rFonts w:ascii="Times New Roman" w:hAnsi="Times New Roman" w:cs="Times New Roman"/>
          <w:sz w:val="24"/>
          <w:szCs w:val="24"/>
        </w:rPr>
        <w:t>»», постановлением администрации Старицкого района Тверской области от 0</w:t>
      </w:r>
      <w:r w:rsidR="00F9511B" w:rsidRPr="00F9511B">
        <w:rPr>
          <w:rFonts w:ascii="Times New Roman" w:hAnsi="Times New Roman" w:cs="Times New Roman"/>
          <w:sz w:val="24"/>
          <w:szCs w:val="24"/>
        </w:rPr>
        <w:t>9</w:t>
      </w:r>
      <w:r w:rsidR="006110F8" w:rsidRPr="00F9511B">
        <w:rPr>
          <w:rFonts w:ascii="Times New Roman" w:hAnsi="Times New Roman" w:cs="Times New Roman"/>
          <w:sz w:val="24"/>
          <w:szCs w:val="24"/>
        </w:rPr>
        <w:t>.0</w:t>
      </w:r>
      <w:r w:rsidR="00F9511B" w:rsidRPr="00F9511B">
        <w:rPr>
          <w:rFonts w:ascii="Times New Roman" w:hAnsi="Times New Roman" w:cs="Times New Roman"/>
          <w:sz w:val="24"/>
          <w:szCs w:val="24"/>
        </w:rPr>
        <w:t>4</w:t>
      </w:r>
      <w:r w:rsidR="006110F8" w:rsidRPr="00F9511B">
        <w:rPr>
          <w:rFonts w:ascii="Times New Roman" w:hAnsi="Times New Roman" w:cs="Times New Roman"/>
          <w:sz w:val="24"/>
          <w:szCs w:val="24"/>
        </w:rPr>
        <w:t>.</w:t>
      </w:r>
      <w:r w:rsidR="00F9511B" w:rsidRPr="00F9511B">
        <w:rPr>
          <w:rFonts w:ascii="Times New Roman" w:hAnsi="Times New Roman" w:cs="Times New Roman"/>
          <w:sz w:val="24"/>
          <w:szCs w:val="24"/>
        </w:rPr>
        <w:t>2021</w:t>
      </w:r>
      <w:r w:rsidR="006110F8" w:rsidRPr="00F9511B">
        <w:rPr>
          <w:rFonts w:ascii="Times New Roman" w:hAnsi="Times New Roman" w:cs="Times New Roman"/>
          <w:sz w:val="24"/>
          <w:szCs w:val="24"/>
        </w:rPr>
        <w:t xml:space="preserve"> № </w:t>
      </w:r>
      <w:r w:rsidR="00F9511B" w:rsidRPr="00F9511B">
        <w:rPr>
          <w:rFonts w:ascii="Times New Roman" w:hAnsi="Times New Roman" w:cs="Times New Roman"/>
          <w:sz w:val="24"/>
          <w:szCs w:val="24"/>
        </w:rPr>
        <w:t>201</w:t>
      </w:r>
      <w:r w:rsidR="006110F8" w:rsidRPr="00F9511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корректировки стратегии социально-экономического развития МО «Старицкий район» Тверской области</w:t>
      </w:r>
      <w:r w:rsidR="009B59C9" w:rsidRPr="00F9511B">
        <w:rPr>
          <w:rFonts w:ascii="Times New Roman" w:hAnsi="Times New Roman" w:cs="Times New Roman"/>
          <w:sz w:val="24"/>
          <w:szCs w:val="24"/>
        </w:rPr>
        <w:t xml:space="preserve"> и плана мероприятий по ее реализации</w:t>
      </w:r>
      <w:r w:rsidR="006110F8" w:rsidRPr="00F9511B">
        <w:rPr>
          <w:rFonts w:ascii="Times New Roman" w:hAnsi="Times New Roman" w:cs="Times New Roman"/>
          <w:sz w:val="24"/>
          <w:szCs w:val="24"/>
        </w:rPr>
        <w:t>»</w:t>
      </w:r>
      <w:r w:rsidR="005D0B84" w:rsidRPr="00F9511B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50FD" w:rsidRDefault="00750DA7" w:rsidP="007E300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3001">
        <w:rPr>
          <w:rFonts w:ascii="Times New Roman" w:hAnsi="Times New Roman" w:cs="Times New Roman"/>
          <w:sz w:val="24"/>
          <w:szCs w:val="24"/>
        </w:rPr>
        <w:t>П</w:t>
      </w:r>
      <w:r w:rsidR="007E3001" w:rsidRPr="007E3001">
        <w:rPr>
          <w:rFonts w:ascii="Times New Roman" w:hAnsi="Times New Roman" w:cs="Times New Roman"/>
          <w:sz w:val="24"/>
          <w:szCs w:val="24"/>
        </w:rPr>
        <w:t>лан</w:t>
      </w:r>
      <w:r w:rsidR="00F9567F">
        <w:rPr>
          <w:rFonts w:ascii="Times New Roman" w:hAnsi="Times New Roman" w:cs="Times New Roman"/>
          <w:sz w:val="24"/>
          <w:szCs w:val="24"/>
        </w:rPr>
        <w:t>-график</w:t>
      </w:r>
      <w:r w:rsidR="007E3001" w:rsidRPr="007E3001">
        <w:rPr>
          <w:rFonts w:ascii="Times New Roman" w:hAnsi="Times New Roman" w:cs="Times New Roman"/>
          <w:sz w:val="24"/>
          <w:szCs w:val="24"/>
        </w:rPr>
        <w:t xml:space="preserve"> </w:t>
      </w:r>
      <w:r w:rsidR="009B59C9">
        <w:rPr>
          <w:rFonts w:ascii="Times New Roman" w:hAnsi="Times New Roman" w:cs="Times New Roman"/>
          <w:sz w:val="24"/>
          <w:szCs w:val="24"/>
        </w:rPr>
        <w:t xml:space="preserve">по </w:t>
      </w:r>
      <w:r w:rsidR="007E3001" w:rsidRPr="007E3001">
        <w:rPr>
          <w:rFonts w:ascii="Times New Roman" w:hAnsi="Times New Roman" w:cs="Times New Roman"/>
          <w:sz w:val="24"/>
          <w:szCs w:val="24"/>
        </w:rPr>
        <w:t>разработк</w:t>
      </w:r>
      <w:r w:rsidR="009B59C9">
        <w:rPr>
          <w:rFonts w:ascii="Times New Roman" w:hAnsi="Times New Roman" w:cs="Times New Roman"/>
          <w:sz w:val="24"/>
          <w:szCs w:val="24"/>
        </w:rPr>
        <w:t>е</w:t>
      </w:r>
      <w:r w:rsidR="007E3001" w:rsidRPr="007E3001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="007E3001">
        <w:rPr>
          <w:rFonts w:ascii="Times New Roman" w:hAnsi="Times New Roman" w:cs="Times New Roman"/>
          <w:sz w:val="24"/>
          <w:szCs w:val="24"/>
        </w:rPr>
        <w:t xml:space="preserve"> </w:t>
      </w:r>
      <w:r w:rsidR="009B59C9" w:rsidRPr="009B59C9">
        <w:rPr>
          <w:rFonts w:ascii="Times New Roman" w:hAnsi="Times New Roman" w:cs="Times New Roman"/>
          <w:sz w:val="24"/>
          <w:szCs w:val="24"/>
        </w:rPr>
        <w:t>социально-экономического развития МО «Старицкий район» Тверской области на период до 2030г.</w:t>
      </w:r>
      <w:r w:rsidR="007E3001" w:rsidRPr="002443AC">
        <w:rPr>
          <w:rFonts w:ascii="Times New Roman" w:hAnsi="Times New Roman" w:cs="Times New Roman"/>
          <w:sz w:val="24"/>
          <w:szCs w:val="24"/>
        </w:rPr>
        <w:t xml:space="preserve"> </w:t>
      </w:r>
      <w:r w:rsidR="007150FD" w:rsidRPr="002443AC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E3001" w:rsidRPr="007E3001" w:rsidRDefault="007150FD" w:rsidP="007E30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4AB">
        <w:rPr>
          <w:rFonts w:ascii="Times New Roman" w:hAnsi="Times New Roman" w:cs="Times New Roman"/>
          <w:sz w:val="24"/>
          <w:szCs w:val="24"/>
        </w:rPr>
        <w:t xml:space="preserve"> </w:t>
      </w:r>
      <w:r w:rsidR="007E3001" w:rsidRPr="007E300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 w:rsidR="007E3001">
        <w:rPr>
          <w:rFonts w:ascii="Times New Roman" w:hAnsi="Times New Roman" w:cs="Times New Roman"/>
          <w:sz w:val="24"/>
          <w:szCs w:val="24"/>
        </w:rPr>
        <w:t>распоряжения</w:t>
      </w:r>
      <w:r w:rsidR="007E3001" w:rsidRPr="007E300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</w:t>
      </w:r>
      <w:r w:rsidR="00CE65D9"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="007E3001" w:rsidRPr="007E3001">
        <w:rPr>
          <w:rFonts w:ascii="Times New Roman" w:hAnsi="Times New Roman" w:cs="Times New Roman"/>
          <w:sz w:val="24"/>
          <w:szCs w:val="24"/>
        </w:rPr>
        <w:t>Лупик О.Г.</w:t>
      </w:r>
    </w:p>
    <w:p w:rsidR="005C4543" w:rsidRDefault="007E3001" w:rsidP="007E30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3001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7E3001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E3001">
        <w:rPr>
          <w:rFonts w:ascii="Times New Roman" w:hAnsi="Times New Roman" w:cs="Times New Roman"/>
          <w:sz w:val="24"/>
          <w:szCs w:val="24"/>
        </w:rPr>
        <w:t>.</w:t>
      </w:r>
    </w:p>
    <w:p w:rsidR="007E3001" w:rsidRDefault="007E3001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CE65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                                                                                      С.Ю. Журавлев</w:t>
      </w:r>
    </w:p>
    <w:p w:rsidR="007E3001" w:rsidRDefault="007E3001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7E3001" w:rsidRDefault="007E3001" w:rsidP="00750DA7">
      <w:pPr>
        <w:rPr>
          <w:rFonts w:ascii="Times New Roman" w:hAnsi="Times New Roman" w:cs="Times New Roman"/>
          <w:sz w:val="24"/>
          <w:szCs w:val="24"/>
        </w:rPr>
      </w:pPr>
    </w:p>
    <w:p w:rsidR="007E3001" w:rsidRDefault="007E3001" w:rsidP="00750DA7">
      <w:pPr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750DA7">
      <w:pPr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750DA7">
      <w:pPr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750DA7">
      <w:pPr>
        <w:rPr>
          <w:rFonts w:ascii="Times New Roman" w:hAnsi="Times New Roman" w:cs="Times New Roman"/>
          <w:sz w:val="24"/>
          <w:szCs w:val="24"/>
        </w:rPr>
      </w:pPr>
    </w:p>
    <w:p w:rsidR="00CE65D9" w:rsidRDefault="00CE65D9" w:rsidP="00750DA7">
      <w:pPr>
        <w:rPr>
          <w:rFonts w:ascii="Times New Roman" w:hAnsi="Times New Roman" w:cs="Times New Roman"/>
          <w:sz w:val="24"/>
          <w:szCs w:val="24"/>
        </w:rPr>
      </w:pPr>
    </w:p>
    <w:p w:rsidR="00D235D2" w:rsidRDefault="00D235D2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C427BE" w:rsidRDefault="00662AAB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</w:t>
      </w:r>
    </w:p>
    <w:p w:rsidR="007150FD" w:rsidRPr="007150FD" w:rsidRDefault="00C427BE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 xml:space="preserve">         </w:t>
      </w:r>
      <w:r w:rsidR="00244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 </w:t>
      </w:r>
      <w:r w:rsidR="007150FD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Приложение</w:t>
      </w:r>
    </w:p>
    <w:p w:rsidR="007150FD" w:rsidRPr="007150FD" w:rsidRDefault="007150FD" w:rsidP="007150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</w:t>
      </w:r>
      <w:r w:rsidR="00C42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распоряже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7150FD" w:rsidRPr="007150FD" w:rsidRDefault="007150FD" w:rsidP="007150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7150FD" w:rsidRPr="007150FD" w:rsidRDefault="007150FD" w:rsidP="007150FD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</w:t>
      </w:r>
      <w:r w:rsidR="00D23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D23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13.04.2021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№ </w:t>
      </w:r>
      <w:r w:rsidR="00D23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60р</w:t>
      </w: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CE65D9" w:rsidRDefault="00CE65D9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247D09" w:rsidRDefault="00247D09" w:rsidP="00247D0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</w:pPr>
      <w:r w:rsidRPr="00247D0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  <w:t>План-график</w:t>
      </w:r>
    </w:p>
    <w:p w:rsidR="009B59C9" w:rsidRDefault="009B59C9" w:rsidP="003474E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</w:pPr>
      <w:r w:rsidRPr="009B59C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  <w:t xml:space="preserve">по разработке стратегии социально-экономического развития </w:t>
      </w:r>
      <w:bookmarkStart w:id="0" w:name="_GoBack"/>
      <w:bookmarkEnd w:id="0"/>
    </w:p>
    <w:p w:rsidR="00CE65D9" w:rsidRDefault="009B59C9" w:rsidP="003474E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</w:pPr>
      <w:r w:rsidRPr="009B59C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  <w:t>МО «Старицкий район» Твер</w:t>
      </w:r>
      <w:r w:rsidR="00CE65D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  <w:t>ской области на период до 2030 года</w:t>
      </w:r>
    </w:p>
    <w:p w:rsidR="00247D09" w:rsidRPr="00247D09" w:rsidRDefault="009B59C9" w:rsidP="003474E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B59C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zh-CN"/>
        </w:rPr>
        <w:t xml:space="preserve"> </w:t>
      </w:r>
      <w:r w:rsidR="003474E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(далее – Стратегия) </w:t>
      </w:r>
    </w:p>
    <w:p w:rsidR="00247D09" w:rsidRPr="00247D09" w:rsidRDefault="00247D09" w:rsidP="003474E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126"/>
        <w:gridCol w:w="1559"/>
      </w:tblGrid>
      <w:tr w:rsidR="00247D09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247D09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этапов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247D09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247D09" w:rsidRPr="00247D09" w:rsidRDefault="00247D09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247D09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исполнения</w:t>
            </w:r>
          </w:p>
        </w:tc>
      </w:tr>
      <w:tr w:rsidR="00247D09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247D09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Организационный этап:</w:t>
            </w:r>
          </w:p>
          <w:p w:rsidR="00247D09" w:rsidRPr="00247D09" w:rsidRDefault="006E71B2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</w:t>
            </w:r>
            <w:r w:rsidR="00F9567F" w:rsidRPr="00F95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B59C9" w:rsidRPr="009B59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Координационного совета по стратегическому развитию МО «Старицкий район» Тверской области (далее - Координационный совет)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F9567F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</w:t>
            </w:r>
          </w:p>
          <w:p w:rsidR="00247D09" w:rsidRPr="00247D09" w:rsidRDefault="00247D09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экономики</w:t>
            </w:r>
            <w:r w:rsidR="00F95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муниципальных закупок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5506C4" w:rsidP="00F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  <w:r w:rsidR="00247D09"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47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247D09"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2266E8" w:rsidRPr="00247D09" w:rsidTr="00B450E3">
        <w:trPr>
          <w:trHeight w:val="369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Аналитический этап:</w:t>
            </w:r>
          </w:p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5A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785A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ответственными исполнителями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информации </w:t>
            </w:r>
            <w:r>
              <w:t xml:space="preserve"> (</w:t>
            </w:r>
            <w:proofErr w:type="gramEnd"/>
            <w:r w:rsidRPr="00E92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курируемым</w:t>
            </w:r>
            <w:r w:rsidRPr="00E92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отрасл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ям)</w:t>
            </w:r>
            <w:r w:rsidRPr="00785A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</w:t>
            </w:r>
          </w:p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5A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проекта </w:t>
            </w:r>
            <w:r w:rsidRPr="00785A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Стратегии</w:t>
            </w:r>
          </w:p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66E8" w:rsidRPr="003474ED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части:</w:t>
            </w:r>
          </w:p>
          <w:p w:rsidR="002266E8" w:rsidRPr="00247D09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47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предшествующий период (не менее 3-х лет);</w:t>
            </w:r>
          </w:p>
          <w:p w:rsidR="002266E8" w:rsidRPr="00247D09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конкурентных преимуществ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266E8" w:rsidRPr="00247D09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действующих мер по улучшению положения;</w:t>
            </w:r>
          </w:p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сильных и слабых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266E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266E8" w:rsidRPr="00E733B4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перечня инвестиционных проектов</w:t>
            </w: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266E8" w:rsidRPr="005025A8" w:rsidRDefault="002266E8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еделения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DF7337" w:rsidRPr="00247D09" w:rsidRDefault="00DF7337" w:rsidP="0078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7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отраслевые (функциональные) и структурные подразделения </w:t>
            </w:r>
            <w:r w:rsidRPr="00673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Старицкого района Тверской области, ответственные за подготовку информации в разделы проекта Стратегии</w:t>
            </w:r>
          </w:p>
          <w:p w:rsidR="002266E8" w:rsidRPr="00247D09" w:rsidRDefault="002266E8" w:rsidP="0024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2266E8" w:rsidRPr="00247D09" w:rsidRDefault="002266E8" w:rsidP="006E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</w:t>
            </w:r>
            <w:r w:rsidR="006E7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B973F7" w:rsidRPr="00247D09" w:rsidTr="00B450E3">
        <w:trPr>
          <w:trHeight w:val="720"/>
        </w:trPr>
        <w:tc>
          <w:tcPr>
            <w:tcW w:w="6096" w:type="dxa"/>
            <w:tcBorders>
              <w:top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Pr="003474ED" w:rsidRDefault="00B973F7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рассмотрение и анализ поступившей от ответственных исполнителей информации на заседаниях рабочих групп   </w:t>
            </w:r>
            <w:r w:rsidRPr="00DF7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Координационного совета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Pr="00247D09" w:rsidRDefault="00B973F7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члены </w:t>
            </w:r>
            <w:r w:rsidRPr="00DF7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Координационного совета</w:t>
            </w:r>
          </w:p>
          <w:p w:rsidR="00B973F7" w:rsidRPr="00247D09" w:rsidRDefault="00B973F7" w:rsidP="0081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Pr="002443AC" w:rsidRDefault="00B973F7" w:rsidP="00A2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  <w:r w:rsidRPr="00A20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  <w:p w:rsidR="00B973F7" w:rsidRPr="002443AC" w:rsidRDefault="00B973F7" w:rsidP="00A2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3F7" w:rsidRPr="00247D09" w:rsidTr="00B450E3">
        <w:trPr>
          <w:trHeight w:val="720"/>
        </w:trPr>
        <w:tc>
          <w:tcPr>
            <w:tcW w:w="6096" w:type="dxa"/>
            <w:tcBorders>
              <w:top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Default="00B973F7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0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810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одготовленны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810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Pr="00810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проекта Стратегии с учетом заключения рабочих групп по соответствующим направлениям стратегического развития</w:t>
            </w:r>
          </w:p>
          <w:p w:rsidR="00B973F7" w:rsidRDefault="00B973F7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0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заседании Координационного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Default="00B973F7" w:rsidP="0081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B973F7" w:rsidRDefault="00B973F7" w:rsidP="00A2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7D09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247D09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Этап </w:t>
            </w:r>
            <w:r w:rsid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роектирования:</w:t>
            </w:r>
          </w:p>
          <w:p w:rsidR="00247D09" w:rsidRPr="00247D09" w:rsidRDefault="00E733B4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проекта Стратегии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4D54AA" w:rsidRPr="004D54AA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</w:t>
            </w:r>
          </w:p>
          <w:p w:rsidR="00247D09" w:rsidRPr="00247D09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экономики и муниципальных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6E71B2" w:rsidP="00E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  <w:r w:rsidR="00247D09"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247D09"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4D54AA" w:rsidRPr="00247D09" w:rsidTr="00B450E3">
        <w:trPr>
          <w:trHeight w:val="870"/>
        </w:trPr>
        <w:tc>
          <w:tcPr>
            <w:tcW w:w="609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4D54AA" w:rsidRDefault="004D54AA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 обсуждения:</w:t>
            </w:r>
          </w:p>
          <w:p w:rsidR="004D54AA" w:rsidRPr="00247D09" w:rsidRDefault="000C4CC0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4D54AA" w:rsidRPr="00E73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сформированного проекта Стратегии на заседании </w:t>
            </w:r>
            <w:r w:rsidR="00D00763" w:rsidRPr="00D007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Координационн</w:t>
            </w:r>
            <w:r w:rsidR="00D007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="00D00763" w:rsidRPr="00D007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</w:t>
            </w:r>
            <w:r w:rsidR="00D007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4D54AA" w:rsidRPr="004D54AA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</w:t>
            </w:r>
          </w:p>
          <w:p w:rsidR="004D54AA" w:rsidRPr="00247D09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экономики и муниципальных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4D54AA" w:rsidRPr="00247D09" w:rsidRDefault="006E71B2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  <w:r w:rsidR="004D54AA"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</w:tc>
      </w:tr>
      <w:tr w:rsidR="004D54AA" w:rsidRPr="00247D09" w:rsidTr="00B450E3">
        <w:trPr>
          <w:trHeight w:val="51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247D09" w:rsidRDefault="004D54AA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общественных обсуждений </w:t>
            </w:r>
            <w:r w:rsid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</w:t>
            </w:r>
            <w:r w:rsid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Стратегии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4D54AA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247D09" w:rsidRDefault="006E71B2" w:rsidP="0024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</w:t>
            </w:r>
            <w:r w:rsidR="004D54AA"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ябрь</w:t>
            </w:r>
            <w:r w:rsidR="004D54AA" w:rsidRPr="004D5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</w:tc>
      </w:tr>
      <w:tr w:rsidR="004D54AA" w:rsidRPr="00247D09" w:rsidTr="00B450E3">
        <w:trPr>
          <w:trHeight w:val="429"/>
        </w:trPr>
        <w:tc>
          <w:tcPr>
            <w:tcW w:w="609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247D09" w:rsidRDefault="004D54AA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публичных слушаний</w:t>
            </w:r>
            <w:r w:rsidR="007A19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проекту Стратегии</w:t>
            </w:r>
          </w:p>
          <w:p w:rsidR="004D54AA" w:rsidRDefault="004D54AA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4D54AA" w:rsidRDefault="004D54AA" w:rsidP="004D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4D54AA" w:rsidRPr="00247D09" w:rsidRDefault="006E71B2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 w:rsidR="00A20E92" w:rsidRPr="00A20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тябрь</w:t>
            </w:r>
            <w:r w:rsidR="007A199B" w:rsidRPr="007A19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</w:tc>
      </w:tr>
      <w:tr w:rsidR="001A62C6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Default="001A62C6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 доработки:</w:t>
            </w:r>
          </w:p>
          <w:p w:rsidR="001A62C6" w:rsidRPr="00247D09" w:rsidRDefault="001A62C6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проекта Стратегии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Pr="00247D09" w:rsidRDefault="000C4CC0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отраслевые (функциональные) и структурные подразделения администрации Старицкого района </w:t>
            </w:r>
            <w:r w:rsidRP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Тверской области, ответственные за подготовку информации в разделы проекта Стратегии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Pr="00247D09" w:rsidRDefault="006E71B2" w:rsidP="002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</w:t>
            </w:r>
            <w:r w:rsidR="00A20E92" w:rsidRPr="00A20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ябрь</w:t>
            </w:r>
            <w:r w:rsidR="001A62C6"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</w:tc>
      </w:tr>
      <w:tr w:rsidR="001A62C6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Default="001A62C6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Этап согласования:</w:t>
            </w:r>
          </w:p>
          <w:p w:rsidR="001A62C6" w:rsidRDefault="001A62C6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11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(одобрение) </w:t>
            </w:r>
            <w:r w:rsid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членами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C4CC0" w:rsidRP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Координационного совета </w:t>
            </w:r>
            <w:r w:rsidR="00B11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доработанного 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проекта Стратегии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Pr="00247D09" w:rsidRDefault="00B973F7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Координационного совета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</w:tcPr>
          <w:p w:rsidR="001A62C6" w:rsidRPr="001A62C6" w:rsidRDefault="006E71B2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</w:t>
            </w:r>
            <w:r w:rsidR="00A20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брь</w:t>
            </w:r>
            <w:r w:rsidR="001A62C6"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2021г.</w:t>
            </w:r>
          </w:p>
        </w:tc>
      </w:tr>
      <w:tr w:rsidR="00247D09" w:rsidRPr="00247D09" w:rsidTr="00B450E3"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1A62C6" w:rsidRDefault="00247D09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 утверждения</w:t>
            </w:r>
            <w:r w:rsid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24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47D09" w:rsidRPr="00247D09" w:rsidRDefault="001A62C6" w:rsidP="00CE65D9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проекта Стратегии на </w:t>
            </w:r>
            <w:r w:rsidR="000C4C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рассмотрение и </w:t>
            </w: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утверждение в Собрание депутатов Старицкого района Тверской области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1A62C6" w:rsidRPr="001A62C6" w:rsidRDefault="001A62C6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</w:t>
            </w:r>
          </w:p>
          <w:p w:rsidR="00247D09" w:rsidRPr="00247D09" w:rsidRDefault="001A62C6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экономики и муниципальных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" w:type="dxa"/>
              <w:left w:w="15" w:type="dxa"/>
              <w:bottom w:w="5" w:type="dxa"/>
              <w:right w:w="15" w:type="dxa"/>
            </w:tcMar>
            <w:vAlign w:val="center"/>
            <w:hideMark/>
          </w:tcPr>
          <w:p w:rsidR="00247D09" w:rsidRPr="00247D09" w:rsidRDefault="006E71B2" w:rsidP="001A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</w:t>
            </w:r>
            <w:r w:rsidR="00A20E92" w:rsidRPr="00A20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брь</w:t>
            </w:r>
            <w:r w:rsidR="00247D09"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1A62C6"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247D09" w:rsidRPr="002443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247D09" w:rsidRPr="00247D09" w:rsidRDefault="00247D09" w:rsidP="00247D0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2443AC" w:rsidRDefault="002443AC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E8" w:rsidRDefault="002266E8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AC" w:rsidRDefault="002443AC" w:rsidP="0087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A1" w:rsidRDefault="00484CA1" w:rsidP="00484CA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CA1" w:rsidSect="00F9511B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61175"/>
    <w:rsid w:val="00097189"/>
    <w:rsid w:val="000C4CC0"/>
    <w:rsid w:val="001A62C6"/>
    <w:rsid w:val="001C71DA"/>
    <w:rsid w:val="001E39A2"/>
    <w:rsid w:val="001E5E8F"/>
    <w:rsid w:val="00215550"/>
    <w:rsid w:val="002200AB"/>
    <w:rsid w:val="002266E8"/>
    <w:rsid w:val="002443AC"/>
    <w:rsid w:val="00247D09"/>
    <w:rsid w:val="0026167E"/>
    <w:rsid w:val="00262086"/>
    <w:rsid w:val="00323876"/>
    <w:rsid w:val="003474ED"/>
    <w:rsid w:val="003701F8"/>
    <w:rsid w:val="003C77BB"/>
    <w:rsid w:val="003D15CF"/>
    <w:rsid w:val="00462A5F"/>
    <w:rsid w:val="00467485"/>
    <w:rsid w:val="004769F7"/>
    <w:rsid w:val="00484CA1"/>
    <w:rsid w:val="004A5C77"/>
    <w:rsid w:val="004D54AA"/>
    <w:rsid w:val="004D6D35"/>
    <w:rsid w:val="004E3D1F"/>
    <w:rsid w:val="004E4092"/>
    <w:rsid w:val="005025A8"/>
    <w:rsid w:val="00510B56"/>
    <w:rsid w:val="005506C4"/>
    <w:rsid w:val="005520C9"/>
    <w:rsid w:val="00590595"/>
    <w:rsid w:val="005C4543"/>
    <w:rsid w:val="005D0B84"/>
    <w:rsid w:val="005E2247"/>
    <w:rsid w:val="005E6554"/>
    <w:rsid w:val="006110F8"/>
    <w:rsid w:val="00616F7D"/>
    <w:rsid w:val="00662AAB"/>
    <w:rsid w:val="00670F5C"/>
    <w:rsid w:val="00671132"/>
    <w:rsid w:val="00673A94"/>
    <w:rsid w:val="006E71B2"/>
    <w:rsid w:val="007150FD"/>
    <w:rsid w:val="00750DA7"/>
    <w:rsid w:val="00785ACE"/>
    <w:rsid w:val="007A199B"/>
    <w:rsid w:val="007D497F"/>
    <w:rsid w:val="007E3001"/>
    <w:rsid w:val="0080250A"/>
    <w:rsid w:val="00810665"/>
    <w:rsid w:val="00840D19"/>
    <w:rsid w:val="00876242"/>
    <w:rsid w:val="008956CF"/>
    <w:rsid w:val="008B2BA1"/>
    <w:rsid w:val="008B717F"/>
    <w:rsid w:val="008C6305"/>
    <w:rsid w:val="008E15A0"/>
    <w:rsid w:val="008E344F"/>
    <w:rsid w:val="009149BF"/>
    <w:rsid w:val="009229F8"/>
    <w:rsid w:val="00936C55"/>
    <w:rsid w:val="009447B6"/>
    <w:rsid w:val="0096051C"/>
    <w:rsid w:val="009B59C9"/>
    <w:rsid w:val="009E79CC"/>
    <w:rsid w:val="009F7E01"/>
    <w:rsid w:val="00A20E92"/>
    <w:rsid w:val="00A233BC"/>
    <w:rsid w:val="00A255E7"/>
    <w:rsid w:val="00A723CC"/>
    <w:rsid w:val="00AA7B0D"/>
    <w:rsid w:val="00AF5698"/>
    <w:rsid w:val="00B0777D"/>
    <w:rsid w:val="00B078EB"/>
    <w:rsid w:val="00B11ABC"/>
    <w:rsid w:val="00B27C9D"/>
    <w:rsid w:val="00B450E3"/>
    <w:rsid w:val="00B973F7"/>
    <w:rsid w:val="00B97929"/>
    <w:rsid w:val="00C427BE"/>
    <w:rsid w:val="00C96239"/>
    <w:rsid w:val="00CE65D9"/>
    <w:rsid w:val="00D00763"/>
    <w:rsid w:val="00D15971"/>
    <w:rsid w:val="00D235D2"/>
    <w:rsid w:val="00D407CA"/>
    <w:rsid w:val="00D40BB1"/>
    <w:rsid w:val="00D424C3"/>
    <w:rsid w:val="00D714AB"/>
    <w:rsid w:val="00DE74CD"/>
    <w:rsid w:val="00DF7337"/>
    <w:rsid w:val="00E034CC"/>
    <w:rsid w:val="00E4424E"/>
    <w:rsid w:val="00E733B4"/>
    <w:rsid w:val="00E92176"/>
    <w:rsid w:val="00EA29B3"/>
    <w:rsid w:val="00EE3B4C"/>
    <w:rsid w:val="00EF400B"/>
    <w:rsid w:val="00F22D2B"/>
    <w:rsid w:val="00F249B6"/>
    <w:rsid w:val="00F24DEE"/>
    <w:rsid w:val="00F9511B"/>
    <w:rsid w:val="00F9567F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AB75-2935-4CAE-820A-D87AFC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AC7F-83EE-47E3-97A7-0DF34B7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80</cp:revision>
  <cp:lastPrinted>2021-04-13T08:25:00Z</cp:lastPrinted>
  <dcterms:created xsi:type="dcterms:W3CDTF">2014-02-19T12:13:00Z</dcterms:created>
  <dcterms:modified xsi:type="dcterms:W3CDTF">2021-04-13T08:25:00Z</dcterms:modified>
</cp:coreProperties>
</file>