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F6" w:rsidRPr="00C93BE6" w:rsidRDefault="000C54F6" w:rsidP="000C54F6">
      <w:pPr>
        <w:jc w:val="center"/>
        <w:rPr>
          <w:rFonts w:ascii="Times New Roman" w:hAnsi="Times New Roman" w:cs="Times New Roman"/>
          <w:b/>
          <w:sz w:val="24"/>
          <w:szCs w:val="24"/>
        </w:rPr>
      </w:pPr>
      <w:r w:rsidRPr="00C93BE6">
        <w:rPr>
          <w:rFonts w:ascii="Times New Roman" w:hAnsi="Times New Roman" w:cs="Times New Roman"/>
          <w:b/>
          <w:sz w:val="24"/>
          <w:szCs w:val="24"/>
        </w:rPr>
        <w:t>Меры государственной поддержки малого и среднего предпринимательства Тверской области</w:t>
      </w:r>
      <w:r w:rsidR="002E4B10" w:rsidRPr="00C93BE6">
        <w:rPr>
          <w:rFonts w:ascii="Times New Roman" w:hAnsi="Times New Roman" w:cs="Times New Roman"/>
          <w:b/>
          <w:sz w:val="24"/>
          <w:szCs w:val="24"/>
        </w:rPr>
        <w:t xml:space="preserve"> в 20</w:t>
      </w:r>
      <w:r w:rsidR="001B2328">
        <w:rPr>
          <w:rFonts w:ascii="Times New Roman" w:hAnsi="Times New Roman" w:cs="Times New Roman"/>
          <w:b/>
          <w:sz w:val="24"/>
          <w:szCs w:val="24"/>
        </w:rPr>
        <w:t>21</w:t>
      </w:r>
      <w:r w:rsidR="002E4B10" w:rsidRPr="00C93BE6">
        <w:rPr>
          <w:rFonts w:ascii="Times New Roman" w:hAnsi="Times New Roman" w:cs="Times New Roman"/>
          <w:b/>
          <w:sz w:val="24"/>
          <w:szCs w:val="24"/>
        </w:rPr>
        <w:t xml:space="preserve"> году</w:t>
      </w:r>
    </w:p>
    <w:tbl>
      <w:tblPr>
        <w:tblStyle w:val="a3"/>
        <w:tblW w:w="16302" w:type="dxa"/>
        <w:tblInd w:w="-856" w:type="dxa"/>
        <w:tblLayout w:type="fixed"/>
        <w:tblLook w:val="04A0" w:firstRow="1" w:lastRow="0" w:firstColumn="1" w:lastColumn="0" w:noHBand="0" w:noVBand="1"/>
      </w:tblPr>
      <w:tblGrid>
        <w:gridCol w:w="617"/>
        <w:gridCol w:w="2361"/>
        <w:gridCol w:w="3685"/>
        <w:gridCol w:w="3939"/>
        <w:gridCol w:w="3013"/>
        <w:gridCol w:w="2687"/>
      </w:tblGrid>
      <w:tr w:rsidR="005F7B13" w:rsidRPr="00265596" w:rsidTr="001052A2">
        <w:tc>
          <w:tcPr>
            <w:tcW w:w="617"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w:t>
            </w:r>
          </w:p>
        </w:tc>
        <w:tc>
          <w:tcPr>
            <w:tcW w:w="2361"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Вид поддержки</w:t>
            </w:r>
          </w:p>
        </w:tc>
        <w:tc>
          <w:tcPr>
            <w:tcW w:w="3685"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Условия поддержки</w:t>
            </w:r>
          </w:p>
        </w:tc>
        <w:tc>
          <w:tcPr>
            <w:tcW w:w="3939"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Получатель поддержки</w:t>
            </w:r>
          </w:p>
        </w:tc>
        <w:tc>
          <w:tcPr>
            <w:tcW w:w="3013"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Ответственный институт развития, порядок получения</w:t>
            </w:r>
          </w:p>
        </w:tc>
        <w:tc>
          <w:tcPr>
            <w:tcW w:w="2687" w:type="dxa"/>
          </w:tcPr>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Контактное лицо,</w:t>
            </w:r>
          </w:p>
          <w:p w:rsidR="000C54F6" w:rsidRPr="00265596" w:rsidRDefault="000C54F6" w:rsidP="000C54F6">
            <w:pPr>
              <w:rPr>
                <w:rFonts w:ascii="Times New Roman" w:hAnsi="Times New Roman" w:cs="Times New Roman"/>
                <w:b/>
                <w:sz w:val="20"/>
                <w:szCs w:val="20"/>
              </w:rPr>
            </w:pPr>
            <w:r w:rsidRPr="00265596">
              <w:rPr>
                <w:rFonts w:ascii="Times New Roman" w:hAnsi="Times New Roman" w:cs="Times New Roman"/>
                <w:b/>
                <w:sz w:val="20"/>
                <w:szCs w:val="20"/>
              </w:rPr>
              <w:t>Дополнительная информация</w:t>
            </w:r>
          </w:p>
        </w:tc>
      </w:tr>
      <w:tr w:rsidR="000C54F6" w:rsidRPr="00265596" w:rsidTr="001052A2">
        <w:tc>
          <w:tcPr>
            <w:tcW w:w="16302" w:type="dxa"/>
            <w:gridSpan w:val="6"/>
          </w:tcPr>
          <w:p w:rsidR="000C54F6" w:rsidRPr="00265596" w:rsidRDefault="000C54F6" w:rsidP="000C54F6">
            <w:pPr>
              <w:pStyle w:val="a4"/>
              <w:numPr>
                <w:ilvl w:val="0"/>
                <w:numId w:val="1"/>
              </w:numPr>
              <w:jc w:val="center"/>
              <w:rPr>
                <w:rFonts w:ascii="Times New Roman" w:hAnsi="Times New Roman" w:cs="Times New Roman"/>
                <w:b/>
                <w:sz w:val="20"/>
                <w:szCs w:val="20"/>
              </w:rPr>
            </w:pPr>
            <w:r w:rsidRPr="00265596">
              <w:rPr>
                <w:rFonts w:ascii="Times New Roman" w:hAnsi="Times New Roman" w:cs="Times New Roman"/>
                <w:b/>
                <w:sz w:val="20"/>
                <w:szCs w:val="20"/>
              </w:rPr>
              <w:t>Финансовая поддержка субъектов МСП</w:t>
            </w:r>
          </w:p>
        </w:tc>
      </w:tr>
      <w:tr w:rsidR="005F7B13" w:rsidRPr="00FC5732" w:rsidTr="001052A2">
        <w:tc>
          <w:tcPr>
            <w:tcW w:w="617" w:type="dxa"/>
          </w:tcPr>
          <w:p w:rsidR="00D340F8" w:rsidRPr="00265596" w:rsidRDefault="003B08FC" w:rsidP="00D340F8">
            <w:pPr>
              <w:rPr>
                <w:rFonts w:ascii="Times New Roman" w:hAnsi="Times New Roman" w:cs="Times New Roman"/>
                <w:sz w:val="20"/>
                <w:szCs w:val="20"/>
              </w:rPr>
            </w:pPr>
            <w:r w:rsidRPr="00265596">
              <w:rPr>
                <w:rFonts w:ascii="Times New Roman" w:hAnsi="Times New Roman" w:cs="Times New Roman"/>
                <w:sz w:val="20"/>
                <w:szCs w:val="20"/>
              </w:rPr>
              <w:t>1.1.</w:t>
            </w:r>
          </w:p>
        </w:tc>
        <w:tc>
          <w:tcPr>
            <w:tcW w:w="2361"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Микрозайм</w:t>
            </w:r>
            <w:r w:rsidRPr="007E56CD">
              <w:rPr>
                <w:rFonts w:ascii="Times New Roman" w:hAnsi="Times New Roman" w:cs="Times New Roman"/>
                <w:sz w:val="20"/>
                <w:szCs w:val="20"/>
              </w:rPr>
              <w:t xml:space="preserve"> по программе </w:t>
            </w:r>
            <w:r w:rsidRPr="007E56CD">
              <w:rPr>
                <w:rFonts w:ascii="Times New Roman" w:hAnsi="Times New Roman" w:cs="Times New Roman"/>
                <w:b/>
                <w:sz w:val="20"/>
                <w:szCs w:val="20"/>
              </w:rPr>
              <w:t>«Стандарт»</w:t>
            </w:r>
            <w:r w:rsidRPr="007E56CD">
              <w:rPr>
                <w:rFonts w:ascii="Times New Roman" w:hAnsi="Times New Roman" w:cs="Times New Roman"/>
                <w:sz w:val="20"/>
                <w:szCs w:val="20"/>
              </w:rPr>
              <w:t xml:space="preserve"> </w:t>
            </w:r>
          </w:p>
        </w:tc>
        <w:tc>
          <w:tcPr>
            <w:tcW w:w="3685"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до 5 млн. руб.</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Ставка:</w:t>
            </w:r>
            <w:r w:rsidRPr="007E56CD">
              <w:rPr>
                <w:rFonts w:ascii="Times New Roman" w:hAnsi="Times New Roman" w:cs="Times New Roman"/>
                <w:sz w:val="20"/>
                <w:szCs w:val="20"/>
              </w:rPr>
              <w:t xml:space="preserve"> </w:t>
            </w:r>
            <w:r w:rsidR="00FA358A" w:rsidRPr="007E56CD">
              <w:rPr>
                <w:rFonts w:ascii="Times New Roman" w:hAnsi="Times New Roman" w:cs="Times New Roman"/>
                <w:sz w:val="20"/>
                <w:szCs w:val="20"/>
              </w:rPr>
              <w:t>4,25</w:t>
            </w:r>
            <w:r w:rsidRPr="007E56CD">
              <w:rPr>
                <w:rFonts w:ascii="Times New Roman" w:hAnsi="Times New Roman" w:cs="Times New Roman"/>
                <w:sz w:val="20"/>
                <w:szCs w:val="20"/>
              </w:rPr>
              <w:t>% годовых</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Вид деятельности:</w:t>
            </w:r>
            <w:r w:rsidRPr="007E56CD">
              <w:rPr>
                <w:rFonts w:ascii="Times New Roman" w:hAnsi="Times New Roman" w:cs="Times New Roman"/>
                <w:sz w:val="20"/>
                <w:szCs w:val="20"/>
              </w:rPr>
              <w:t xml:space="preserve"> торговля и услуги;</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 пополнение оборотных средств – до 18 мес;</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 приобретение, ремонт основных средств – до 36 мес.</w:t>
            </w:r>
          </w:p>
          <w:p w:rsidR="00FA358A" w:rsidRPr="007E56CD" w:rsidRDefault="00FA358A" w:rsidP="00D340F8">
            <w:pPr>
              <w:rPr>
                <w:rFonts w:ascii="Times New Roman" w:hAnsi="Times New Roman" w:cs="Times New Roman"/>
                <w:sz w:val="20"/>
                <w:szCs w:val="20"/>
              </w:rPr>
            </w:pPr>
            <w:r w:rsidRPr="007E56CD">
              <w:rPr>
                <w:rFonts w:ascii="Times New Roman" w:hAnsi="Times New Roman" w:cs="Times New Roman"/>
                <w:b/>
                <w:sz w:val="20"/>
                <w:szCs w:val="20"/>
              </w:rPr>
              <w:t>Плата за изменение условий заключенного договора займа</w:t>
            </w:r>
            <w:r w:rsidRPr="007E56CD">
              <w:rPr>
                <w:rFonts w:ascii="Times New Roman" w:hAnsi="Times New Roman" w:cs="Times New Roman"/>
                <w:sz w:val="20"/>
                <w:szCs w:val="20"/>
              </w:rPr>
              <w:t>: 5 000 руб.</w:t>
            </w:r>
          </w:p>
          <w:p w:rsidR="00524686" w:rsidRPr="007E56CD" w:rsidRDefault="00524686" w:rsidP="00524686">
            <w:pPr>
              <w:rPr>
                <w:rFonts w:ascii="Times New Roman" w:hAnsi="Times New Roman" w:cs="Times New Roman"/>
                <w:b/>
                <w:sz w:val="20"/>
                <w:szCs w:val="20"/>
              </w:rPr>
            </w:pPr>
            <w:r w:rsidRPr="007E56CD">
              <w:rPr>
                <w:rFonts w:ascii="Times New Roman" w:hAnsi="Times New Roman" w:cs="Times New Roman"/>
                <w:b/>
                <w:sz w:val="20"/>
                <w:szCs w:val="20"/>
              </w:rPr>
              <w:t>Целевое использование займа:</w:t>
            </w:r>
            <w:r w:rsidRPr="007E56CD">
              <w:rPr>
                <w:rFonts w:ascii="Times New Roman" w:hAnsi="Times New Roman" w:cs="Times New Roman"/>
                <w:b/>
                <w:sz w:val="20"/>
                <w:szCs w:val="20"/>
              </w:rPr>
              <w:tab/>
            </w: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-Финансирование инвестиций:</w:t>
            </w: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Не инвестиционные цели:</w:t>
            </w: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 Пополнение оборотных средств, финансирование текущей деятельности, а также финансирование расходов связанных с исполнением контрактов в рамках федеральных законов №44-ФЗ и №223-ФЗ.</w:t>
            </w:r>
          </w:p>
          <w:p w:rsidR="00524686" w:rsidRPr="007E56CD" w:rsidRDefault="00524686" w:rsidP="00524686">
            <w:pPr>
              <w:rPr>
                <w:rFonts w:ascii="Times New Roman" w:hAnsi="Times New Roman" w:cs="Times New Roman"/>
                <w:sz w:val="20"/>
                <w:szCs w:val="20"/>
              </w:rPr>
            </w:pP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На цели погашения кредитов, полученных в кредитных организациях, при условии, что кредит, на погашение которого привлекается заём Фонда, был предоставлен и использован на финансирование инвестиций (инвестиционные цели).</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Необходимо обеспечение займа.</w:t>
            </w:r>
          </w:p>
          <w:p w:rsidR="00D340F8" w:rsidRPr="007E56CD" w:rsidRDefault="00D340F8" w:rsidP="00D340F8">
            <w:pPr>
              <w:rPr>
                <w:rFonts w:ascii="Times New Roman" w:hAnsi="Times New Roman" w:cs="Times New Roman"/>
                <w:sz w:val="20"/>
                <w:szCs w:val="20"/>
              </w:rPr>
            </w:pPr>
          </w:p>
        </w:tc>
        <w:tc>
          <w:tcPr>
            <w:tcW w:w="3939" w:type="dxa"/>
          </w:tcPr>
          <w:p w:rsidR="0057620B" w:rsidRPr="007E56CD" w:rsidRDefault="0057620B" w:rsidP="00D340F8">
            <w:pPr>
              <w:rPr>
                <w:rFonts w:ascii="Times New Roman" w:hAnsi="Times New Roman" w:cs="Times New Roman"/>
                <w:sz w:val="20"/>
                <w:szCs w:val="20"/>
              </w:rPr>
            </w:pPr>
            <w:r w:rsidRPr="007E56CD">
              <w:rPr>
                <w:rFonts w:ascii="Times New Roman" w:hAnsi="Times New Roman" w:cs="Times New Roman"/>
                <w:sz w:val="20"/>
                <w:szCs w:val="20"/>
              </w:rPr>
              <w:t>Субъект МСП.</w:t>
            </w: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 основной вид деятельности которых торговля и классифицируются в соответствии с Разделом G класса 45.3, 45.40.1-45.40.3, 46, 47 «ОК 029-2014 (КДЕС Ред. 2) Общероссийского классификатора видов экономической деятельности»;</w:t>
            </w:r>
          </w:p>
          <w:p w:rsidR="00524686"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 основной вид деятельности которых услуги и классифицируются в соответствии с Разделом G класса 45.2, 45.40.5, Разделом H класса 50.3, 50.40.1-50.40.3, 51, 52.1-52.6, 53, Разделом J класса 60-63, Разделом M класса 69, 71, 73, 74, 75, Разделом N класса 81, Разделом P класса 85, 86, Разделом R класса 93, Разделом S класса 95, 96 «ОК 029-2014 (КДЕС Ред. 2) Общероссийского классификатора видов экономической деятельности»</w:t>
            </w:r>
          </w:p>
          <w:p w:rsidR="00D340F8" w:rsidRPr="007E56CD" w:rsidRDefault="00524686" w:rsidP="00524686">
            <w:pPr>
              <w:rPr>
                <w:rFonts w:ascii="Times New Roman" w:hAnsi="Times New Roman" w:cs="Times New Roman"/>
                <w:sz w:val="20"/>
                <w:szCs w:val="20"/>
              </w:rPr>
            </w:pPr>
            <w:r w:rsidRPr="007E56CD">
              <w:rPr>
                <w:rFonts w:ascii="Times New Roman" w:hAnsi="Times New Roman" w:cs="Times New Roman"/>
                <w:sz w:val="20"/>
                <w:szCs w:val="20"/>
              </w:rPr>
              <w:t>.</w:t>
            </w:r>
            <w:r w:rsidR="00D340F8" w:rsidRPr="007E56CD">
              <w:rPr>
                <w:rFonts w:ascii="Times New Roman" w:hAnsi="Times New Roman" w:cs="Times New Roman"/>
                <w:sz w:val="20"/>
                <w:szCs w:val="20"/>
              </w:rPr>
              <w:t>Зарегистрирован на территории Тверской области, не имеет задолженности по налогам и сборам, не является участником соглашения о разделе продукции.</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Не имеет убытка по итогам последнего отчетного периода</w:t>
            </w:r>
          </w:p>
        </w:tc>
        <w:tc>
          <w:tcPr>
            <w:tcW w:w="3013"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Фонд содействия кредитованию малого и среднего предпринимательства Тверской области (микрокредитная компания)</w:t>
            </w:r>
          </w:p>
          <w:p w:rsidR="00D340F8" w:rsidRPr="007E56CD" w:rsidRDefault="00D340F8" w:rsidP="00D340F8">
            <w:pPr>
              <w:rPr>
                <w:rFonts w:ascii="Times New Roman" w:hAnsi="Times New Roman" w:cs="Times New Roman"/>
                <w:sz w:val="20"/>
                <w:szCs w:val="20"/>
              </w:rPr>
            </w:pP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Получение консультации в Фонде или Центре поддержки предпринимательства Тверской области</w:t>
            </w:r>
          </w:p>
          <w:p w:rsidR="00D340F8" w:rsidRPr="007E56CD" w:rsidRDefault="00D340F8" w:rsidP="00D340F8">
            <w:pPr>
              <w:rPr>
                <w:rFonts w:ascii="Times New Roman" w:hAnsi="Times New Roman" w:cs="Times New Roman"/>
                <w:sz w:val="20"/>
                <w:szCs w:val="20"/>
              </w:rPr>
            </w:pP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Подача заявки по установленной форме и комплекта документов;</w:t>
            </w:r>
          </w:p>
          <w:p w:rsidR="00D340F8" w:rsidRPr="007E56CD" w:rsidRDefault="00D340F8" w:rsidP="00D340F8">
            <w:pPr>
              <w:rPr>
                <w:rFonts w:ascii="Times New Roman" w:hAnsi="Times New Roman" w:cs="Times New Roman"/>
                <w:sz w:val="20"/>
                <w:szCs w:val="20"/>
              </w:rPr>
            </w:pP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5 рабочих дней;</w:t>
            </w:r>
          </w:p>
          <w:p w:rsidR="00D340F8" w:rsidRPr="007E56CD" w:rsidRDefault="00D340F8" w:rsidP="00D340F8">
            <w:pPr>
              <w:rPr>
                <w:rFonts w:ascii="Times New Roman" w:hAnsi="Times New Roman" w:cs="Times New Roman"/>
                <w:sz w:val="20"/>
                <w:szCs w:val="20"/>
              </w:rPr>
            </w:pP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Заключение договора.</w:t>
            </w:r>
          </w:p>
        </w:tc>
        <w:tc>
          <w:tcPr>
            <w:tcW w:w="2687" w:type="dxa"/>
          </w:tcPr>
          <w:p w:rsidR="00D340F8" w:rsidRPr="007E56CD" w:rsidRDefault="00FC5732" w:rsidP="00D340F8">
            <w:pPr>
              <w:rPr>
                <w:rFonts w:ascii="Times New Roman" w:hAnsi="Times New Roman" w:cs="Times New Roman"/>
                <w:sz w:val="20"/>
                <w:szCs w:val="20"/>
                <w:lang w:val="en-US"/>
              </w:rPr>
            </w:pPr>
            <w:hyperlink r:id="rId5" w:history="1">
              <w:r w:rsidR="00D340F8" w:rsidRPr="007E56CD">
                <w:rPr>
                  <w:rStyle w:val="a5"/>
                  <w:rFonts w:ascii="Times New Roman" w:hAnsi="Times New Roman" w:cs="Times New Roman"/>
                  <w:color w:val="auto"/>
                  <w:sz w:val="20"/>
                  <w:szCs w:val="20"/>
                  <w:lang w:val="en-US"/>
                </w:rPr>
                <w:t>http://fondtver.ru/direction/</w:t>
              </w:r>
            </w:hyperlink>
            <w:r w:rsidR="00D340F8" w:rsidRPr="007E56CD">
              <w:rPr>
                <w:rFonts w:ascii="Times New Roman" w:hAnsi="Times New Roman" w:cs="Times New Roman"/>
                <w:sz w:val="20"/>
                <w:szCs w:val="20"/>
                <w:lang w:val="en-US"/>
              </w:rPr>
              <w:t xml:space="preserve"> loan/standart/</w:t>
            </w:r>
          </w:p>
        </w:tc>
      </w:tr>
      <w:tr w:rsidR="005F7B13" w:rsidRPr="00FC5732" w:rsidTr="001052A2">
        <w:tc>
          <w:tcPr>
            <w:tcW w:w="617" w:type="dxa"/>
          </w:tcPr>
          <w:p w:rsidR="00D340F8" w:rsidRPr="00265596" w:rsidRDefault="00D340F8" w:rsidP="00D340F8">
            <w:pPr>
              <w:rPr>
                <w:rFonts w:ascii="Times New Roman" w:hAnsi="Times New Roman" w:cs="Times New Roman"/>
                <w:sz w:val="20"/>
                <w:szCs w:val="20"/>
              </w:rPr>
            </w:pPr>
            <w:r w:rsidRPr="00265596">
              <w:rPr>
                <w:rFonts w:ascii="Times New Roman" w:hAnsi="Times New Roman" w:cs="Times New Roman"/>
                <w:sz w:val="20"/>
                <w:szCs w:val="20"/>
                <w:lang w:val="en-US"/>
              </w:rPr>
              <w:t>1</w:t>
            </w:r>
            <w:r w:rsidRPr="00265596">
              <w:rPr>
                <w:rFonts w:ascii="Times New Roman" w:hAnsi="Times New Roman" w:cs="Times New Roman"/>
                <w:sz w:val="20"/>
                <w:szCs w:val="20"/>
              </w:rPr>
              <w:t>.</w:t>
            </w:r>
            <w:r w:rsidR="003B08FC" w:rsidRPr="00265596">
              <w:rPr>
                <w:rFonts w:ascii="Times New Roman" w:hAnsi="Times New Roman" w:cs="Times New Roman"/>
                <w:sz w:val="20"/>
                <w:szCs w:val="20"/>
              </w:rPr>
              <w:t>2</w:t>
            </w:r>
            <w:r w:rsidRPr="00265596">
              <w:rPr>
                <w:rFonts w:ascii="Times New Roman" w:hAnsi="Times New Roman" w:cs="Times New Roman"/>
                <w:sz w:val="20"/>
                <w:szCs w:val="20"/>
              </w:rPr>
              <w:t>.</w:t>
            </w:r>
          </w:p>
        </w:tc>
        <w:tc>
          <w:tcPr>
            <w:tcW w:w="2361"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Микрозайм</w:t>
            </w:r>
            <w:r w:rsidRPr="007E56CD">
              <w:rPr>
                <w:rFonts w:ascii="Times New Roman" w:hAnsi="Times New Roman" w:cs="Times New Roman"/>
                <w:sz w:val="20"/>
                <w:szCs w:val="20"/>
              </w:rPr>
              <w:t xml:space="preserve"> по программе </w:t>
            </w:r>
            <w:r w:rsidRPr="007E56CD">
              <w:rPr>
                <w:rFonts w:ascii="Times New Roman" w:hAnsi="Times New Roman" w:cs="Times New Roman"/>
                <w:b/>
                <w:sz w:val="20"/>
                <w:szCs w:val="20"/>
              </w:rPr>
              <w:t>«Старт»</w:t>
            </w:r>
          </w:p>
        </w:tc>
        <w:tc>
          <w:tcPr>
            <w:tcW w:w="3685"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до 2 млн. руб.;</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Ставка:</w:t>
            </w:r>
            <w:r w:rsidRPr="007E56CD">
              <w:rPr>
                <w:rFonts w:ascii="Times New Roman" w:hAnsi="Times New Roman" w:cs="Times New Roman"/>
                <w:sz w:val="20"/>
                <w:szCs w:val="20"/>
              </w:rPr>
              <w:t xml:space="preserve"> 4% годовых;</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 xml:space="preserve"> Ви</w:t>
            </w:r>
            <w:r w:rsidR="00633F57" w:rsidRPr="007E56CD">
              <w:rPr>
                <w:rFonts w:ascii="Times New Roman" w:hAnsi="Times New Roman" w:cs="Times New Roman"/>
                <w:sz w:val="20"/>
                <w:szCs w:val="20"/>
              </w:rPr>
              <w:t>д</w:t>
            </w:r>
            <w:r w:rsidRPr="007E56CD">
              <w:rPr>
                <w:rFonts w:ascii="Times New Roman" w:hAnsi="Times New Roman" w:cs="Times New Roman"/>
                <w:sz w:val="20"/>
                <w:szCs w:val="20"/>
              </w:rPr>
              <w:t xml:space="preserve"> деятельности: любой (кроме ограничений 209-ФЗ)</w:t>
            </w:r>
          </w:p>
          <w:p w:rsidR="00D340F8" w:rsidRPr="007E56CD" w:rsidRDefault="00D340F8" w:rsidP="00D340F8">
            <w:pPr>
              <w:rPr>
                <w:rFonts w:ascii="Times New Roman" w:hAnsi="Times New Roman" w:cs="Times New Roman"/>
                <w:b/>
                <w:sz w:val="20"/>
                <w:szCs w:val="20"/>
              </w:rPr>
            </w:pPr>
            <w:r w:rsidRPr="007E56CD">
              <w:rPr>
                <w:rFonts w:ascii="Times New Roman" w:hAnsi="Times New Roman" w:cs="Times New Roman"/>
                <w:b/>
                <w:sz w:val="20"/>
                <w:szCs w:val="20"/>
              </w:rPr>
              <w:t>Срок:</w:t>
            </w:r>
          </w:p>
          <w:p w:rsidR="00CD187D" w:rsidRPr="007E56CD" w:rsidRDefault="00CD187D" w:rsidP="00CD187D">
            <w:pPr>
              <w:rPr>
                <w:rFonts w:ascii="Times New Roman" w:hAnsi="Times New Roman" w:cs="Times New Roman"/>
                <w:sz w:val="20"/>
                <w:szCs w:val="20"/>
              </w:rPr>
            </w:pPr>
            <w:r w:rsidRPr="007E56CD">
              <w:rPr>
                <w:rFonts w:ascii="Times New Roman" w:hAnsi="Times New Roman" w:cs="Times New Roman"/>
                <w:sz w:val="20"/>
                <w:szCs w:val="20"/>
              </w:rPr>
              <w:t>- Не более 18 месяцев на не инвестиционные цели.</w:t>
            </w:r>
          </w:p>
          <w:p w:rsidR="00D340F8" w:rsidRPr="007E56CD" w:rsidRDefault="00CD187D" w:rsidP="00CD187D">
            <w:pPr>
              <w:rPr>
                <w:rFonts w:ascii="Times New Roman" w:hAnsi="Times New Roman" w:cs="Times New Roman"/>
                <w:sz w:val="20"/>
                <w:szCs w:val="20"/>
              </w:rPr>
            </w:pPr>
            <w:r w:rsidRPr="007E56CD">
              <w:rPr>
                <w:rFonts w:ascii="Times New Roman" w:hAnsi="Times New Roman" w:cs="Times New Roman"/>
                <w:sz w:val="20"/>
                <w:szCs w:val="20"/>
              </w:rPr>
              <w:t xml:space="preserve">- На финансирование инвестиций, рефинансирование не более 36 месяцев, </w:t>
            </w:r>
            <w:r w:rsidRPr="007E56CD">
              <w:rPr>
                <w:rFonts w:ascii="Times New Roman" w:hAnsi="Times New Roman" w:cs="Times New Roman"/>
                <w:sz w:val="20"/>
                <w:szCs w:val="20"/>
              </w:rPr>
              <w:lastRenderedPageBreak/>
              <w:t xml:space="preserve">а в случае введения на территории Тверской области режима повышенной готовности или режима чрезвычайной ситуации - не более 24 месяцев. </w:t>
            </w:r>
            <w:r w:rsidR="00D340F8" w:rsidRPr="007E56CD">
              <w:rPr>
                <w:rFonts w:ascii="Times New Roman" w:hAnsi="Times New Roman" w:cs="Times New Roman"/>
                <w:sz w:val="20"/>
                <w:szCs w:val="20"/>
              </w:rPr>
              <w:t xml:space="preserve">Необходимо обеспечение займа. </w:t>
            </w:r>
          </w:p>
          <w:p w:rsidR="00CD187D" w:rsidRPr="007E56CD" w:rsidRDefault="00CD187D" w:rsidP="004404D5">
            <w:pPr>
              <w:rPr>
                <w:rFonts w:ascii="Times New Roman" w:hAnsi="Times New Roman" w:cs="Times New Roman"/>
                <w:sz w:val="20"/>
                <w:szCs w:val="20"/>
              </w:rPr>
            </w:pPr>
            <w:r w:rsidRPr="007E56CD">
              <w:rPr>
                <w:rFonts w:ascii="Times New Roman" w:hAnsi="Times New Roman" w:cs="Times New Roman"/>
                <w:b/>
                <w:sz w:val="20"/>
                <w:szCs w:val="20"/>
              </w:rPr>
              <w:t>Плата за изменение условий заключенного договора займа</w:t>
            </w:r>
            <w:r w:rsidRPr="007E56CD">
              <w:rPr>
                <w:rFonts w:ascii="Times New Roman" w:hAnsi="Times New Roman" w:cs="Times New Roman"/>
                <w:sz w:val="20"/>
                <w:szCs w:val="20"/>
              </w:rPr>
              <w:t>:</w:t>
            </w:r>
            <w:r w:rsidR="004404D5" w:rsidRPr="007E56CD">
              <w:rPr>
                <w:rFonts w:ascii="Times New Roman" w:hAnsi="Times New Roman" w:cs="Times New Roman"/>
                <w:sz w:val="20"/>
                <w:szCs w:val="20"/>
              </w:rPr>
              <w:t xml:space="preserve"> </w:t>
            </w:r>
            <w:r w:rsidRPr="007E56CD">
              <w:rPr>
                <w:rFonts w:ascii="Times New Roman" w:hAnsi="Times New Roman" w:cs="Times New Roman"/>
                <w:sz w:val="20"/>
                <w:szCs w:val="20"/>
              </w:rPr>
              <w:t>5 000 руб.</w:t>
            </w:r>
          </w:p>
        </w:tc>
        <w:tc>
          <w:tcPr>
            <w:tcW w:w="3939" w:type="dxa"/>
          </w:tcPr>
          <w:p w:rsidR="00DE4075" w:rsidRPr="007E56CD" w:rsidRDefault="00DE4075" w:rsidP="00D340F8">
            <w:pPr>
              <w:rPr>
                <w:rFonts w:ascii="Times New Roman" w:hAnsi="Times New Roman" w:cs="Times New Roman"/>
                <w:sz w:val="20"/>
                <w:szCs w:val="20"/>
              </w:rPr>
            </w:pPr>
            <w:r w:rsidRPr="007E56CD">
              <w:rPr>
                <w:rFonts w:ascii="Times New Roman" w:hAnsi="Times New Roman" w:cs="Times New Roman"/>
                <w:sz w:val="20"/>
                <w:szCs w:val="20"/>
              </w:rPr>
              <w:lastRenderedPageBreak/>
              <w:t>Предоставление займов:</w:t>
            </w:r>
          </w:p>
          <w:p w:rsidR="00D340F8" w:rsidRPr="007E56CD" w:rsidRDefault="00DE4075" w:rsidP="00CD187D">
            <w:pPr>
              <w:rPr>
                <w:rFonts w:ascii="Times New Roman" w:hAnsi="Times New Roman" w:cs="Times New Roman"/>
                <w:sz w:val="20"/>
                <w:szCs w:val="20"/>
              </w:rPr>
            </w:pPr>
            <w:r w:rsidRPr="007E56CD">
              <w:rPr>
                <w:rFonts w:ascii="Times New Roman" w:hAnsi="Times New Roman" w:cs="Times New Roman"/>
                <w:sz w:val="20"/>
                <w:szCs w:val="20"/>
              </w:rPr>
              <w:t xml:space="preserve"> вновь зарегистрированным Субъектам МСП, срок деятельности которых не превышает 1 года на дату предоставления заявки на заем, вне зависимости от вида их</w:t>
            </w:r>
            <w:r w:rsidR="00CD187D" w:rsidRPr="007E56CD">
              <w:rPr>
                <w:rFonts w:ascii="Times New Roman" w:hAnsi="Times New Roman" w:cs="Times New Roman"/>
                <w:sz w:val="20"/>
                <w:szCs w:val="20"/>
              </w:rPr>
              <w:t xml:space="preserve"> </w:t>
            </w:r>
            <w:r w:rsidRPr="007E56CD">
              <w:rPr>
                <w:rFonts w:ascii="Times New Roman" w:hAnsi="Times New Roman" w:cs="Times New Roman"/>
                <w:sz w:val="20"/>
                <w:szCs w:val="20"/>
              </w:rPr>
              <w:t xml:space="preserve">экономической деятельности (за исключением ограничений, установленных Федеральным законом № 209-ФЗ от 24.07.2017 «О развитии малого и среднего </w:t>
            </w:r>
            <w:r w:rsidRPr="007E56CD">
              <w:rPr>
                <w:rFonts w:ascii="Times New Roman" w:hAnsi="Times New Roman" w:cs="Times New Roman"/>
                <w:sz w:val="20"/>
                <w:szCs w:val="20"/>
              </w:rPr>
              <w:lastRenderedPageBreak/>
              <w:t>предпринимательства в Российской Федерации»)</w:t>
            </w:r>
          </w:p>
        </w:tc>
        <w:tc>
          <w:tcPr>
            <w:tcW w:w="3013" w:type="dxa"/>
          </w:tcPr>
          <w:p w:rsidR="00846DF7" w:rsidRPr="007E56CD" w:rsidRDefault="00846DF7" w:rsidP="00D340F8">
            <w:pPr>
              <w:rPr>
                <w:rFonts w:ascii="Times New Roman" w:hAnsi="Times New Roman" w:cs="Times New Roman"/>
                <w:sz w:val="20"/>
                <w:szCs w:val="20"/>
              </w:rPr>
            </w:pPr>
            <w:r w:rsidRPr="007E56CD">
              <w:rPr>
                <w:rFonts w:ascii="Times New Roman" w:hAnsi="Times New Roman" w:cs="Times New Roman"/>
                <w:sz w:val="20"/>
                <w:szCs w:val="20"/>
              </w:rPr>
              <w:lastRenderedPageBreak/>
              <w:t>Фонд содействия кредитованию малого и среднего предпринимательства Тверской области (микрокредитная компания)</w:t>
            </w:r>
          </w:p>
          <w:p w:rsidR="00846DF7" w:rsidRPr="007E56CD" w:rsidRDefault="00846DF7" w:rsidP="00D340F8">
            <w:pPr>
              <w:rPr>
                <w:rFonts w:ascii="Times New Roman" w:hAnsi="Times New Roman" w:cs="Times New Roman"/>
                <w:sz w:val="20"/>
                <w:szCs w:val="20"/>
              </w:rPr>
            </w:pP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sz w:val="20"/>
                <w:szCs w:val="20"/>
              </w:rPr>
              <w:t>Аналогично</w:t>
            </w:r>
            <w:r w:rsidR="00846DF7" w:rsidRPr="007E56CD">
              <w:rPr>
                <w:rFonts w:ascii="Times New Roman" w:hAnsi="Times New Roman" w:cs="Times New Roman"/>
                <w:sz w:val="20"/>
                <w:szCs w:val="20"/>
              </w:rPr>
              <w:t xml:space="preserve"> строке 1.1.</w:t>
            </w:r>
          </w:p>
        </w:tc>
        <w:tc>
          <w:tcPr>
            <w:tcW w:w="2687" w:type="dxa"/>
          </w:tcPr>
          <w:p w:rsidR="00D340F8" w:rsidRPr="007E56CD" w:rsidRDefault="00FC5732" w:rsidP="00D340F8">
            <w:pPr>
              <w:rPr>
                <w:rFonts w:ascii="Times New Roman" w:hAnsi="Times New Roman" w:cs="Times New Roman"/>
                <w:sz w:val="20"/>
                <w:szCs w:val="20"/>
                <w:lang w:val="en-US"/>
              </w:rPr>
            </w:pPr>
            <w:hyperlink r:id="rId6" w:history="1">
              <w:r w:rsidR="00D340F8" w:rsidRPr="007E56CD">
                <w:rPr>
                  <w:rStyle w:val="a5"/>
                  <w:rFonts w:ascii="Times New Roman" w:hAnsi="Times New Roman" w:cs="Times New Roman"/>
                  <w:color w:val="auto"/>
                  <w:sz w:val="20"/>
                  <w:szCs w:val="20"/>
                  <w:lang w:val="en-US"/>
                </w:rPr>
                <w:t>http://fondtver.ru/</w:t>
              </w:r>
            </w:hyperlink>
            <w:r w:rsidR="00D340F8" w:rsidRPr="007E56CD">
              <w:rPr>
                <w:rFonts w:ascii="Times New Roman" w:hAnsi="Times New Roman" w:cs="Times New Roman"/>
                <w:sz w:val="20"/>
                <w:szCs w:val="20"/>
                <w:lang w:val="en-US"/>
              </w:rPr>
              <w:t xml:space="preserve"> direction/loan/start/</w:t>
            </w:r>
          </w:p>
        </w:tc>
      </w:tr>
      <w:tr w:rsidR="005F7B13" w:rsidRPr="00FC5732" w:rsidTr="001052A2">
        <w:tc>
          <w:tcPr>
            <w:tcW w:w="617" w:type="dxa"/>
          </w:tcPr>
          <w:p w:rsidR="00D340F8" w:rsidRPr="00265596" w:rsidRDefault="00D340F8" w:rsidP="00D340F8">
            <w:pPr>
              <w:rPr>
                <w:rFonts w:ascii="Times New Roman" w:hAnsi="Times New Roman" w:cs="Times New Roman"/>
                <w:sz w:val="20"/>
                <w:szCs w:val="20"/>
              </w:rPr>
            </w:pPr>
            <w:r w:rsidRPr="00265596">
              <w:rPr>
                <w:rFonts w:ascii="Times New Roman" w:hAnsi="Times New Roman" w:cs="Times New Roman"/>
                <w:sz w:val="20"/>
                <w:szCs w:val="20"/>
              </w:rPr>
              <w:t>1.</w:t>
            </w:r>
            <w:r w:rsidR="003B08FC" w:rsidRPr="00265596">
              <w:rPr>
                <w:rFonts w:ascii="Times New Roman" w:hAnsi="Times New Roman" w:cs="Times New Roman"/>
                <w:sz w:val="20"/>
                <w:szCs w:val="20"/>
              </w:rPr>
              <w:t>3</w:t>
            </w:r>
            <w:r w:rsidRPr="00265596">
              <w:rPr>
                <w:rFonts w:ascii="Times New Roman" w:hAnsi="Times New Roman" w:cs="Times New Roman"/>
                <w:sz w:val="20"/>
                <w:szCs w:val="20"/>
              </w:rPr>
              <w:t>.</w:t>
            </w:r>
          </w:p>
        </w:tc>
        <w:tc>
          <w:tcPr>
            <w:tcW w:w="2361"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Микрозайм</w:t>
            </w:r>
            <w:r w:rsidRPr="007E56CD">
              <w:rPr>
                <w:rFonts w:ascii="Times New Roman" w:hAnsi="Times New Roman" w:cs="Times New Roman"/>
                <w:sz w:val="20"/>
                <w:szCs w:val="20"/>
              </w:rPr>
              <w:t xml:space="preserve"> по программе </w:t>
            </w:r>
            <w:r w:rsidRPr="007E56CD">
              <w:rPr>
                <w:rFonts w:ascii="Times New Roman" w:hAnsi="Times New Roman" w:cs="Times New Roman"/>
                <w:b/>
                <w:sz w:val="20"/>
                <w:szCs w:val="20"/>
              </w:rPr>
              <w:t>«Приоритет»</w:t>
            </w:r>
          </w:p>
        </w:tc>
        <w:tc>
          <w:tcPr>
            <w:tcW w:w="3685" w:type="dxa"/>
          </w:tcPr>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до 5 млн. руб.;</w:t>
            </w:r>
          </w:p>
          <w:p w:rsidR="00D340F8" w:rsidRPr="007E56CD" w:rsidRDefault="00D340F8" w:rsidP="00D340F8">
            <w:pPr>
              <w:rPr>
                <w:rFonts w:ascii="Times New Roman" w:hAnsi="Times New Roman" w:cs="Times New Roman"/>
                <w:sz w:val="20"/>
                <w:szCs w:val="20"/>
              </w:rPr>
            </w:pPr>
            <w:r w:rsidRPr="007E56CD">
              <w:rPr>
                <w:rFonts w:ascii="Times New Roman" w:hAnsi="Times New Roman" w:cs="Times New Roman"/>
                <w:b/>
                <w:sz w:val="20"/>
                <w:szCs w:val="20"/>
              </w:rPr>
              <w:t>Ставка:</w:t>
            </w: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4,25</w:t>
            </w:r>
            <w:r w:rsidRPr="007E56CD">
              <w:rPr>
                <w:rFonts w:ascii="Times New Roman" w:hAnsi="Times New Roman" w:cs="Times New Roman"/>
                <w:sz w:val="20"/>
                <w:szCs w:val="20"/>
              </w:rPr>
              <w:t>% годовых;</w:t>
            </w:r>
          </w:p>
          <w:p w:rsidR="00987ADE" w:rsidRPr="007E56CD" w:rsidRDefault="00987ADE" w:rsidP="00987ADE">
            <w:pPr>
              <w:rPr>
                <w:rFonts w:ascii="Times New Roman" w:hAnsi="Times New Roman" w:cs="Times New Roman"/>
                <w:b/>
                <w:sz w:val="20"/>
                <w:szCs w:val="20"/>
              </w:rPr>
            </w:pPr>
            <w:r w:rsidRPr="007E56CD">
              <w:rPr>
                <w:rFonts w:ascii="Times New Roman" w:hAnsi="Times New Roman" w:cs="Times New Roman"/>
                <w:b/>
                <w:sz w:val="20"/>
                <w:szCs w:val="20"/>
              </w:rPr>
              <w:t>Целевое использование займа:</w:t>
            </w:r>
          </w:p>
          <w:p w:rsidR="00987ADE" w:rsidRPr="007E56CD" w:rsidRDefault="00987ADE" w:rsidP="00987ADE">
            <w:pPr>
              <w:rPr>
                <w:rFonts w:ascii="Times New Roman" w:hAnsi="Times New Roman" w:cs="Times New Roman"/>
                <w:sz w:val="20"/>
                <w:szCs w:val="20"/>
              </w:rPr>
            </w:pPr>
            <w:r w:rsidRPr="007E56CD">
              <w:rPr>
                <w:rFonts w:ascii="Times New Roman" w:hAnsi="Times New Roman" w:cs="Times New Roman"/>
                <w:sz w:val="20"/>
                <w:szCs w:val="20"/>
              </w:rPr>
              <w:t>Финансирование инвестиций:</w:t>
            </w:r>
          </w:p>
          <w:p w:rsidR="00987ADE" w:rsidRPr="007E56CD" w:rsidRDefault="00987ADE" w:rsidP="00987ADE">
            <w:pPr>
              <w:rPr>
                <w:rFonts w:ascii="Times New Roman" w:hAnsi="Times New Roman" w:cs="Times New Roman"/>
                <w:sz w:val="20"/>
                <w:szCs w:val="20"/>
              </w:rPr>
            </w:pPr>
            <w:r w:rsidRPr="007E56CD">
              <w:rPr>
                <w:rFonts w:ascii="Times New Roman" w:hAnsi="Times New Roman" w:cs="Times New Roman"/>
                <w:sz w:val="20"/>
                <w:szCs w:val="20"/>
                <w:u w:val="single"/>
              </w:rPr>
              <w:t>Не инвестиционные цели</w:t>
            </w:r>
            <w:r w:rsidRPr="007E56CD">
              <w:rPr>
                <w:rFonts w:ascii="Times New Roman" w:hAnsi="Times New Roman" w:cs="Times New Roman"/>
                <w:sz w:val="20"/>
                <w:szCs w:val="20"/>
              </w:rPr>
              <w:t>:</w:t>
            </w:r>
          </w:p>
          <w:p w:rsidR="00987ADE" w:rsidRPr="007E56CD" w:rsidRDefault="00987ADE" w:rsidP="00987ADE">
            <w:pPr>
              <w:rPr>
                <w:rFonts w:ascii="Times New Roman" w:hAnsi="Times New Roman" w:cs="Times New Roman"/>
                <w:sz w:val="20"/>
                <w:szCs w:val="20"/>
              </w:rPr>
            </w:pPr>
            <w:r w:rsidRPr="007E56CD">
              <w:rPr>
                <w:rFonts w:ascii="Times New Roman" w:hAnsi="Times New Roman" w:cs="Times New Roman"/>
                <w:sz w:val="20"/>
                <w:szCs w:val="20"/>
              </w:rPr>
              <w:t>- Пополнение оборотных средств, финансирование текущей деятельности, а также финансирование расходов связанных с исполнением контрактов в рамках федеральных законов №44-ФЗ и №223-ФЗ.</w:t>
            </w:r>
          </w:p>
          <w:p w:rsidR="00987ADE" w:rsidRPr="007E56CD" w:rsidRDefault="00987ADE" w:rsidP="00987ADE">
            <w:pPr>
              <w:rPr>
                <w:rFonts w:ascii="Times New Roman" w:hAnsi="Times New Roman" w:cs="Times New Roman"/>
                <w:sz w:val="20"/>
                <w:szCs w:val="20"/>
              </w:rPr>
            </w:pPr>
          </w:p>
          <w:p w:rsidR="00987ADE" w:rsidRPr="007E56CD" w:rsidRDefault="00987ADE" w:rsidP="00987ADE">
            <w:pPr>
              <w:rPr>
                <w:rFonts w:ascii="Times New Roman" w:hAnsi="Times New Roman" w:cs="Times New Roman"/>
                <w:sz w:val="20"/>
                <w:szCs w:val="20"/>
              </w:rPr>
            </w:pPr>
            <w:r w:rsidRPr="007E56CD">
              <w:rPr>
                <w:rFonts w:ascii="Times New Roman" w:hAnsi="Times New Roman" w:cs="Times New Roman"/>
                <w:sz w:val="20"/>
                <w:szCs w:val="20"/>
              </w:rPr>
              <w:t>На цели погашения кредитов, полученных в кредитных организациях, при условии, что кредит, на погашение которого привлекается заём Фонда, был предоставлен и использован на финансирование инвестиций (инвестиционные цели).</w:t>
            </w:r>
          </w:p>
          <w:p w:rsidR="00987ADE" w:rsidRPr="007E56CD" w:rsidRDefault="00987ADE" w:rsidP="00987ADE">
            <w:pPr>
              <w:rPr>
                <w:rFonts w:ascii="Times New Roman" w:hAnsi="Times New Roman" w:cs="Times New Roman"/>
                <w:b/>
                <w:sz w:val="20"/>
                <w:szCs w:val="20"/>
              </w:rPr>
            </w:pPr>
            <w:r w:rsidRPr="007E56CD">
              <w:rPr>
                <w:rFonts w:ascii="Times New Roman" w:hAnsi="Times New Roman" w:cs="Times New Roman"/>
                <w:b/>
                <w:sz w:val="20"/>
                <w:szCs w:val="20"/>
              </w:rPr>
              <w:t>Срок займа</w:t>
            </w:r>
            <w:r w:rsidRPr="007E56CD">
              <w:rPr>
                <w:rFonts w:ascii="Times New Roman" w:hAnsi="Times New Roman" w:cs="Times New Roman"/>
                <w:b/>
                <w:sz w:val="20"/>
                <w:szCs w:val="20"/>
              </w:rPr>
              <w:tab/>
            </w:r>
          </w:p>
          <w:p w:rsidR="00987ADE" w:rsidRPr="007E56CD" w:rsidRDefault="00987ADE" w:rsidP="00987ADE">
            <w:pPr>
              <w:rPr>
                <w:rFonts w:ascii="Times New Roman" w:hAnsi="Times New Roman" w:cs="Times New Roman"/>
                <w:sz w:val="20"/>
                <w:szCs w:val="20"/>
              </w:rPr>
            </w:pPr>
            <w:r w:rsidRPr="007E56CD">
              <w:rPr>
                <w:rFonts w:ascii="Times New Roman" w:hAnsi="Times New Roman" w:cs="Times New Roman"/>
                <w:sz w:val="20"/>
                <w:szCs w:val="20"/>
              </w:rPr>
              <w:t>- Не более 18 месяцев на не инвестиционные цели.</w:t>
            </w:r>
          </w:p>
          <w:p w:rsidR="00987ADE" w:rsidRPr="007E56CD" w:rsidRDefault="00987ADE" w:rsidP="00987ADE">
            <w:pPr>
              <w:rPr>
                <w:rFonts w:ascii="Times New Roman" w:hAnsi="Times New Roman" w:cs="Times New Roman"/>
                <w:sz w:val="20"/>
                <w:szCs w:val="20"/>
              </w:rPr>
            </w:pPr>
          </w:p>
          <w:p w:rsidR="00D340F8"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На финансировани</w:t>
            </w:r>
            <w:r w:rsidRPr="007E56CD">
              <w:rPr>
                <w:rFonts w:ascii="Times New Roman" w:hAnsi="Times New Roman" w:cs="Times New Roman"/>
                <w:sz w:val="20"/>
                <w:szCs w:val="20"/>
              </w:rPr>
              <w:t xml:space="preserve">е инвестиций, рефинансирование </w:t>
            </w:r>
            <w:r w:rsidR="00987ADE" w:rsidRPr="007E56CD">
              <w:rPr>
                <w:rFonts w:ascii="Times New Roman" w:hAnsi="Times New Roman" w:cs="Times New Roman"/>
                <w:sz w:val="20"/>
                <w:szCs w:val="20"/>
              </w:rPr>
              <w:t xml:space="preserve"> не более 36 месяцев, а в случае введения на территории Тверской области режима повышенной готовности или режима чрезвычайной ситуации - не более 24 месяцев.</w:t>
            </w:r>
          </w:p>
        </w:tc>
        <w:tc>
          <w:tcPr>
            <w:tcW w:w="3939" w:type="dxa"/>
          </w:tcPr>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осуществляет основные виды экономической деятельности в соответствии с Разделом А, С, I класса 55 и М класса 72 «ОК 029-2014 (КДЕС Ред.2) Общероссийского классификатора видов экономической деятельности» (за исключением ограничений, установленных Федеральным законом № 209-ФЗ от 24.07.2017 «О развитии малого и среднего предпринимательства в Российской Федерации»).</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МСП-индивидуальный предприниматель в возрасте до 30 лет или юридическое лицом, в уставном капитале которого доля, принадлежащая лицам в возрасте до 30 лет, составляет не менее 50 процентов. Займы в рамках данного продукта и для данной категории субъектов МСП предоставляются в сумме не более 500 000 (Пятьсот тысяч) рублей и сроком не более 18 мес.</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зарегистрирован и осуществляет деятельность на территориях опережающего социально-экономического развития Тверской области (при наличии таковой), особой экономической зоны Тверской области (при наличии таковой) и включен в реестр резидентов таких территорий.</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 xml:space="preserve">Субъект 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w:t>
            </w:r>
            <w:r w:rsidR="00987ADE" w:rsidRPr="007E56CD">
              <w:rPr>
                <w:rFonts w:ascii="Times New Roman" w:hAnsi="Times New Roman" w:cs="Times New Roman"/>
                <w:sz w:val="20"/>
                <w:szCs w:val="20"/>
              </w:rPr>
              <w:lastRenderedPageBreak/>
              <w:t>инфраструктуру поддержки Субъектов МСП.</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осуществляет экспортную деятельность.</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08.12.1995 № 193-ФЗ «О сельскохозяйственной кооперации».</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является субъектом социального предпринимательства;</w:t>
            </w:r>
          </w:p>
          <w:p w:rsidR="00987ADE"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Субъект МСП осуществляет реализацию проекта в сферах туризма, экологии или спорта;</w:t>
            </w:r>
          </w:p>
          <w:p w:rsidR="00D340F8" w:rsidRPr="007E56CD" w:rsidRDefault="00450E8F" w:rsidP="00987ADE">
            <w:pPr>
              <w:rPr>
                <w:rFonts w:ascii="Times New Roman" w:hAnsi="Times New Roman" w:cs="Times New Roman"/>
                <w:sz w:val="20"/>
                <w:szCs w:val="20"/>
              </w:rPr>
            </w:pPr>
            <w:r w:rsidRPr="007E56CD">
              <w:rPr>
                <w:rFonts w:ascii="Times New Roman" w:hAnsi="Times New Roman" w:cs="Times New Roman"/>
                <w:sz w:val="20"/>
                <w:szCs w:val="20"/>
              </w:rPr>
              <w:t xml:space="preserve">- </w:t>
            </w:r>
            <w:r w:rsidR="00987ADE" w:rsidRPr="007E56CD">
              <w:rPr>
                <w:rFonts w:ascii="Times New Roman" w:hAnsi="Times New Roman" w:cs="Times New Roman"/>
                <w:sz w:val="20"/>
                <w:szCs w:val="20"/>
              </w:rPr>
              <w:t xml:space="preserve">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w:t>
            </w:r>
            <w:r w:rsidR="00987ADE" w:rsidRPr="007E56CD">
              <w:rPr>
                <w:rFonts w:ascii="Times New Roman" w:hAnsi="Times New Roman" w:cs="Times New Roman"/>
                <w:sz w:val="20"/>
                <w:szCs w:val="20"/>
              </w:rPr>
              <w:lastRenderedPageBreak/>
              <w:t>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займа.</w:t>
            </w:r>
          </w:p>
        </w:tc>
        <w:tc>
          <w:tcPr>
            <w:tcW w:w="3013" w:type="dxa"/>
          </w:tcPr>
          <w:p w:rsidR="001F0957" w:rsidRPr="007E56CD" w:rsidRDefault="001F0957" w:rsidP="001F0957">
            <w:pPr>
              <w:rPr>
                <w:rFonts w:ascii="Times New Roman" w:hAnsi="Times New Roman" w:cs="Times New Roman"/>
                <w:sz w:val="20"/>
                <w:szCs w:val="20"/>
              </w:rPr>
            </w:pPr>
            <w:r w:rsidRPr="007E56CD">
              <w:rPr>
                <w:rFonts w:ascii="Times New Roman" w:hAnsi="Times New Roman" w:cs="Times New Roman"/>
                <w:sz w:val="20"/>
                <w:szCs w:val="20"/>
              </w:rPr>
              <w:lastRenderedPageBreak/>
              <w:t>Фонд содействия кредитованию малого и среднего предпринимательства Тверской области (микрокредитная компания)</w:t>
            </w:r>
          </w:p>
          <w:p w:rsidR="001F0957" w:rsidRPr="007E56CD" w:rsidRDefault="001F0957" w:rsidP="001F0957">
            <w:pPr>
              <w:rPr>
                <w:rFonts w:ascii="Times New Roman" w:hAnsi="Times New Roman" w:cs="Times New Roman"/>
                <w:sz w:val="20"/>
                <w:szCs w:val="20"/>
              </w:rPr>
            </w:pPr>
          </w:p>
          <w:p w:rsidR="00D340F8" w:rsidRPr="007E56CD" w:rsidRDefault="001F0957" w:rsidP="001F0957">
            <w:pPr>
              <w:rPr>
                <w:rFonts w:ascii="Times New Roman" w:hAnsi="Times New Roman" w:cs="Times New Roman"/>
                <w:sz w:val="20"/>
                <w:szCs w:val="20"/>
              </w:rPr>
            </w:pPr>
            <w:r w:rsidRPr="007E56CD">
              <w:rPr>
                <w:rFonts w:ascii="Times New Roman" w:hAnsi="Times New Roman" w:cs="Times New Roman"/>
                <w:sz w:val="20"/>
                <w:szCs w:val="20"/>
              </w:rPr>
              <w:t>Аналогично строке 1.1.</w:t>
            </w:r>
          </w:p>
        </w:tc>
        <w:tc>
          <w:tcPr>
            <w:tcW w:w="2687" w:type="dxa"/>
          </w:tcPr>
          <w:p w:rsidR="00D340F8" w:rsidRPr="007E56CD" w:rsidRDefault="00FC5732" w:rsidP="00D340F8">
            <w:pPr>
              <w:rPr>
                <w:rFonts w:ascii="Times New Roman" w:hAnsi="Times New Roman" w:cs="Times New Roman"/>
                <w:sz w:val="20"/>
                <w:szCs w:val="20"/>
                <w:lang w:val="en-US"/>
              </w:rPr>
            </w:pPr>
            <w:hyperlink r:id="rId7" w:history="1">
              <w:r w:rsidR="00D340F8" w:rsidRPr="007E56CD">
                <w:rPr>
                  <w:rStyle w:val="a5"/>
                  <w:rFonts w:ascii="Times New Roman" w:hAnsi="Times New Roman" w:cs="Times New Roman"/>
                  <w:color w:val="auto"/>
                  <w:sz w:val="20"/>
                  <w:szCs w:val="20"/>
                  <w:lang w:val="en-US"/>
                </w:rPr>
                <w:t>http://fondtver.ru/direction/</w:t>
              </w:r>
            </w:hyperlink>
            <w:r w:rsidR="00D340F8" w:rsidRPr="007E56CD">
              <w:rPr>
                <w:rFonts w:ascii="Times New Roman" w:hAnsi="Times New Roman" w:cs="Times New Roman"/>
                <w:sz w:val="20"/>
                <w:szCs w:val="20"/>
                <w:lang w:val="en-US"/>
              </w:rPr>
              <w:t xml:space="preserve"> loan/prioritet/</w:t>
            </w:r>
          </w:p>
        </w:tc>
      </w:tr>
      <w:tr w:rsidR="00450E8F" w:rsidRPr="00FC5732" w:rsidTr="001052A2">
        <w:tc>
          <w:tcPr>
            <w:tcW w:w="617" w:type="dxa"/>
          </w:tcPr>
          <w:p w:rsidR="00450E8F" w:rsidRPr="007E56CD" w:rsidRDefault="007E56CD" w:rsidP="00450E8F">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2361"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Микрозайм по программе «Приоритет+»</w:t>
            </w:r>
          </w:p>
        </w:tc>
        <w:tc>
          <w:tcPr>
            <w:tcW w:w="3685"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до 5 млн. руб.</w:t>
            </w:r>
          </w:p>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Ставка:</w:t>
            </w:r>
            <w:r w:rsidRPr="007E56CD">
              <w:rPr>
                <w:rFonts w:ascii="Times New Roman" w:hAnsi="Times New Roman" w:cs="Times New Roman"/>
                <w:sz w:val="20"/>
                <w:szCs w:val="20"/>
              </w:rPr>
              <w:t xml:space="preserve"> </w:t>
            </w:r>
            <w:r w:rsidR="00ED220E" w:rsidRPr="007E56CD">
              <w:rPr>
                <w:rFonts w:ascii="Times New Roman" w:hAnsi="Times New Roman" w:cs="Times New Roman"/>
                <w:sz w:val="20"/>
                <w:szCs w:val="20"/>
              </w:rPr>
              <w:t>3</w:t>
            </w:r>
            <w:r w:rsidRPr="007E56CD">
              <w:rPr>
                <w:rFonts w:ascii="Times New Roman" w:hAnsi="Times New Roman" w:cs="Times New Roman"/>
                <w:sz w:val="20"/>
                <w:szCs w:val="20"/>
              </w:rPr>
              <w:t>% годовых</w:t>
            </w:r>
          </w:p>
          <w:p w:rsidR="00ED220E" w:rsidRPr="007E56CD" w:rsidRDefault="00ED220E" w:rsidP="00ED220E">
            <w:pPr>
              <w:rPr>
                <w:rFonts w:ascii="Times New Roman" w:hAnsi="Times New Roman" w:cs="Times New Roman"/>
                <w:b/>
                <w:sz w:val="20"/>
                <w:szCs w:val="20"/>
              </w:rPr>
            </w:pPr>
            <w:r w:rsidRPr="007E56CD">
              <w:rPr>
                <w:rFonts w:ascii="Times New Roman" w:hAnsi="Times New Roman" w:cs="Times New Roman"/>
                <w:b/>
                <w:sz w:val="20"/>
                <w:szCs w:val="20"/>
              </w:rPr>
              <w:t>Целевое использование займа</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 Финансирование инвестиций</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u w:val="single"/>
              </w:rPr>
              <w:t>Не инвестиционные цели</w:t>
            </w:r>
            <w:r w:rsidRPr="007E56CD">
              <w:rPr>
                <w:rFonts w:ascii="Times New Roman" w:hAnsi="Times New Roman" w:cs="Times New Roman"/>
                <w:sz w:val="20"/>
                <w:szCs w:val="20"/>
              </w:rPr>
              <w:t>:</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-Пополнение оборотных средств, финансирование текущей деятельности, а также финансирование расходов связанных с исполнением контрактов в рамках федеральных законов №44-ФЗ и №223-ФЗ.</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 На цели погашения кредитов, полученных в кредитных организациях, при условии, что кредит, на погашение которого привлекается заём Фонда, был предоставлен и использован на финансирование инвестиций (инвестиционные цели).</w:t>
            </w:r>
          </w:p>
          <w:p w:rsidR="00ED220E" w:rsidRPr="007E56CD" w:rsidRDefault="00450E8F" w:rsidP="00ED220E">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пополнение оборотных средств – до 18 месяцев;</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 приобретение основных средств, рефинансирование - не более 36 месяцев, а в случае введения на</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территории Тверской области режима повышенной готовности или режима чрезвычайной ситуации -</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не более 24 месяцев;</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b/>
                <w:sz w:val="20"/>
                <w:szCs w:val="20"/>
              </w:rPr>
              <w:t>Плата за изменение условий заключенного договора займа</w:t>
            </w:r>
            <w:r w:rsidRPr="007E56CD">
              <w:rPr>
                <w:rFonts w:ascii="Times New Roman" w:hAnsi="Times New Roman" w:cs="Times New Roman"/>
                <w:sz w:val="20"/>
                <w:szCs w:val="20"/>
              </w:rPr>
              <w:t>:5 000 рублей</w:t>
            </w:r>
          </w:p>
          <w:p w:rsidR="00450E8F" w:rsidRPr="007E56CD" w:rsidRDefault="00450E8F" w:rsidP="00ED220E">
            <w:pPr>
              <w:rPr>
                <w:rFonts w:ascii="Times New Roman" w:hAnsi="Times New Roman" w:cs="Times New Roman"/>
                <w:sz w:val="20"/>
                <w:szCs w:val="20"/>
              </w:rPr>
            </w:pPr>
            <w:r w:rsidRPr="007E56CD">
              <w:rPr>
                <w:rFonts w:ascii="Times New Roman" w:hAnsi="Times New Roman" w:cs="Times New Roman"/>
                <w:sz w:val="20"/>
                <w:szCs w:val="20"/>
              </w:rPr>
              <w:t>Необходимо обеспечение займа.</w:t>
            </w:r>
          </w:p>
        </w:tc>
        <w:tc>
          <w:tcPr>
            <w:tcW w:w="3939" w:type="dxa"/>
          </w:tcPr>
          <w:p w:rsidR="005F1CE9" w:rsidRPr="007E56CD" w:rsidRDefault="005F1CE9" w:rsidP="005F1CE9">
            <w:pPr>
              <w:rPr>
                <w:rFonts w:ascii="Times New Roman" w:hAnsi="Times New Roman" w:cs="Times New Roman"/>
                <w:sz w:val="20"/>
                <w:szCs w:val="20"/>
              </w:rPr>
            </w:pPr>
            <w:r w:rsidRPr="007E56CD">
              <w:rPr>
                <w:rFonts w:ascii="Times New Roman" w:hAnsi="Times New Roman" w:cs="Times New Roman"/>
                <w:sz w:val="20"/>
                <w:szCs w:val="20"/>
              </w:rPr>
              <w:t>Субъект МСП зареги</w:t>
            </w:r>
            <w:r w:rsidR="0002388C" w:rsidRPr="007E56CD">
              <w:rPr>
                <w:rFonts w:ascii="Times New Roman" w:hAnsi="Times New Roman" w:cs="Times New Roman"/>
                <w:sz w:val="20"/>
                <w:szCs w:val="20"/>
              </w:rPr>
              <w:t xml:space="preserve">стрирован </w:t>
            </w:r>
            <w:r w:rsidRPr="007E56CD">
              <w:rPr>
                <w:rFonts w:ascii="Times New Roman" w:hAnsi="Times New Roman" w:cs="Times New Roman"/>
                <w:sz w:val="20"/>
                <w:szCs w:val="20"/>
              </w:rPr>
              <w:t>3 и более лет до даты обращения за займом и ведет непрерывно безубыточную хозяйственную деятельность в течение не менее 3 лет подряд, а также отвечающий хотя бы одному из следующих признаков:</w:t>
            </w:r>
          </w:p>
          <w:p w:rsidR="005F1CE9" w:rsidRPr="007E56CD" w:rsidRDefault="005F1CE9" w:rsidP="005F1CE9">
            <w:pPr>
              <w:rPr>
                <w:rFonts w:ascii="Times New Roman" w:hAnsi="Times New Roman" w:cs="Times New Roman"/>
                <w:sz w:val="20"/>
                <w:szCs w:val="20"/>
              </w:rPr>
            </w:pP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 осуществляет основные виды экономической деятельности в соответствии с Разделом А, С, I класса 55 и М класса 72 «ОК 029-2014 (КДЕС Ред.2) Общероссийского классификатора видов экономической деятельности» (за исключением ограничений, установленных Федеральным законом № 209-ФЗ от 24.07.2017 «О развитии малого и среднего предпринимательства в Российской Федерации»).</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МСП-индивидуальный предприниматель в возрасте до 30 лет или юридическое лицом, в уставном капитале которого доля, принадлежащая лицам в возрасте до 30 лет, составляет не менее 50 процентов. Займы в рамках данного продукта и для данной категории субъектов МСП предоставляются в сумме не более 500 000 (Пятьсот тысяч) рублей и сроком не более 18 мес.</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зарегистрирован и осуществляет деятельность на территориях опережающего социально-экономического развития Тверской области (при наличии таковой), особой экономической зоны Тверской области (при наличии таковой) и включен в реестр резидентов таких территорий.</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 xml:space="preserve">Субъект МСП является резидентом промышленного (индустриального) парка, агропромышленного парка, технопарка, </w:t>
            </w:r>
            <w:r w:rsidR="005F1CE9" w:rsidRPr="007E56CD">
              <w:rPr>
                <w:rFonts w:ascii="Times New Roman" w:hAnsi="Times New Roman" w:cs="Times New Roman"/>
                <w:sz w:val="20"/>
                <w:szCs w:val="20"/>
              </w:rPr>
              <w:lastRenderedPageBreak/>
              <w:t>промышленного технопарка, бизнес-инкубатора и включен в реестр резидентов таких организаций, образующих инфраструктуру поддержки Субъектов МСП.</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 осуществляет экспортную деятельность.</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 </w:t>
            </w:r>
            <w:r w:rsidR="005F1CE9" w:rsidRPr="007E56CD">
              <w:rPr>
                <w:rFonts w:ascii="Times New Roman" w:hAnsi="Times New Roman" w:cs="Times New Roman"/>
                <w:sz w:val="20"/>
                <w:szCs w:val="20"/>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08.12.1995 № 193-ФЗ «О сельскохозяйственной кооперации».</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 является субъектом социального предпринимательства;</w:t>
            </w:r>
          </w:p>
          <w:p w:rsidR="005F1CE9"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Субъект МСП осуществляет реализацию проекта в сферах туризма, экологии или спорта;</w:t>
            </w:r>
          </w:p>
          <w:p w:rsidR="00450E8F" w:rsidRPr="007E56CD" w:rsidRDefault="0002388C" w:rsidP="005F1CE9">
            <w:pPr>
              <w:rPr>
                <w:rFonts w:ascii="Times New Roman" w:hAnsi="Times New Roman" w:cs="Times New Roman"/>
                <w:sz w:val="20"/>
                <w:szCs w:val="20"/>
              </w:rPr>
            </w:pPr>
            <w:r w:rsidRPr="007E56CD">
              <w:rPr>
                <w:rFonts w:ascii="Times New Roman" w:hAnsi="Times New Roman" w:cs="Times New Roman"/>
                <w:sz w:val="20"/>
                <w:szCs w:val="20"/>
              </w:rPr>
              <w:t xml:space="preserve">- </w:t>
            </w:r>
            <w:r w:rsidR="005F1CE9" w:rsidRPr="007E56CD">
              <w:rPr>
                <w:rFonts w:ascii="Times New Roman" w:hAnsi="Times New Roman" w:cs="Times New Roman"/>
                <w:sz w:val="20"/>
                <w:szCs w:val="20"/>
              </w:rPr>
              <w:t xml:space="preserve">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w:t>
            </w:r>
            <w:r w:rsidR="005F1CE9" w:rsidRPr="007E56CD">
              <w:rPr>
                <w:rFonts w:ascii="Times New Roman" w:hAnsi="Times New Roman" w:cs="Times New Roman"/>
                <w:sz w:val="20"/>
                <w:szCs w:val="20"/>
              </w:rPr>
              <w:lastRenderedPageBreak/>
              <w:t>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займа.</w:t>
            </w:r>
          </w:p>
        </w:tc>
        <w:tc>
          <w:tcPr>
            <w:tcW w:w="3013"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sz w:val="20"/>
                <w:szCs w:val="20"/>
              </w:rPr>
              <w:lastRenderedPageBreak/>
              <w:t>Фонд содействия кредитованию малого и среднего предпринимательства Тверской области (микрокредитная компания)</w:t>
            </w:r>
          </w:p>
          <w:p w:rsidR="00450E8F" w:rsidRPr="007E56CD" w:rsidRDefault="00450E8F" w:rsidP="00450E8F">
            <w:pPr>
              <w:rPr>
                <w:rFonts w:ascii="Times New Roman" w:hAnsi="Times New Roman" w:cs="Times New Roman"/>
                <w:sz w:val="20"/>
                <w:szCs w:val="20"/>
              </w:rPr>
            </w:pPr>
          </w:p>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sz w:val="20"/>
                <w:szCs w:val="20"/>
              </w:rPr>
              <w:t>Аналогично строке 1.1.</w:t>
            </w:r>
          </w:p>
        </w:tc>
        <w:tc>
          <w:tcPr>
            <w:tcW w:w="2687" w:type="dxa"/>
          </w:tcPr>
          <w:p w:rsidR="00450E8F" w:rsidRPr="007E56CD" w:rsidRDefault="00FC5732" w:rsidP="00450E8F">
            <w:pPr>
              <w:rPr>
                <w:rFonts w:ascii="Times New Roman" w:hAnsi="Times New Roman" w:cs="Times New Roman"/>
                <w:sz w:val="20"/>
                <w:szCs w:val="20"/>
                <w:lang w:val="en-US"/>
              </w:rPr>
            </w:pPr>
            <w:hyperlink r:id="rId8" w:history="1">
              <w:r w:rsidR="00450E8F" w:rsidRPr="007E56CD">
                <w:rPr>
                  <w:rStyle w:val="a5"/>
                  <w:rFonts w:ascii="Times New Roman" w:hAnsi="Times New Roman" w:cs="Times New Roman"/>
                  <w:color w:val="auto"/>
                  <w:sz w:val="20"/>
                  <w:szCs w:val="20"/>
                  <w:lang w:val="en-US"/>
                </w:rPr>
                <w:t>http://fondtver.ru/direction/</w:t>
              </w:r>
            </w:hyperlink>
            <w:r w:rsidR="00450E8F" w:rsidRPr="007E56CD">
              <w:rPr>
                <w:rFonts w:ascii="Times New Roman" w:hAnsi="Times New Roman" w:cs="Times New Roman"/>
                <w:sz w:val="20"/>
                <w:szCs w:val="20"/>
                <w:lang w:val="en-US"/>
              </w:rPr>
              <w:t xml:space="preserve"> loan/monogorod/</w:t>
            </w:r>
          </w:p>
        </w:tc>
      </w:tr>
      <w:tr w:rsidR="00855F2B" w:rsidRPr="00FC5732" w:rsidTr="001052A2">
        <w:tc>
          <w:tcPr>
            <w:tcW w:w="617" w:type="dxa"/>
          </w:tcPr>
          <w:p w:rsidR="00450E8F" w:rsidRPr="00265596" w:rsidRDefault="00450E8F" w:rsidP="007E56CD">
            <w:pPr>
              <w:rPr>
                <w:rFonts w:ascii="Times New Roman" w:hAnsi="Times New Roman" w:cs="Times New Roman"/>
                <w:sz w:val="20"/>
                <w:szCs w:val="20"/>
              </w:rPr>
            </w:pPr>
            <w:r w:rsidRPr="00265596">
              <w:rPr>
                <w:rFonts w:ascii="Times New Roman" w:hAnsi="Times New Roman" w:cs="Times New Roman"/>
                <w:sz w:val="20"/>
                <w:szCs w:val="20"/>
              </w:rPr>
              <w:lastRenderedPageBreak/>
              <w:t>1.</w:t>
            </w:r>
            <w:r w:rsidR="007E56CD">
              <w:rPr>
                <w:rFonts w:ascii="Times New Roman" w:hAnsi="Times New Roman" w:cs="Times New Roman"/>
                <w:sz w:val="20"/>
                <w:szCs w:val="20"/>
              </w:rPr>
              <w:t>5</w:t>
            </w:r>
            <w:r w:rsidRPr="00265596">
              <w:rPr>
                <w:rFonts w:ascii="Times New Roman" w:hAnsi="Times New Roman" w:cs="Times New Roman"/>
                <w:sz w:val="20"/>
                <w:szCs w:val="20"/>
              </w:rPr>
              <w:t>.</w:t>
            </w:r>
          </w:p>
        </w:tc>
        <w:tc>
          <w:tcPr>
            <w:tcW w:w="2361"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Микрозайм</w:t>
            </w:r>
            <w:r w:rsidRPr="007E56CD">
              <w:rPr>
                <w:rFonts w:ascii="Times New Roman" w:hAnsi="Times New Roman" w:cs="Times New Roman"/>
                <w:sz w:val="20"/>
                <w:szCs w:val="20"/>
              </w:rPr>
              <w:t xml:space="preserve"> по программе </w:t>
            </w:r>
            <w:r w:rsidRPr="007E56CD">
              <w:rPr>
                <w:rFonts w:ascii="Times New Roman" w:hAnsi="Times New Roman" w:cs="Times New Roman"/>
                <w:b/>
                <w:sz w:val="20"/>
                <w:szCs w:val="20"/>
              </w:rPr>
              <w:t>«Моногород»</w:t>
            </w:r>
          </w:p>
        </w:tc>
        <w:tc>
          <w:tcPr>
            <w:tcW w:w="3685"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до 5 млн. руб.</w:t>
            </w:r>
          </w:p>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b/>
                <w:sz w:val="20"/>
                <w:szCs w:val="20"/>
              </w:rPr>
              <w:t>Ставка:</w:t>
            </w:r>
            <w:r w:rsidRPr="007E56CD">
              <w:rPr>
                <w:rFonts w:ascii="Times New Roman" w:hAnsi="Times New Roman" w:cs="Times New Roman"/>
                <w:sz w:val="20"/>
                <w:szCs w:val="20"/>
              </w:rPr>
              <w:t xml:space="preserve"> 2% годовых</w:t>
            </w:r>
          </w:p>
          <w:p w:rsidR="00ED220E" w:rsidRPr="007E56CD" w:rsidRDefault="00ED220E" w:rsidP="00ED220E">
            <w:pPr>
              <w:rPr>
                <w:rFonts w:ascii="Times New Roman" w:hAnsi="Times New Roman" w:cs="Times New Roman"/>
                <w:b/>
                <w:sz w:val="20"/>
                <w:szCs w:val="20"/>
              </w:rPr>
            </w:pPr>
            <w:r w:rsidRPr="007E56CD">
              <w:rPr>
                <w:rFonts w:ascii="Times New Roman" w:hAnsi="Times New Roman" w:cs="Times New Roman"/>
                <w:b/>
                <w:sz w:val="20"/>
                <w:szCs w:val="20"/>
              </w:rPr>
              <w:t>Целевое использование займа</w:t>
            </w:r>
          </w:p>
          <w:p w:rsidR="00ED220E" w:rsidRPr="007E56CD" w:rsidRDefault="00855F2B" w:rsidP="00ED220E">
            <w:pPr>
              <w:rPr>
                <w:rFonts w:ascii="Times New Roman" w:hAnsi="Times New Roman" w:cs="Times New Roman"/>
                <w:sz w:val="20"/>
                <w:szCs w:val="20"/>
              </w:rPr>
            </w:pPr>
            <w:r w:rsidRPr="007E56CD">
              <w:rPr>
                <w:rFonts w:ascii="Times New Roman" w:hAnsi="Times New Roman" w:cs="Times New Roman"/>
                <w:sz w:val="20"/>
                <w:szCs w:val="20"/>
              </w:rPr>
              <w:t xml:space="preserve">- </w:t>
            </w:r>
            <w:r w:rsidR="00ED220E" w:rsidRPr="007E56CD">
              <w:rPr>
                <w:rFonts w:ascii="Times New Roman" w:hAnsi="Times New Roman" w:cs="Times New Roman"/>
                <w:sz w:val="20"/>
                <w:szCs w:val="20"/>
              </w:rPr>
              <w:t>Финансирование инвестиций</w:t>
            </w:r>
          </w:p>
          <w:p w:rsidR="00ED220E" w:rsidRPr="007E56CD" w:rsidRDefault="00ED220E" w:rsidP="00ED220E">
            <w:pPr>
              <w:rPr>
                <w:rFonts w:ascii="Times New Roman" w:hAnsi="Times New Roman" w:cs="Times New Roman"/>
                <w:sz w:val="20"/>
                <w:szCs w:val="20"/>
                <w:u w:val="single"/>
              </w:rPr>
            </w:pPr>
            <w:r w:rsidRPr="007E56CD">
              <w:rPr>
                <w:rFonts w:ascii="Times New Roman" w:hAnsi="Times New Roman" w:cs="Times New Roman"/>
                <w:sz w:val="20"/>
                <w:szCs w:val="20"/>
              </w:rPr>
              <w:t xml:space="preserve"> </w:t>
            </w:r>
            <w:r w:rsidRPr="007E56CD">
              <w:rPr>
                <w:rFonts w:ascii="Times New Roman" w:hAnsi="Times New Roman" w:cs="Times New Roman"/>
                <w:sz w:val="20"/>
                <w:szCs w:val="20"/>
                <w:u w:val="single"/>
              </w:rPr>
              <w:t>Неинвестиционные цели:</w:t>
            </w:r>
          </w:p>
          <w:p w:rsidR="00ED220E" w:rsidRPr="007E56CD" w:rsidRDefault="00ED220E" w:rsidP="00ED220E">
            <w:pPr>
              <w:rPr>
                <w:rFonts w:ascii="Times New Roman" w:hAnsi="Times New Roman" w:cs="Times New Roman"/>
                <w:sz w:val="20"/>
                <w:szCs w:val="20"/>
              </w:rPr>
            </w:pPr>
            <w:r w:rsidRPr="007E56CD">
              <w:rPr>
                <w:rFonts w:ascii="Times New Roman" w:hAnsi="Times New Roman" w:cs="Times New Roman"/>
                <w:sz w:val="20"/>
                <w:szCs w:val="20"/>
              </w:rPr>
              <w:t>- Пополнение оборотных средств, финансирование текущей деятельности, а также финансирование расходов связанных с исполнением контрактов в рамках федеральных законов №44-ФЗ и №223-ФЗ</w:t>
            </w:r>
          </w:p>
          <w:p w:rsidR="00855F2B" w:rsidRPr="007E56CD" w:rsidRDefault="00855F2B" w:rsidP="00ED220E">
            <w:pPr>
              <w:rPr>
                <w:rFonts w:ascii="Times New Roman" w:hAnsi="Times New Roman" w:cs="Times New Roman"/>
                <w:sz w:val="20"/>
                <w:szCs w:val="20"/>
              </w:rPr>
            </w:pPr>
            <w:r w:rsidRPr="007E56CD">
              <w:rPr>
                <w:rFonts w:ascii="Times New Roman" w:hAnsi="Times New Roman" w:cs="Times New Roman"/>
                <w:sz w:val="20"/>
                <w:szCs w:val="20"/>
              </w:rPr>
              <w:t xml:space="preserve">- </w:t>
            </w:r>
            <w:r w:rsidR="00ED220E" w:rsidRPr="007E56CD">
              <w:rPr>
                <w:rFonts w:ascii="Times New Roman" w:hAnsi="Times New Roman" w:cs="Times New Roman"/>
                <w:sz w:val="20"/>
                <w:szCs w:val="20"/>
              </w:rPr>
              <w:t>На цели погашения кредитов, полученных в кредитных организациях, при условии, что кредит, на погашение которого привлекается заём Фонда, был предоставлен и использован на финансирование инвестиций (инвестиционные цели).</w:t>
            </w:r>
          </w:p>
          <w:p w:rsidR="00855F2B" w:rsidRPr="007E56CD" w:rsidRDefault="00450E8F" w:rsidP="00ED220E">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w:t>
            </w:r>
          </w:p>
          <w:p w:rsidR="00855F2B" w:rsidRPr="007E56CD" w:rsidRDefault="00855F2B" w:rsidP="00855F2B">
            <w:pPr>
              <w:rPr>
                <w:rFonts w:ascii="Times New Roman" w:hAnsi="Times New Roman" w:cs="Times New Roman"/>
                <w:sz w:val="20"/>
                <w:szCs w:val="20"/>
              </w:rPr>
            </w:pPr>
            <w:r w:rsidRPr="007E56CD">
              <w:rPr>
                <w:rFonts w:ascii="Times New Roman" w:hAnsi="Times New Roman" w:cs="Times New Roman"/>
                <w:sz w:val="20"/>
                <w:szCs w:val="20"/>
              </w:rPr>
              <w:t>- Не более 18 месяцев на не инвестиционные цели.</w:t>
            </w:r>
          </w:p>
          <w:p w:rsidR="00855F2B" w:rsidRPr="007E56CD" w:rsidRDefault="00855F2B" w:rsidP="00855F2B">
            <w:pPr>
              <w:rPr>
                <w:rFonts w:ascii="Times New Roman" w:hAnsi="Times New Roman" w:cs="Times New Roman"/>
                <w:sz w:val="20"/>
                <w:szCs w:val="20"/>
              </w:rPr>
            </w:pPr>
            <w:r w:rsidRPr="007E56CD">
              <w:rPr>
                <w:rFonts w:ascii="Times New Roman" w:hAnsi="Times New Roman" w:cs="Times New Roman"/>
                <w:sz w:val="20"/>
                <w:szCs w:val="20"/>
              </w:rPr>
              <w:t>- На финансирование инвестиций, рефинансирование - не более 36 месяцев, а в случае введения на</w:t>
            </w:r>
          </w:p>
          <w:p w:rsidR="00855F2B" w:rsidRPr="007E56CD" w:rsidRDefault="00855F2B" w:rsidP="00855F2B">
            <w:pPr>
              <w:rPr>
                <w:rFonts w:ascii="Times New Roman" w:hAnsi="Times New Roman" w:cs="Times New Roman"/>
                <w:sz w:val="20"/>
                <w:szCs w:val="20"/>
              </w:rPr>
            </w:pPr>
            <w:r w:rsidRPr="007E56CD">
              <w:rPr>
                <w:rFonts w:ascii="Times New Roman" w:hAnsi="Times New Roman" w:cs="Times New Roman"/>
                <w:sz w:val="20"/>
                <w:szCs w:val="20"/>
              </w:rPr>
              <w:t>территории Тверской области режима повышенной готовности или режима чрезвычайной ситуации -</w:t>
            </w:r>
          </w:p>
          <w:p w:rsidR="00855F2B" w:rsidRPr="007E56CD" w:rsidRDefault="00855F2B" w:rsidP="00855F2B">
            <w:pPr>
              <w:rPr>
                <w:rFonts w:ascii="Times New Roman" w:hAnsi="Times New Roman" w:cs="Times New Roman"/>
                <w:sz w:val="20"/>
                <w:szCs w:val="20"/>
              </w:rPr>
            </w:pPr>
            <w:r w:rsidRPr="007E56CD">
              <w:rPr>
                <w:rFonts w:ascii="Times New Roman" w:hAnsi="Times New Roman" w:cs="Times New Roman"/>
                <w:sz w:val="20"/>
                <w:szCs w:val="20"/>
              </w:rPr>
              <w:t>не более 24 месяцев.</w:t>
            </w:r>
          </w:p>
          <w:p w:rsidR="00450E8F" w:rsidRPr="007E56CD" w:rsidRDefault="00450E8F" w:rsidP="00855F2B">
            <w:pPr>
              <w:rPr>
                <w:rFonts w:ascii="Times New Roman" w:hAnsi="Times New Roman" w:cs="Times New Roman"/>
                <w:sz w:val="20"/>
                <w:szCs w:val="20"/>
              </w:rPr>
            </w:pPr>
            <w:r w:rsidRPr="007E56CD">
              <w:rPr>
                <w:rFonts w:ascii="Times New Roman" w:hAnsi="Times New Roman" w:cs="Times New Roman"/>
                <w:sz w:val="20"/>
                <w:szCs w:val="20"/>
              </w:rPr>
              <w:t>Необходимо обеспечение займа.</w:t>
            </w:r>
          </w:p>
        </w:tc>
        <w:tc>
          <w:tcPr>
            <w:tcW w:w="3939" w:type="dxa"/>
          </w:tcPr>
          <w:p w:rsidR="00450E8F" w:rsidRPr="007E56CD" w:rsidRDefault="00ED220E" w:rsidP="00450E8F">
            <w:pPr>
              <w:rPr>
                <w:rFonts w:ascii="Times New Roman" w:hAnsi="Times New Roman" w:cs="Times New Roman"/>
                <w:sz w:val="20"/>
                <w:szCs w:val="20"/>
              </w:rPr>
            </w:pPr>
            <w:r w:rsidRPr="007E56CD">
              <w:rPr>
                <w:rFonts w:ascii="Times New Roman" w:hAnsi="Times New Roman" w:cs="Times New Roman"/>
                <w:sz w:val="20"/>
                <w:szCs w:val="20"/>
              </w:rPr>
              <w:t>Предоставление займов Субъектам МСП зарегистрированным и осуществляющим свою деятельность на территориях монопрофильных муниципальных образований Тверской области (пгт. Жарковский, пгт. Спирово, пгт. Великооктябрьский, пос. Калашниково, г. Западная Двина, г. Кувшиново, г. Удомля), вне зависимости от вида их экономической деятельности (за исключением ограничений, установленных Федеральным законом № 209-ФЗ от 24.07.2017 «О развитии малого и среднего предпринимательства в Российской Федерации»)</w:t>
            </w:r>
          </w:p>
        </w:tc>
        <w:tc>
          <w:tcPr>
            <w:tcW w:w="3013" w:type="dxa"/>
          </w:tcPr>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sz w:val="20"/>
                <w:szCs w:val="20"/>
              </w:rPr>
              <w:t>Фонд содействия кредитованию малого и среднего предпринимательства Тверской области (микрокредитная компания)</w:t>
            </w:r>
          </w:p>
          <w:p w:rsidR="00450E8F" w:rsidRPr="007E56CD" w:rsidRDefault="00450E8F" w:rsidP="00450E8F">
            <w:pPr>
              <w:rPr>
                <w:rFonts w:ascii="Times New Roman" w:hAnsi="Times New Roman" w:cs="Times New Roman"/>
                <w:sz w:val="20"/>
                <w:szCs w:val="20"/>
              </w:rPr>
            </w:pPr>
          </w:p>
          <w:p w:rsidR="00450E8F" w:rsidRPr="007E56CD" w:rsidRDefault="00450E8F" w:rsidP="00450E8F">
            <w:pPr>
              <w:rPr>
                <w:rFonts w:ascii="Times New Roman" w:hAnsi="Times New Roman" w:cs="Times New Roman"/>
                <w:sz w:val="20"/>
                <w:szCs w:val="20"/>
              </w:rPr>
            </w:pPr>
            <w:r w:rsidRPr="007E56CD">
              <w:rPr>
                <w:rFonts w:ascii="Times New Roman" w:hAnsi="Times New Roman" w:cs="Times New Roman"/>
                <w:sz w:val="20"/>
                <w:szCs w:val="20"/>
              </w:rPr>
              <w:t>Аналогично строке 1.1.</w:t>
            </w:r>
          </w:p>
        </w:tc>
        <w:tc>
          <w:tcPr>
            <w:tcW w:w="2687" w:type="dxa"/>
          </w:tcPr>
          <w:p w:rsidR="00450E8F" w:rsidRPr="007E56CD" w:rsidRDefault="00FC5732" w:rsidP="00450E8F">
            <w:pPr>
              <w:rPr>
                <w:rFonts w:ascii="Times New Roman" w:hAnsi="Times New Roman" w:cs="Times New Roman"/>
                <w:sz w:val="20"/>
                <w:szCs w:val="20"/>
                <w:lang w:val="en-US"/>
              </w:rPr>
            </w:pPr>
            <w:hyperlink r:id="rId9" w:history="1">
              <w:r w:rsidR="00450E8F" w:rsidRPr="007E56CD">
                <w:rPr>
                  <w:rStyle w:val="a5"/>
                  <w:rFonts w:ascii="Times New Roman" w:hAnsi="Times New Roman" w:cs="Times New Roman"/>
                  <w:color w:val="auto"/>
                  <w:sz w:val="20"/>
                  <w:szCs w:val="20"/>
                  <w:lang w:val="en-US"/>
                </w:rPr>
                <w:t>http://fondtver.ru/direction/</w:t>
              </w:r>
            </w:hyperlink>
            <w:r w:rsidR="00450E8F" w:rsidRPr="007E56CD">
              <w:rPr>
                <w:rFonts w:ascii="Times New Roman" w:hAnsi="Times New Roman" w:cs="Times New Roman"/>
                <w:sz w:val="20"/>
                <w:szCs w:val="20"/>
                <w:lang w:val="en-US"/>
              </w:rPr>
              <w:t xml:space="preserve"> loan/monogorod/</w:t>
            </w:r>
          </w:p>
        </w:tc>
      </w:tr>
      <w:tr w:rsidR="00450E8F" w:rsidRPr="00FC5732" w:rsidTr="001052A2">
        <w:tc>
          <w:tcPr>
            <w:tcW w:w="617" w:type="dxa"/>
          </w:tcPr>
          <w:p w:rsidR="00450E8F" w:rsidRPr="00265596" w:rsidRDefault="00450E8F" w:rsidP="007E56CD">
            <w:pPr>
              <w:rPr>
                <w:rFonts w:ascii="Times New Roman" w:hAnsi="Times New Roman" w:cs="Times New Roman"/>
                <w:sz w:val="20"/>
                <w:szCs w:val="20"/>
              </w:rPr>
            </w:pPr>
            <w:r w:rsidRPr="00265596">
              <w:rPr>
                <w:rFonts w:ascii="Times New Roman" w:hAnsi="Times New Roman" w:cs="Times New Roman"/>
                <w:sz w:val="20"/>
                <w:szCs w:val="20"/>
              </w:rPr>
              <w:t>1.</w:t>
            </w:r>
            <w:r w:rsidR="007E56CD">
              <w:rPr>
                <w:rFonts w:ascii="Times New Roman" w:hAnsi="Times New Roman" w:cs="Times New Roman"/>
                <w:sz w:val="20"/>
                <w:szCs w:val="20"/>
              </w:rPr>
              <w:t>6</w:t>
            </w:r>
            <w:r w:rsidRPr="00265596">
              <w:rPr>
                <w:rFonts w:ascii="Times New Roman" w:hAnsi="Times New Roman" w:cs="Times New Roman"/>
                <w:sz w:val="20"/>
                <w:szCs w:val="20"/>
              </w:rPr>
              <w:t>.</w:t>
            </w:r>
          </w:p>
        </w:tc>
        <w:tc>
          <w:tcPr>
            <w:tcW w:w="2361" w:type="dxa"/>
          </w:tcPr>
          <w:p w:rsidR="00450E8F" w:rsidRPr="007E56CD" w:rsidRDefault="00A21A89" w:rsidP="00450E8F">
            <w:pPr>
              <w:rPr>
                <w:rFonts w:ascii="Times New Roman" w:hAnsi="Times New Roman" w:cs="Times New Roman"/>
                <w:sz w:val="20"/>
                <w:szCs w:val="20"/>
              </w:rPr>
            </w:pPr>
            <w:r w:rsidRPr="007E56CD">
              <w:rPr>
                <w:rFonts w:ascii="Times New Roman" w:hAnsi="Times New Roman" w:cs="Times New Roman"/>
                <w:sz w:val="20"/>
                <w:szCs w:val="20"/>
              </w:rPr>
              <w:t>Микрозайм «Доверие»</w:t>
            </w:r>
          </w:p>
        </w:tc>
        <w:tc>
          <w:tcPr>
            <w:tcW w:w="3685" w:type="dxa"/>
          </w:tcPr>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Финансирование инвестиций:</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Приобретение и/или ремонт основных средств (автотранспорта, специализированной техники,</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оборудования, программного обеспечения и т.д. и т.п.), включая их транспортировку, монтаж, пуско-</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lastRenderedPageBreak/>
              <w:t>наладку и ввод в эксплуатацию, необходимых для расширения действующего бизнеса.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Приобретение зданий/сооружений/помещений, земельных участков, необходимых для расширения</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действующего бизнеса (включая действия по их улучшению, перестройке или ремонту).</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Строительство зданий/сооружений/помещений, в том числе находящихся в собственности Субъекта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МСП или в длительной аренде/субаренде у Субъекта МСП, необходимых для расширения</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действующего бизнеса.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Реконструкция зданий/сооружений/помещений, в том числе находящихся в собственности Субъекта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МСП или в длительной аренде/субаренде у Субъекта МСП, необходимых для расширения</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действующего бизнеса;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Оплата первоначального взноса по договорам финансовой аренды (лизинга) основных средств;</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Иные цели инвестиционного характера;</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Неинвестиционные цели:</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 Пополнение оборотных средств (допускается расходование средств займа на фонд оплаты труда – до</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70% от суммы займа, при соблюдении условия – оплата труда каждого сотрудника осуществляется в</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размере не менее минимального размера месячной оплаты труда, устанавливаемого федеральным</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законодательством РФ), финансирование текущей деятельности, а также финансирование расходов</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lastRenderedPageBreak/>
              <w:t>связанных с исполнением контрактов в рамках федеральных законов №44-ФЗ и №223-ФЗ.</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На цели погашения кредитов (рефинансирование), полученных в кредитных организациях, при</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условии, что кредит, на погашение которого привлекается заём Фонда, был предоставлен и</w:t>
            </w:r>
          </w:p>
          <w:p w:rsidR="001052A2" w:rsidRPr="007E56CD" w:rsidRDefault="001052A2" w:rsidP="001052A2">
            <w:pPr>
              <w:rPr>
                <w:rFonts w:ascii="Times New Roman" w:hAnsi="Times New Roman" w:cs="Times New Roman"/>
                <w:sz w:val="20"/>
                <w:szCs w:val="20"/>
              </w:rPr>
            </w:pPr>
            <w:r w:rsidRPr="007E56CD">
              <w:rPr>
                <w:rFonts w:ascii="Times New Roman" w:hAnsi="Times New Roman" w:cs="Times New Roman"/>
                <w:sz w:val="20"/>
                <w:szCs w:val="20"/>
              </w:rPr>
              <w:t>использован на финансирование инвестиций (инвестиционные цели).</w:t>
            </w:r>
          </w:p>
        </w:tc>
        <w:tc>
          <w:tcPr>
            <w:tcW w:w="3939" w:type="dxa"/>
          </w:tcPr>
          <w:p w:rsidR="00450E8F" w:rsidRPr="007E56CD" w:rsidRDefault="00450E8F" w:rsidP="00450E8F">
            <w:pPr>
              <w:rPr>
                <w:rFonts w:ascii="Times New Roman" w:hAnsi="Times New Roman" w:cs="Times New Roman"/>
                <w:sz w:val="20"/>
                <w:szCs w:val="20"/>
              </w:rPr>
            </w:pPr>
          </w:p>
        </w:tc>
        <w:tc>
          <w:tcPr>
            <w:tcW w:w="3013" w:type="dxa"/>
          </w:tcPr>
          <w:p w:rsidR="0049347A" w:rsidRPr="007E56CD" w:rsidRDefault="0049347A" w:rsidP="0049347A">
            <w:pPr>
              <w:rPr>
                <w:rFonts w:ascii="Times New Roman" w:hAnsi="Times New Roman" w:cs="Times New Roman"/>
                <w:sz w:val="20"/>
                <w:szCs w:val="20"/>
              </w:rPr>
            </w:pPr>
            <w:r w:rsidRPr="007E56CD">
              <w:rPr>
                <w:rFonts w:ascii="Times New Roman" w:hAnsi="Times New Roman" w:cs="Times New Roman"/>
                <w:sz w:val="20"/>
                <w:szCs w:val="20"/>
              </w:rPr>
              <w:t>Фонд содействия кредитованию малого и среднего предпринимательства Тверской области (микрокредитная компания)</w:t>
            </w:r>
          </w:p>
          <w:p w:rsidR="0049347A" w:rsidRPr="007E56CD" w:rsidRDefault="0049347A" w:rsidP="0049347A">
            <w:pPr>
              <w:rPr>
                <w:rFonts w:ascii="Times New Roman" w:hAnsi="Times New Roman" w:cs="Times New Roman"/>
                <w:sz w:val="20"/>
                <w:szCs w:val="20"/>
              </w:rPr>
            </w:pPr>
          </w:p>
          <w:p w:rsidR="00450E8F" w:rsidRPr="007E56CD" w:rsidRDefault="0049347A" w:rsidP="0049347A">
            <w:pPr>
              <w:rPr>
                <w:rFonts w:ascii="Times New Roman" w:hAnsi="Times New Roman" w:cs="Times New Roman"/>
                <w:sz w:val="20"/>
                <w:szCs w:val="20"/>
              </w:rPr>
            </w:pPr>
            <w:r w:rsidRPr="007E56CD">
              <w:rPr>
                <w:rFonts w:ascii="Times New Roman" w:hAnsi="Times New Roman" w:cs="Times New Roman"/>
                <w:sz w:val="20"/>
                <w:szCs w:val="20"/>
              </w:rPr>
              <w:t>Аналогично строке 1.1.</w:t>
            </w:r>
          </w:p>
        </w:tc>
        <w:tc>
          <w:tcPr>
            <w:tcW w:w="2687" w:type="dxa"/>
          </w:tcPr>
          <w:p w:rsidR="00450E8F" w:rsidRPr="007E56CD" w:rsidRDefault="00FC5732" w:rsidP="00450E8F">
            <w:pPr>
              <w:rPr>
                <w:rFonts w:ascii="Times New Roman" w:hAnsi="Times New Roman" w:cs="Times New Roman"/>
                <w:sz w:val="20"/>
                <w:szCs w:val="20"/>
                <w:lang w:val="en-US"/>
              </w:rPr>
            </w:pPr>
            <w:hyperlink r:id="rId10" w:history="1">
              <w:r w:rsidR="0049347A" w:rsidRPr="007E56CD">
                <w:rPr>
                  <w:rStyle w:val="a5"/>
                  <w:rFonts w:ascii="Times New Roman" w:hAnsi="Times New Roman" w:cs="Times New Roman"/>
                  <w:color w:val="auto"/>
                  <w:sz w:val="20"/>
                  <w:szCs w:val="20"/>
                  <w:lang w:val="en-US"/>
                </w:rPr>
                <w:t>http://fondtver.ru/direction/</w:t>
              </w:r>
            </w:hyperlink>
            <w:r w:rsidR="0049347A" w:rsidRPr="007E56CD">
              <w:rPr>
                <w:rFonts w:ascii="Times New Roman" w:hAnsi="Times New Roman" w:cs="Times New Roman"/>
                <w:sz w:val="20"/>
                <w:szCs w:val="20"/>
                <w:lang w:val="en-US"/>
              </w:rPr>
              <w:t xml:space="preserve"> loan/monogorod/</w:t>
            </w:r>
          </w:p>
        </w:tc>
      </w:tr>
      <w:tr w:rsidR="00A21A89" w:rsidRPr="00FC5732"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lastRenderedPageBreak/>
              <w:t>1.</w:t>
            </w:r>
            <w:r w:rsidR="007E56CD">
              <w:rPr>
                <w:rFonts w:ascii="Times New Roman" w:hAnsi="Times New Roman" w:cs="Times New Roman"/>
                <w:sz w:val="20"/>
                <w:szCs w:val="20"/>
              </w:rPr>
              <w:t>7</w:t>
            </w:r>
            <w:r w:rsidRPr="00265596">
              <w:rPr>
                <w:rFonts w:ascii="Times New Roman" w:hAnsi="Times New Roman" w:cs="Times New Roman"/>
                <w:sz w:val="20"/>
                <w:szCs w:val="20"/>
              </w:rPr>
              <w:t>.</w:t>
            </w:r>
          </w:p>
        </w:tc>
        <w:tc>
          <w:tcPr>
            <w:tcW w:w="2361"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Поручительство по кредитам коммерческих банков</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Срок банковской гарантии, поручительства:</w:t>
            </w:r>
            <w:r w:rsidRPr="007E56CD">
              <w:rPr>
                <w:rFonts w:ascii="Times New Roman" w:hAnsi="Times New Roman" w:cs="Times New Roman"/>
                <w:sz w:val="20"/>
                <w:szCs w:val="20"/>
              </w:rPr>
              <w:t xml:space="preserve"> до 5 лет;</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Размер поручительства:</w:t>
            </w:r>
            <w:r w:rsidRPr="007E56CD">
              <w:rPr>
                <w:rFonts w:ascii="Times New Roman" w:hAnsi="Times New Roman" w:cs="Times New Roman"/>
                <w:sz w:val="20"/>
                <w:szCs w:val="20"/>
              </w:rPr>
              <w:t xml:space="preserve"> до 25 млн. руб. на одного заемщика;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Размер ответственности Фонда: </w:t>
            </w:r>
            <w:r w:rsidRPr="007E56CD">
              <w:rPr>
                <w:rFonts w:ascii="Times New Roman" w:hAnsi="Times New Roman" w:cs="Times New Roman"/>
                <w:sz w:val="20"/>
                <w:szCs w:val="20"/>
              </w:rPr>
              <w:t>не более 70% от суммы обязательств для приоритетных отраслей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не более 50% от суммы обязательств для предприятий сферы услуг, торговых предприятий и прочих субъектов МСП</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Комиссия:</w:t>
            </w:r>
            <w:r w:rsidRPr="007E56CD">
              <w:rPr>
                <w:rFonts w:ascii="Times New Roman" w:hAnsi="Times New Roman" w:cs="Times New Roman"/>
                <w:sz w:val="20"/>
                <w:szCs w:val="20"/>
              </w:rPr>
              <w:t xml:space="preserve"> 0,5 % годовых от суммы поручительства за весь срок предоставления поручительства</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Аналогично строке 1.1.</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Дополнительное условие: предоставление обеспечения кредита в размере не менее 30% для научно-технических, производственных, инновационных предприятий, не менее 50% – для прочих СМСП от суммы своих обязательств в части возврата фактически полученной суммы кредита. </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Обращение в Банк-партнер за кредитом для бизнеса.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При недостатке залога Банк предлагает предпринимателю воспользоваться Поручительством Фонда. Специалисты Банка сами направляют в Фонд необходимые документы и заявку предпринимателя.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Сотрудники Фонда в течение 3-х дней рассматривают заявку.</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При положительном решении подписывается трехсторонний Договор поручительства между предпринимателем, Банком и Фондом. При этом предприниматель выплачивает Фонду вознаграждение за предоставленное поручительство.</w:t>
            </w:r>
          </w:p>
        </w:tc>
        <w:tc>
          <w:tcPr>
            <w:tcW w:w="2687" w:type="dxa"/>
          </w:tcPr>
          <w:p w:rsidR="00A21A89" w:rsidRPr="007E56CD" w:rsidRDefault="00FC5732" w:rsidP="00A21A89">
            <w:pPr>
              <w:rPr>
                <w:rFonts w:ascii="Times New Roman" w:hAnsi="Times New Roman" w:cs="Times New Roman"/>
                <w:sz w:val="20"/>
                <w:szCs w:val="20"/>
                <w:lang w:val="en-US"/>
              </w:rPr>
            </w:pPr>
            <w:hyperlink r:id="rId11" w:history="1">
              <w:r w:rsidR="00A21A89" w:rsidRPr="007E56CD">
                <w:rPr>
                  <w:rStyle w:val="a5"/>
                  <w:rFonts w:ascii="Times New Roman" w:hAnsi="Times New Roman" w:cs="Times New Roman"/>
                  <w:color w:val="auto"/>
                  <w:sz w:val="20"/>
                  <w:szCs w:val="20"/>
                  <w:lang w:val="en-US"/>
                </w:rPr>
                <w:t>http://fondtver.ru/direction</w:t>
              </w:r>
            </w:hyperlink>
            <w:r w:rsidR="00A21A89" w:rsidRPr="007E56CD">
              <w:rPr>
                <w:rFonts w:ascii="Times New Roman" w:hAnsi="Times New Roman" w:cs="Times New Roman"/>
                <w:sz w:val="20"/>
                <w:szCs w:val="20"/>
                <w:lang w:val="en-US"/>
              </w:rPr>
              <w:t xml:space="preserve"> /guarantees/</w:t>
            </w:r>
          </w:p>
        </w:tc>
      </w:tr>
      <w:tr w:rsidR="00A21A89" w:rsidRPr="00FC5732"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w:t>
            </w:r>
            <w:r w:rsidR="007E56CD">
              <w:rPr>
                <w:rFonts w:ascii="Times New Roman" w:hAnsi="Times New Roman" w:cs="Times New Roman"/>
                <w:sz w:val="20"/>
                <w:szCs w:val="20"/>
              </w:rPr>
              <w:t>8</w:t>
            </w:r>
            <w:r w:rsidRPr="00265596">
              <w:rPr>
                <w:rFonts w:ascii="Times New Roman" w:hAnsi="Times New Roman" w:cs="Times New Roman"/>
                <w:sz w:val="20"/>
                <w:szCs w:val="20"/>
              </w:rPr>
              <w:t>.</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«Программа 8,5»</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Льготные кредиты в уполномоченных банках по ставке не более 8,5%</w:t>
            </w: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lang w:val="en-US"/>
              </w:rPr>
              <w:t>H</w:t>
            </w:r>
            <w:r w:rsidRPr="007E56CD">
              <w:rPr>
                <w:rFonts w:ascii="Times New Roman" w:hAnsi="Times New Roman" w:cs="Times New Roman"/>
                <w:b/>
                <w:sz w:val="20"/>
                <w:szCs w:val="20"/>
              </w:rPr>
              <w:t>а инвестиционные цели</w:t>
            </w:r>
            <w:r w:rsidRPr="007E56CD">
              <w:rPr>
                <w:rFonts w:ascii="Times New Roman" w:hAnsi="Times New Roman" w:cs="Times New Roman"/>
                <w:sz w:val="20"/>
                <w:szCs w:val="20"/>
              </w:rPr>
              <w:t xml:space="preserve"> - </w:t>
            </w: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от 500 тыс. руб. до 2 млрд рублей </w:t>
            </w:r>
            <w:r w:rsidRPr="007E56CD">
              <w:rPr>
                <w:rFonts w:ascii="Times New Roman" w:hAnsi="Times New Roman" w:cs="Times New Roman"/>
                <w:b/>
                <w:sz w:val="20"/>
                <w:szCs w:val="20"/>
              </w:rPr>
              <w:t xml:space="preserve">Срок: </w:t>
            </w:r>
            <w:r w:rsidRPr="007E56CD">
              <w:rPr>
                <w:rFonts w:ascii="Times New Roman" w:hAnsi="Times New Roman" w:cs="Times New Roman"/>
                <w:sz w:val="20"/>
                <w:szCs w:val="20"/>
              </w:rPr>
              <w:t xml:space="preserve">до 10 лет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На оборотные цели</w:t>
            </w:r>
            <w:r w:rsidRPr="007E56CD">
              <w:rPr>
                <w:rFonts w:ascii="Times New Roman" w:hAnsi="Times New Roman" w:cs="Times New Roman"/>
                <w:sz w:val="20"/>
                <w:szCs w:val="20"/>
              </w:rPr>
              <w:t xml:space="preserve">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от 500 тыс. руб. до 500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до 3 лет.</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Субъекты МСП, осуществляющие деятельность в следующих приоритетных отраслях: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Сельское хозяйство;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Обрабатывающее производство;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Производство и распределение электроэнергии, газа и воды.</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-Строительство;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Туризм;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Деятельность в области информации и связи.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Логистика;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 Здравоохранения.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Образование;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ЖКХ и переработка отходов;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Деятельность гостиниц и предприятий общественного питания (за исключением ресторанов).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Культура и спорт;</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Бытовые услуги;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Розничная торговля в моногородах</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Консультация Центра поддержки предпринимательства Тверской области или Фонда содействия кредитованию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Обращение в уполномоченный банк;</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Уполномоченным банком в 2019-2024 годах  с заемщиком </w:t>
            </w:r>
            <w:r w:rsidRPr="007E56CD">
              <w:rPr>
                <w:rFonts w:ascii="Times New Roman" w:hAnsi="Times New Roman" w:cs="Times New Roman"/>
                <w:sz w:val="20"/>
                <w:szCs w:val="20"/>
              </w:rPr>
              <w:lastRenderedPageBreak/>
              <w:t>должен быть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Постановлением Правительства Российской Федерации от 30 декабря 2018 г. N 1764).</w:t>
            </w:r>
          </w:p>
          <w:p w:rsidR="00A21A89" w:rsidRPr="007E56CD" w:rsidRDefault="00A21A89" w:rsidP="00A21A89">
            <w:pPr>
              <w:rPr>
                <w:rFonts w:ascii="Times New Roman" w:hAnsi="Times New Roman" w:cs="Times New Roman"/>
                <w:sz w:val="20"/>
                <w:szCs w:val="20"/>
              </w:rPr>
            </w:pP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Уполномоченные банки в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ПАО «Сбербанк»;</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Банк «ВТБ» (ПАО);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АО «Россельхозбанк»;</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ПАО «Промсвязьбанк».</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Полный перечень уполномоченных банков:</w:t>
            </w:r>
          </w:p>
          <w:p w:rsidR="00A21A89" w:rsidRPr="007E56CD" w:rsidRDefault="00FC5732" w:rsidP="00A21A89">
            <w:pPr>
              <w:rPr>
                <w:rFonts w:ascii="Times New Roman" w:hAnsi="Times New Roman" w:cs="Times New Roman"/>
                <w:sz w:val="20"/>
                <w:szCs w:val="20"/>
                <w:lang w:val="en-US"/>
              </w:rPr>
            </w:pPr>
            <w:hyperlink r:id="rId12" w:history="1">
              <w:r w:rsidR="00A21A89" w:rsidRPr="007E56CD">
                <w:rPr>
                  <w:rStyle w:val="a5"/>
                  <w:rFonts w:ascii="Times New Roman" w:hAnsi="Times New Roman" w:cs="Times New Roman"/>
                  <w:color w:val="auto"/>
                  <w:sz w:val="20"/>
                  <w:szCs w:val="20"/>
                  <w:lang w:val="en-US"/>
                </w:rPr>
                <w:t>http://economy.gov.ru/</w:t>
              </w:r>
            </w:hyperlink>
            <w:r w:rsidR="00A21A89" w:rsidRPr="007E56CD">
              <w:rPr>
                <w:rFonts w:ascii="Times New Roman" w:hAnsi="Times New Roman" w:cs="Times New Roman"/>
                <w:sz w:val="20"/>
                <w:szCs w:val="20"/>
                <w:lang w:val="en-US"/>
              </w:rPr>
              <w:t xml:space="preserve"> minec/about/structure/ depinvest/2019040302</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w:t>
            </w:r>
            <w:r w:rsidR="007E56CD">
              <w:rPr>
                <w:rFonts w:ascii="Times New Roman" w:hAnsi="Times New Roman" w:cs="Times New Roman"/>
                <w:sz w:val="20"/>
                <w:szCs w:val="20"/>
              </w:rPr>
              <w:t>9</w:t>
            </w:r>
            <w:r w:rsidRPr="00265596">
              <w:rPr>
                <w:rFonts w:ascii="Times New Roman" w:hAnsi="Times New Roman" w:cs="Times New Roman"/>
                <w:sz w:val="20"/>
                <w:szCs w:val="20"/>
              </w:rPr>
              <w:t>.</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Кредиты Фонда развития промышленности Тверской области по программе «Проекты развития»</w:t>
            </w:r>
          </w:p>
          <w:p w:rsidR="00A21A89" w:rsidRPr="007E56CD" w:rsidRDefault="00A21A89" w:rsidP="00A21A89">
            <w:pPr>
              <w:rPr>
                <w:rFonts w:ascii="Times New Roman" w:hAnsi="Times New Roman" w:cs="Times New Roman"/>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20-100 млн.руб.;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до 5 лет;</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Процентная ставка: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Процентная ставка: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При экспорте высокотехнологичной продукции;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При наличии банковой гарантии в течение первых трех лет – 3% годовых;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Во всех остальных случаях – 5% годовых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При приобретении отечественных станков и оборудования -скидка ставки 2% годовых.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Заявки на регистрацию РИД в ходе реализации проекта ≥ 1</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Предприятия промышленности независимо от категории МСП.</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Общий бюджет проекта от 40 млн. руб. Софинансирование со стороны заявителя, частных инвесторов или кредитных организаций не менее 50% от общего бюджета проекта (в т.ч. за счет средств инициатора проекта не менее 15% от суммы займа). Целевой объем продаж новой продукции не менее 50% от суммы займа в год, начиная со второго года серийного выпуска продукции.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Финансовая состоятельность и юридическая чистота заявителя, финансовая эффективность и научно-техническая перспективность проекта.</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Обращение и направление комплекта документов в Фонд развития промышленности Тверской области. Рассмотрение заявки до 6 месяцев.</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Фонд развития промышленности Тверской области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w:t>
            </w:r>
            <w:hyperlink r:id="rId13" w:history="1">
              <w:r w:rsidRPr="007E56CD">
                <w:rPr>
                  <w:rStyle w:val="a5"/>
                  <w:rFonts w:ascii="Times New Roman" w:hAnsi="Times New Roman" w:cs="Times New Roman"/>
                  <w:color w:val="auto"/>
                  <w:sz w:val="20"/>
                  <w:szCs w:val="20"/>
                  <w:lang w:val="en-US"/>
                </w:rPr>
                <w:t>http</w:t>
              </w:r>
              <w:r w:rsidRPr="007E56CD">
                <w:rPr>
                  <w:rStyle w:val="a5"/>
                  <w:rFonts w:ascii="Times New Roman" w:hAnsi="Times New Roman" w:cs="Times New Roman"/>
                  <w:color w:val="auto"/>
                  <w:sz w:val="20"/>
                  <w:szCs w:val="20"/>
                </w:rPr>
                <w:t>://</w:t>
              </w:r>
              <w:r w:rsidRPr="007E56CD">
                <w:rPr>
                  <w:rStyle w:val="a5"/>
                  <w:rFonts w:ascii="Times New Roman" w:hAnsi="Times New Roman" w:cs="Times New Roman"/>
                  <w:color w:val="auto"/>
                  <w:sz w:val="20"/>
                  <w:szCs w:val="20"/>
                  <w:lang w:val="en-US"/>
                </w:rPr>
                <w:t>frp</w:t>
              </w:r>
              <w:r w:rsidRPr="007E56CD">
                <w:rPr>
                  <w:rStyle w:val="a5"/>
                  <w:rFonts w:ascii="Times New Roman" w:hAnsi="Times New Roman" w:cs="Times New Roman"/>
                  <w:color w:val="auto"/>
                  <w:sz w:val="20"/>
                  <w:szCs w:val="20"/>
                </w:rPr>
                <w:t>69.</w:t>
              </w:r>
              <w:r w:rsidRPr="007E56CD">
                <w:rPr>
                  <w:rStyle w:val="a5"/>
                  <w:rFonts w:ascii="Times New Roman" w:hAnsi="Times New Roman" w:cs="Times New Roman"/>
                  <w:color w:val="auto"/>
                  <w:sz w:val="20"/>
                  <w:szCs w:val="20"/>
                  <w:lang w:val="en-US"/>
                </w:rPr>
                <w:t>ru</w:t>
              </w:r>
              <w:r w:rsidRPr="007E56CD">
                <w:rPr>
                  <w:rStyle w:val="a5"/>
                  <w:rFonts w:ascii="Times New Roman" w:hAnsi="Times New Roman" w:cs="Times New Roman"/>
                  <w:color w:val="auto"/>
                  <w:sz w:val="20"/>
                  <w:szCs w:val="20"/>
                </w:rPr>
                <w:t>/</w:t>
              </w:r>
              <w:r w:rsidRPr="007E56CD">
                <w:rPr>
                  <w:rStyle w:val="a5"/>
                  <w:rFonts w:ascii="Times New Roman" w:hAnsi="Times New Roman" w:cs="Times New Roman"/>
                  <w:color w:val="auto"/>
                  <w:sz w:val="20"/>
                  <w:szCs w:val="20"/>
                  <w:lang w:val="en-US"/>
                </w:rPr>
                <w:t>loans</w:t>
              </w:r>
              <w:r w:rsidRPr="007E56CD">
                <w:rPr>
                  <w:rStyle w:val="a5"/>
                  <w:rFonts w:ascii="Times New Roman" w:hAnsi="Times New Roman" w:cs="Times New Roman"/>
                  <w:color w:val="auto"/>
                  <w:sz w:val="20"/>
                  <w:szCs w:val="20"/>
                </w:rPr>
                <w:t>/</w:t>
              </w:r>
            </w:hyperlink>
            <w:r w:rsidRPr="007E56CD">
              <w:rPr>
                <w:rFonts w:ascii="Times New Roman" w:hAnsi="Times New Roman" w:cs="Times New Roman"/>
                <w:sz w:val="20"/>
                <w:szCs w:val="20"/>
              </w:rPr>
              <w:t xml:space="preserve"> </w:t>
            </w:r>
            <w:r w:rsidRPr="007E56CD">
              <w:rPr>
                <w:rFonts w:ascii="Times New Roman" w:hAnsi="Times New Roman" w:cs="Times New Roman"/>
                <w:sz w:val="20"/>
                <w:szCs w:val="20"/>
                <w:lang w:val="en-US"/>
              </w:rPr>
              <w:t>dev</w:t>
            </w:r>
            <w:r w:rsidRPr="007E56CD">
              <w:rPr>
                <w:rFonts w:ascii="Times New Roman" w:hAnsi="Times New Roman" w:cs="Times New Roman"/>
                <w:sz w:val="20"/>
                <w:szCs w:val="20"/>
              </w:rPr>
              <w:t>_</w:t>
            </w:r>
            <w:r w:rsidRPr="007E56CD">
              <w:rPr>
                <w:rFonts w:ascii="Times New Roman" w:hAnsi="Times New Roman" w:cs="Times New Roman"/>
                <w:sz w:val="20"/>
                <w:szCs w:val="20"/>
                <w:lang w:val="en-US"/>
              </w:rPr>
              <w:t>projects</w:t>
            </w:r>
            <w:r w:rsidRPr="007E56CD">
              <w:rPr>
                <w:rFonts w:ascii="Times New Roman" w:hAnsi="Times New Roman" w:cs="Times New Roman"/>
                <w:sz w:val="20"/>
                <w:szCs w:val="20"/>
              </w:rPr>
              <w:t>/</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w:t>
            </w:r>
            <w:r w:rsidR="007E56CD">
              <w:rPr>
                <w:rFonts w:ascii="Times New Roman" w:hAnsi="Times New Roman" w:cs="Times New Roman"/>
                <w:sz w:val="20"/>
                <w:szCs w:val="20"/>
              </w:rPr>
              <w:t>10</w:t>
            </w:r>
            <w:r w:rsidRPr="00265596">
              <w:rPr>
                <w:rFonts w:ascii="Times New Roman" w:hAnsi="Times New Roman" w:cs="Times New Roman"/>
                <w:sz w:val="20"/>
                <w:szCs w:val="20"/>
              </w:rPr>
              <w:t>.</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Льготный займ Фонда развития промышленности Тверской области по программе «Проекты пищевой и перерабатывающей промышленности»</w:t>
            </w:r>
          </w:p>
          <w:p w:rsidR="00A21A89" w:rsidRPr="007E56CD" w:rsidRDefault="00A21A89" w:rsidP="00A21A89">
            <w:pPr>
              <w:rPr>
                <w:rFonts w:ascii="Times New Roman" w:hAnsi="Times New Roman" w:cs="Times New Roman"/>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Сумма:</w:t>
            </w:r>
            <w:r w:rsidRPr="007E56CD">
              <w:rPr>
                <w:rFonts w:ascii="Times New Roman" w:hAnsi="Times New Roman" w:cs="Times New Roman"/>
                <w:sz w:val="20"/>
                <w:szCs w:val="20"/>
              </w:rPr>
              <w:t xml:space="preserve"> 10-50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Срок:</w:t>
            </w:r>
            <w:r w:rsidRPr="007E56CD">
              <w:rPr>
                <w:rFonts w:ascii="Times New Roman" w:hAnsi="Times New Roman" w:cs="Times New Roman"/>
                <w:sz w:val="20"/>
                <w:szCs w:val="20"/>
              </w:rPr>
              <w:t xml:space="preserve"> до 5 лет</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Процентная ставка: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При наличии банковской гарантии - 1% годовых;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Во всех остальных случаях – 5% годовых.</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Предприятия пищевой и перерабатывающей  промышленности независимо от категории МСП.</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Общий бюджет проекта от 20 млн. руб. Софинансирование со стороны заявителя, частных инвесторов или кредитных организаций не менее 50% от общего бюджета проекта (в т.ч. за счет средств инициатора проекта не менее 15% от суммы займа). Целевой объем продаж новой продукции не менее 50% от суммы займа в год, начиная со второго года серийного выпуска продукции.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Финансовая состоятельность и юридическая чистота заявителя, </w:t>
            </w:r>
            <w:r w:rsidRPr="007E56CD">
              <w:rPr>
                <w:rFonts w:ascii="Times New Roman" w:hAnsi="Times New Roman" w:cs="Times New Roman"/>
                <w:sz w:val="20"/>
                <w:szCs w:val="20"/>
              </w:rPr>
              <w:lastRenderedPageBreak/>
              <w:t>финансовая эффективность и научно-техническая перспективность проекта.</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Обращение и направление комплекта документов в Фонд развития промышленности Тверской области. Рассмотрение заявки до 6 месяцев.</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Фонд развития промышленности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http://frp69.ru/loans/food-industry/</w:t>
            </w:r>
          </w:p>
        </w:tc>
      </w:tr>
      <w:tr w:rsidR="00A21A89" w:rsidRPr="00265596" w:rsidTr="001052A2">
        <w:tc>
          <w:tcPr>
            <w:tcW w:w="617" w:type="dxa"/>
          </w:tcPr>
          <w:p w:rsidR="00A21A89" w:rsidRPr="00265596" w:rsidRDefault="007E56CD" w:rsidP="00A21A89">
            <w:pPr>
              <w:rPr>
                <w:rFonts w:ascii="Times New Roman" w:hAnsi="Times New Roman" w:cs="Times New Roman"/>
                <w:sz w:val="20"/>
                <w:szCs w:val="20"/>
              </w:rPr>
            </w:pPr>
            <w:r>
              <w:rPr>
                <w:rFonts w:ascii="Times New Roman" w:hAnsi="Times New Roman" w:cs="Times New Roman"/>
                <w:sz w:val="20"/>
                <w:szCs w:val="20"/>
              </w:rPr>
              <w:t>1.11</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Программа льготных займов «Оборотный капитал»</w:t>
            </w:r>
          </w:p>
          <w:p w:rsidR="00A21A89" w:rsidRPr="007E56CD" w:rsidRDefault="00A21A89" w:rsidP="00A21A89">
            <w:pPr>
              <w:rPr>
                <w:rFonts w:ascii="Times New Roman" w:hAnsi="Times New Roman" w:cs="Times New Roman"/>
                <w:b/>
                <w:sz w:val="20"/>
                <w:szCs w:val="20"/>
              </w:rPr>
            </w:pP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Сумма: от 5 млн. руб. до 5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Срок: 3-18 мес.;</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Процентная ставка:  1,5%</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Основное обеспечение – финансовая гарантия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Целевое использование займа: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Приобретение сырья и материалов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Обязательные платежи в бюджет</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Замещение ранее полученных займов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Приобретение лицензий на программное обеспечение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Заработная плата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Коммунальные платежи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Лизинговые и арендные платежи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Целевой показатель - сохранение не менее 80% среднесписочной численности сотрудников в период пользования займом</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Основной виде деятельности ОКВЭД2 заёмщиков: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раздел С: «Обрабатывающие производства» (ПОЛНОСТЬЮ)</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разделD: класс 35.2 «Производство и распределение газообразного топлива»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раздел I: класс 55 «Деятельность по предоставлению мест для временного проживания»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раздел R:</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класс 91 «Деятельность библиотек, архивов, музеев и прочих объектов культуры»,</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класс 93 «Деятельность в области спорта, отдыха и развлечений».</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Обращение и направление комплекта документов в Фонд развития промышленности Тверской области. </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Фонд развития промышленности Тверской области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w:t>
            </w:r>
            <w:hyperlink r:id="rId14" w:history="1">
              <w:r w:rsidRPr="007E56CD">
                <w:rPr>
                  <w:rStyle w:val="a5"/>
                  <w:rFonts w:ascii="Times New Roman" w:hAnsi="Times New Roman" w:cs="Times New Roman"/>
                  <w:color w:val="auto"/>
                  <w:sz w:val="20"/>
                  <w:szCs w:val="20"/>
                  <w:lang w:val="en-US"/>
                </w:rPr>
                <w:t>http</w:t>
              </w:r>
              <w:r w:rsidRPr="007E56CD">
                <w:rPr>
                  <w:rStyle w:val="a5"/>
                  <w:rFonts w:ascii="Times New Roman" w:hAnsi="Times New Roman" w:cs="Times New Roman"/>
                  <w:color w:val="auto"/>
                  <w:sz w:val="20"/>
                  <w:szCs w:val="20"/>
                </w:rPr>
                <w:t>://</w:t>
              </w:r>
              <w:r w:rsidRPr="007E56CD">
                <w:rPr>
                  <w:rStyle w:val="a5"/>
                  <w:rFonts w:ascii="Times New Roman" w:hAnsi="Times New Roman" w:cs="Times New Roman"/>
                  <w:color w:val="auto"/>
                  <w:sz w:val="20"/>
                  <w:szCs w:val="20"/>
                  <w:lang w:val="en-US"/>
                </w:rPr>
                <w:t>frp</w:t>
              </w:r>
              <w:r w:rsidRPr="007E56CD">
                <w:rPr>
                  <w:rStyle w:val="a5"/>
                  <w:rFonts w:ascii="Times New Roman" w:hAnsi="Times New Roman" w:cs="Times New Roman"/>
                  <w:color w:val="auto"/>
                  <w:sz w:val="20"/>
                  <w:szCs w:val="20"/>
                </w:rPr>
                <w:t>69.</w:t>
              </w:r>
              <w:r w:rsidRPr="007E56CD">
                <w:rPr>
                  <w:rStyle w:val="a5"/>
                  <w:rFonts w:ascii="Times New Roman" w:hAnsi="Times New Roman" w:cs="Times New Roman"/>
                  <w:color w:val="auto"/>
                  <w:sz w:val="20"/>
                  <w:szCs w:val="20"/>
                  <w:lang w:val="en-US"/>
                </w:rPr>
                <w:t>ru</w:t>
              </w:r>
              <w:r w:rsidRPr="007E56CD">
                <w:rPr>
                  <w:rStyle w:val="a5"/>
                  <w:rFonts w:ascii="Times New Roman" w:hAnsi="Times New Roman" w:cs="Times New Roman"/>
                  <w:color w:val="auto"/>
                  <w:sz w:val="20"/>
                  <w:szCs w:val="20"/>
                </w:rPr>
                <w:t>/</w:t>
              </w:r>
              <w:r w:rsidRPr="007E56CD">
                <w:rPr>
                  <w:rStyle w:val="a5"/>
                  <w:rFonts w:ascii="Times New Roman" w:hAnsi="Times New Roman" w:cs="Times New Roman"/>
                  <w:color w:val="auto"/>
                  <w:sz w:val="20"/>
                  <w:szCs w:val="20"/>
                  <w:lang w:val="en-US"/>
                </w:rPr>
                <w:t>loans</w:t>
              </w:r>
              <w:r w:rsidRPr="007E56CD">
                <w:rPr>
                  <w:rStyle w:val="a5"/>
                  <w:rFonts w:ascii="Times New Roman" w:hAnsi="Times New Roman" w:cs="Times New Roman"/>
                  <w:color w:val="auto"/>
                  <w:sz w:val="20"/>
                  <w:szCs w:val="20"/>
                </w:rPr>
                <w:t>/</w:t>
              </w:r>
            </w:hyperlink>
            <w:r w:rsidRPr="007E56CD">
              <w:rPr>
                <w:rFonts w:ascii="Times New Roman" w:hAnsi="Times New Roman" w:cs="Times New Roman"/>
                <w:sz w:val="20"/>
                <w:szCs w:val="20"/>
              </w:rPr>
              <w:t xml:space="preserve"> </w:t>
            </w:r>
            <w:r w:rsidRPr="007E56CD">
              <w:rPr>
                <w:rFonts w:ascii="Times New Roman" w:hAnsi="Times New Roman" w:cs="Times New Roman"/>
                <w:sz w:val="20"/>
                <w:szCs w:val="20"/>
                <w:lang w:val="en-US"/>
              </w:rPr>
              <w:t>dev</w:t>
            </w:r>
            <w:r w:rsidRPr="007E56CD">
              <w:rPr>
                <w:rFonts w:ascii="Times New Roman" w:hAnsi="Times New Roman" w:cs="Times New Roman"/>
                <w:sz w:val="20"/>
                <w:szCs w:val="20"/>
              </w:rPr>
              <w:t>_</w:t>
            </w:r>
            <w:r w:rsidRPr="007E56CD">
              <w:rPr>
                <w:rFonts w:ascii="Times New Roman" w:hAnsi="Times New Roman" w:cs="Times New Roman"/>
                <w:sz w:val="20"/>
                <w:szCs w:val="20"/>
                <w:lang w:val="en-US"/>
              </w:rPr>
              <w:t>projects</w:t>
            </w:r>
            <w:r w:rsidRPr="007E56CD">
              <w:rPr>
                <w:rFonts w:ascii="Times New Roman" w:hAnsi="Times New Roman" w:cs="Times New Roman"/>
                <w:sz w:val="20"/>
                <w:szCs w:val="20"/>
              </w:rPr>
              <w:t>/</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1.1</w:t>
            </w:r>
            <w:r w:rsidR="007E56CD">
              <w:rPr>
                <w:rFonts w:ascii="Times New Roman" w:hAnsi="Times New Roman" w:cs="Times New Roman"/>
                <w:sz w:val="20"/>
                <w:szCs w:val="20"/>
              </w:rPr>
              <w:t>2</w:t>
            </w:r>
            <w:r w:rsidRPr="00265596">
              <w:rPr>
                <w:rFonts w:ascii="Times New Roman" w:hAnsi="Times New Roman" w:cs="Times New Roman"/>
                <w:sz w:val="20"/>
                <w:szCs w:val="20"/>
              </w:rPr>
              <w:t>.</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Льготный лизинг по программе АО «Корпорация МСП»</w:t>
            </w:r>
          </w:p>
          <w:p w:rsidR="00A21A89" w:rsidRPr="007E56CD" w:rsidRDefault="00A21A89" w:rsidP="00A21A89">
            <w:pPr>
              <w:rPr>
                <w:rFonts w:ascii="Times New Roman" w:hAnsi="Times New Roman" w:cs="Times New Roman"/>
                <w:b/>
                <w:sz w:val="20"/>
                <w:szCs w:val="20"/>
              </w:rPr>
            </w:pP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Партнерская компания – АО «Региональная лизинговая компания Ярославской области»</w:t>
            </w: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Сумма: </w:t>
            </w:r>
            <w:r w:rsidRPr="007E56CD">
              <w:rPr>
                <w:rFonts w:ascii="Times New Roman" w:hAnsi="Times New Roman" w:cs="Times New Roman"/>
                <w:sz w:val="20"/>
                <w:szCs w:val="20"/>
              </w:rPr>
              <w:t>2,5-20 млн. руб.</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Процентная ставка: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Для российского оборудования: 6%</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Для зарубежного оборудования 8%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Первоначальный взнос: </w:t>
            </w:r>
            <w:r w:rsidRPr="007E56CD">
              <w:rPr>
                <w:rFonts w:ascii="Times New Roman" w:hAnsi="Times New Roman" w:cs="Times New Roman"/>
                <w:sz w:val="20"/>
                <w:szCs w:val="20"/>
              </w:rPr>
              <w:t>от 10%</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Срок лизинга: </w:t>
            </w:r>
            <w:r w:rsidRPr="007E56CD">
              <w:rPr>
                <w:rFonts w:ascii="Times New Roman" w:hAnsi="Times New Roman" w:cs="Times New Roman"/>
                <w:sz w:val="20"/>
                <w:szCs w:val="20"/>
              </w:rPr>
              <w:t>от 13 до 84 месяцев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Периодичность платежей: </w:t>
            </w:r>
            <w:r w:rsidRPr="007E56CD">
              <w:rPr>
                <w:rFonts w:ascii="Times New Roman" w:hAnsi="Times New Roman" w:cs="Times New Roman"/>
                <w:sz w:val="20"/>
                <w:szCs w:val="20"/>
              </w:rPr>
              <w:t>ежемесячно</w:t>
            </w:r>
          </w:p>
          <w:p w:rsidR="00A21A89" w:rsidRPr="007E56CD" w:rsidRDefault="00A21A89" w:rsidP="00A21A89">
            <w:pPr>
              <w:rPr>
                <w:rFonts w:ascii="Times New Roman" w:hAnsi="Times New Roman" w:cs="Times New Roman"/>
                <w:b/>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Резидент РФ</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МСП.</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Выручка за 12 мес. до 800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Среднесписочная численность сотрудников до 100 человек</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Обязательное условие - наличие поручительства физических лиц,</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владеющих более 50% долей/паев лизингополучателя.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 зависимости от структуры сделки возможно привлечение дополнительного залога.</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ЦПП</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Заявка на сайте компании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Рассмотрение заявки </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АО «Региональная лизинговая компания Ярославской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https://rlc76.ru</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1.1</w:t>
            </w:r>
            <w:r w:rsidR="007E56CD">
              <w:rPr>
                <w:rFonts w:ascii="Times New Roman" w:hAnsi="Times New Roman" w:cs="Times New Roman"/>
                <w:sz w:val="20"/>
                <w:szCs w:val="20"/>
              </w:rPr>
              <w:t>3</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Гранты инновационным компаниям Фонда содействия инновациям</w:t>
            </w: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Сумма: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От 0,5 до 25 млн рублей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Софинансирование со стороны заявителя:</w:t>
            </w:r>
            <w:r w:rsidRPr="007E56CD">
              <w:rPr>
                <w:rFonts w:ascii="Times New Roman" w:hAnsi="Times New Roman" w:cs="Times New Roman"/>
                <w:sz w:val="20"/>
                <w:szCs w:val="20"/>
              </w:rPr>
              <w:t xml:space="preserve"> при сумме гранта от 3 млн. руб. в размере 100% суммы гранта</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По отдельной презентации</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 конкурсной основе. По отдельной презентации.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При заполнении заявок содействие оказывается Венчурным фондом Тверской области</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Фонд содействия инновациям.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lang w:val="en-US"/>
              </w:rPr>
              <w:t>fasie</w:t>
            </w:r>
            <w:r w:rsidRPr="007E56CD">
              <w:rPr>
                <w:rFonts w:ascii="Times New Roman" w:hAnsi="Times New Roman" w:cs="Times New Roman"/>
                <w:sz w:val="20"/>
                <w:szCs w:val="20"/>
              </w:rPr>
              <w:t>.</w:t>
            </w:r>
            <w:r w:rsidRPr="007E56CD">
              <w:rPr>
                <w:rFonts w:ascii="Times New Roman" w:hAnsi="Times New Roman" w:cs="Times New Roman"/>
                <w:sz w:val="20"/>
                <w:szCs w:val="20"/>
                <w:lang w:val="en-US"/>
              </w:rPr>
              <w:t>ru</w:t>
            </w:r>
            <w:r w:rsidRPr="007E56CD">
              <w:rPr>
                <w:rFonts w:ascii="Times New Roman" w:hAnsi="Times New Roman" w:cs="Times New Roman"/>
                <w:sz w:val="20"/>
                <w:szCs w:val="20"/>
              </w:rPr>
              <w:t xml:space="preserve">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Консультации – Венчурный фонд Тверской области</w:t>
            </w:r>
          </w:p>
          <w:p w:rsidR="00A21A89" w:rsidRPr="007E56CD" w:rsidRDefault="00A21A89" w:rsidP="00A21A89">
            <w:pPr>
              <w:rPr>
                <w:rFonts w:ascii="Times New Roman" w:hAnsi="Times New Roman" w:cs="Times New Roman"/>
                <w:sz w:val="20"/>
                <w:szCs w:val="20"/>
                <w:lang w:val="en-US"/>
              </w:rPr>
            </w:pPr>
            <w:r w:rsidRPr="007E56CD">
              <w:rPr>
                <w:rFonts w:ascii="Times New Roman" w:hAnsi="Times New Roman" w:cs="Times New Roman"/>
                <w:sz w:val="20"/>
                <w:szCs w:val="20"/>
                <w:lang w:val="en-US"/>
              </w:rPr>
              <w:t>Venturetver.ru</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1.1</w:t>
            </w:r>
            <w:r w:rsidR="007E56CD">
              <w:rPr>
                <w:rFonts w:ascii="Times New Roman" w:hAnsi="Times New Roman" w:cs="Times New Roman"/>
                <w:sz w:val="20"/>
                <w:szCs w:val="20"/>
              </w:rPr>
              <w:t>4</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Субсидии юридическим лицам в целях возмещения части затрат, связанных с уплатой </w:t>
            </w:r>
            <w:r w:rsidRPr="007E56CD">
              <w:rPr>
                <w:rFonts w:ascii="Times New Roman" w:hAnsi="Times New Roman" w:cs="Times New Roman"/>
                <w:b/>
                <w:sz w:val="20"/>
                <w:szCs w:val="20"/>
              </w:rPr>
              <w:lastRenderedPageBreak/>
              <w:t>процентов по кредитам, полученным на модернизацию и техническое перевооружение</w:t>
            </w: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Субсидирование в рублях. Рассчитывается от ставки 6,3%.</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Субсидии предоставляются в рублях в размере, не превышающем величину, рассчитанную исходя из 9/10 </w:t>
            </w:r>
            <w:r w:rsidRPr="007E56CD">
              <w:rPr>
                <w:rFonts w:ascii="Times New Roman" w:hAnsi="Times New Roman" w:cs="Times New Roman"/>
                <w:sz w:val="20"/>
                <w:szCs w:val="20"/>
              </w:rPr>
              <w:lastRenderedPageBreak/>
              <w:t>установленной ключевой ставки Центрального банка Российской Федерации, действующей на дату заключения кредитного договора</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 xml:space="preserve">Субсидии предоставляются юридическим лицам, осуществляющим производство продукции по основному определенному перечню видов деятельности, имеющим кредитный договор и договор на </w:t>
            </w:r>
            <w:r w:rsidRPr="007E56CD">
              <w:rPr>
                <w:rFonts w:ascii="Times New Roman" w:hAnsi="Times New Roman" w:cs="Times New Roman"/>
                <w:sz w:val="20"/>
                <w:szCs w:val="20"/>
              </w:rPr>
              <w:lastRenderedPageBreak/>
              <w:t xml:space="preserve">приобретение в собственность оборудования, обеспечивающего модернизацию и техническое перевооружение промышленных предприятий в целях производства конкурентоспособной продукции, за исключением договоров лизинга </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 xml:space="preserve">На конкурсной основе на основании Постановления Правительства Тверской области от 25 октября 2017 г.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N 354-пп</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Министерство промышленности и торговли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FC5732" w:rsidP="00A21A89">
            <w:pPr>
              <w:rPr>
                <w:rFonts w:ascii="Times New Roman" w:hAnsi="Times New Roman" w:cs="Times New Roman"/>
                <w:sz w:val="20"/>
                <w:szCs w:val="20"/>
              </w:rPr>
            </w:pPr>
            <w:hyperlink r:id="rId15" w:history="1">
              <w:r w:rsidR="00A21A89" w:rsidRPr="007E56CD">
                <w:rPr>
                  <w:rStyle w:val="a5"/>
                  <w:rFonts w:ascii="Times New Roman" w:hAnsi="Times New Roman" w:cs="Times New Roman"/>
                  <w:color w:val="auto"/>
                  <w:sz w:val="20"/>
                  <w:szCs w:val="20"/>
                </w:rPr>
                <w:t>https://минпромит</w:t>
              </w:r>
            </w:hyperlink>
            <w:r w:rsidR="00A21A89" w:rsidRPr="007E56CD">
              <w:rPr>
                <w:rFonts w:ascii="Times New Roman" w:hAnsi="Times New Roman" w:cs="Times New Roman"/>
                <w:sz w:val="20"/>
                <w:szCs w:val="20"/>
              </w:rPr>
              <w:t>. тверскаяобласть.рф</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lastRenderedPageBreak/>
              <w:t>1.1</w:t>
            </w:r>
            <w:r w:rsidR="007E56CD">
              <w:rPr>
                <w:rFonts w:ascii="Times New Roman" w:hAnsi="Times New Roman" w:cs="Times New Roman"/>
                <w:sz w:val="20"/>
                <w:szCs w:val="20"/>
              </w:rPr>
              <w:t>5</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Субсидии из областного бюджета Тверской области юридическим лицам в целях возмещения затрат, связанных с классификацией объектов туристской индустрии Тверской области</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 xml:space="preserve">Сумма: </w:t>
            </w:r>
            <w:r w:rsidRPr="007E56CD">
              <w:rPr>
                <w:rFonts w:ascii="Times New Roman" w:hAnsi="Times New Roman" w:cs="Times New Roman"/>
                <w:sz w:val="20"/>
                <w:szCs w:val="20"/>
              </w:rPr>
              <w:t>50 % от стоимости работ п классификации, но не более следующих сумм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1) объекты категории "одна звезда": 7 000 руб. - до 15 номеров; 8 750 руб. - 16-50 номеров; 12 250 руб. - свыше 50 номеров;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2) объекты категории "две звезды": 8 250 руб. - до 15 номеров; 10 750 руб. - 16-50 номеров; 13 750 руб. - свыше 50 номеров;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3) объекты категории "три звезды": 9 750 руб. - до 15 номеров; 14 750 руб. - 16-50 номеров; 21 250 руб. - свыше 50 номеров;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4) объекты категории "четыре звезды", "пять звезд": 17 500 руб. до 15 номеров; 21 500 руб. - 16-50 номеров; 28 750 руб. - свыше 50 номеров.</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Юридические лица (гостиницы и иные объекты размещения, расположенные на территории Тверской области)</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Министерство туризма Тверской области</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https://туризм.тверскаяобласть.рф</w:t>
            </w:r>
          </w:p>
        </w:tc>
      </w:tr>
      <w:tr w:rsidR="00A21A89" w:rsidRPr="00265596" w:rsidTr="001052A2">
        <w:tc>
          <w:tcPr>
            <w:tcW w:w="617" w:type="dxa"/>
          </w:tcPr>
          <w:p w:rsidR="00A21A89" w:rsidRPr="007E56CD" w:rsidRDefault="00A21A89" w:rsidP="007E56CD">
            <w:pPr>
              <w:rPr>
                <w:rFonts w:ascii="Times New Roman" w:hAnsi="Times New Roman" w:cs="Times New Roman"/>
                <w:sz w:val="20"/>
                <w:szCs w:val="20"/>
              </w:rPr>
            </w:pPr>
            <w:r w:rsidRPr="00265596">
              <w:rPr>
                <w:rFonts w:ascii="Times New Roman" w:hAnsi="Times New Roman" w:cs="Times New Roman"/>
                <w:sz w:val="20"/>
                <w:szCs w:val="20"/>
                <w:lang w:val="en-US"/>
              </w:rPr>
              <w:t>1.1</w:t>
            </w:r>
            <w:r w:rsidR="007E56CD">
              <w:rPr>
                <w:rFonts w:ascii="Times New Roman" w:hAnsi="Times New Roman" w:cs="Times New Roman"/>
                <w:sz w:val="20"/>
                <w:szCs w:val="20"/>
              </w:rPr>
              <w:t>6</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Субсидии из областного бюджета Тверской области юридическим лицам и индивидуальным предпринимателям </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на финансовое обеспечение затрат на создание объектов туристского показа и туристской инфраструктуры</w:t>
            </w:r>
          </w:p>
        </w:tc>
        <w:tc>
          <w:tcPr>
            <w:tcW w:w="3685"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Сумма: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До 1 млн рублей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Софинансирование со стороны заявителя:</w:t>
            </w:r>
            <w:r w:rsidRPr="007E56CD">
              <w:rPr>
                <w:rFonts w:ascii="Times New Roman" w:hAnsi="Times New Roman" w:cs="Times New Roman"/>
                <w:sz w:val="20"/>
                <w:szCs w:val="20"/>
              </w:rPr>
              <w:t xml:space="preserve">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Сумма кратная размеру предоставляемой субсидии </w:t>
            </w:r>
          </w:p>
          <w:p w:rsidR="00A21A89" w:rsidRPr="007E56CD" w:rsidRDefault="00A21A89" w:rsidP="00A21A89">
            <w:pPr>
              <w:rPr>
                <w:rFonts w:ascii="Times New Roman" w:hAnsi="Times New Roman" w:cs="Times New Roman"/>
                <w:b/>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Получателями субсидии являются юридические лица (за исключением государственных (муниципальных) учреждений)</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Субсидия предоставляется на основании конкурсного отбора</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Консультации –Министерство туризма Тверской области </w:t>
            </w:r>
          </w:p>
        </w:tc>
      </w:tr>
      <w:tr w:rsidR="00A21A89" w:rsidRPr="00265596" w:rsidTr="001052A2">
        <w:trPr>
          <w:trHeight w:val="2599"/>
        </w:trPr>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lastRenderedPageBreak/>
              <w:t>1.1</w:t>
            </w:r>
            <w:r w:rsidR="007E56CD">
              <w:rPr>
                <w:rFonts w:ascii="Times New Roman" w:hAnsi="Times New Roman" w:cs="Times New Roman"/>
                <w:sz w:val="20"/>
                <w:szCs w:val="20"/>
              </w:rPr>
              <w:t>7</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Субсидия из областного бюджета Тверской области юридическим лицам, реализующим на территории Тверской области инвестиционные проекты в сфере туризма</w:t>
            </w:r>
          </w:p>
        </w:tc>
        <w:tc>
          <w:tcPr>
            <w:tcW w:w="3685"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Сумма: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90 % уплаченного налога на имущество</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sz w:val="20"/>
                <w:szCs w:val="20"/>
              </w:rPr>
              <w:t>Не более уплаченного НДФЛ</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Получателями субсидии являются юридические лица, реализующие инвестиционные проекты в сфере туризма на территории Тверской области</w:t>
            </w:r>
          </w:p>
        </w:tc>
        <w:tc>
          <w:tcPr>
            <w:tcW w:w="3013" w:type="dxa"/>
          </w:tcPr>
          <w:p w:rsidR="00A21A89" w:rsidRPr="007E56CD" w:rsidRDefault="00A21A89" w:rsidP="00A21A89">
            <w:pPr>
              <w:jc w:val="both"/>
              <w:rPr>
                <w:rFonts w:ascii="Times New Roman" w:hAnsi="Times New Roman" w:cs="Times New Roman"/>
                <w:sz w:val="20"/>
                <w:szCs w:val="20"/>
              </w:rPr>
            </w:pPr>
            <w:r w:rsidRPr="007E56CD">
              <w:rPr>
                <w:rFonts w:ascii="Times New Roman" w:hAnsi="Times New Roman" w:cs="Times New Roman"/>
                <w:sz w:val="20"/>
                <w:szCs w:val="20"/>
              </w:rPr>
              <w:t xml:space="preserve">Соблюдение условий раздела </w:t>
            </w:r>
            <w:r w:rsidRPr="007E56CD">
              <w:rPr>
                <w:rFonts w:ascii="Times New Roman" w:hAnsi="Times New Roman" w:cs="Times New Roman"/>
                <w:sz w:val="20"/>
                <w:szCs w:val="20"/>
                <w:lang w:val="en-US"/>
              </w:rPr>
              <w:t>II</w:t>
            </w:r>
          </w:p>
          <w:p w:rsidR="00A21A89" w:rsidRPr="007E56CD" w:rsidRDefault="00A21A89" w:rsidP="00A21A89">
            <w:pPr>
              <w:jc w:val="both"/>
              <w:rPr>
                <w:rFonts w:ascii="Times New Roman" w:hAnsi="Times New Roman" w:cs="Times New Roman"/>
                <w:sz w:val="20"/>
                <w:szCs w:val="20"/>
              </w:rPr>
            </w:pPr>
            <w:r w:rsidRPr="007E56CD">
              <w:rPr>
                <w:rFonts w:ascii="Times New Roman" w:hAnsi="Times New Roman" w:cs="Times New Roman"/>
                <w:sz w:val="20"/>
                <w:szCs w:val="20"/>
              </w:rPr>
              <w:t xml:space="preserve">порядка предоставления субсидий из областного бюджета Тверской области юридическим лицам, реализующим на территории Тверской области инвестиционные проекты в сфере туризма (постановлению Правительства Тверской области от 21.03.2018 № 85-пп)  </w:t>
            </w:r>
          </w:p>
          <w:p w:rsidR="00A21A89" w:rsidRPr="007E56CD" w:rsidRDefault="00A21A89" w:rsidP="00A21A89">
            <w:pPr>
              <w:rPr>
                <w:rFonts w:ascii="Times New Roman" w:hAnsi="Times New Roman" w:cs="Times New Roman"/>
                <w:sz w:val="20"/>
                <w:szCs w:val="20"/>
              </w:rPr>
            </w:pP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Консультации –Министерство туризма Тверской области</w:t>
            </w:r>
          </w:p>
        </w:tc>
      </w:tr>
      <w:tr w:rsidR="00A21A89" w:rsidRPr="00265596" w:rsidTr="001052A2">
        <w:tc>
          <w:tcPr>
            <w:tcW w:w="617" w:type="dxa"/>
          </w:tcPr>
          <w:p w:rsidR="00A21A89" w:rsidRPr="00265596" w:rsidRDefault="00A21A89" w:rsidP="007E56CD">
            <w:pPr>
              <w:rPr>
                <w:rFonts w:ascii="Times New Roman" w:hAnsi="Times New Roman" w:cs="Times New Roman"/>
                <w:sz w:val="20"/>
                <w:szCs w:val="20"/>
              </w:rPr>
            </w:pPr>
            <w:r w:rsidRPr="00265596">
              <w:rPr>
                <w:rFonts w:ascii="Times New Roman" w:hAnsi="Times New Roman" w:cs="Times New Roman"/>
                <w:sz w:val="20"/>
                <w:szCs w:val="20"/>
              </w:rPr>
              <w:t>1.1</w:t>
            </w:r>
            <w:r w:rsidR="007E56CD">
              <w:rPr>
                <w:rFonts w:ascii="Times New Roman" w:hAnsi="Times New Roman" w:cs="Times New Roman"/>
                <w:sz w:val="20"/>
                <w:szCs w:val="20"/>
              </w:rPr>
              <w:t>8</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Субсидии из областного бюджета Тверской области юридическим лицам и индивидуальным предпринимателям в целях возмещения затрат, связанных с приобретением автобусов туристического класса </w:t>
            </w:r>
          </w:p>
        </w:tc>
        <w:tc>
          <w:tcPr>
            <w:tcW w:w="3685"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Сумма:</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sz w:val="20"/>
                <w:szCs w:val="20"/>
              </w:rPr>
              <w:t>Не более 1</w:t>
            </w:r>
            <w:r w:rsidRPr="007E56CD">
              <w:rPr>
                <w:rFonts w:ascii="Times New Roman" w:hAnsi="Times New Roman" w:cs="Times New Roman"/>
                <w:b/>
                <w:sz w:val="20"/>
                <w:szCs w:val="20"/>
              </w:rPr>
              <w:t xml:space="preserve"> </w:t>
            </w:r>
            <w:r w:rsidRPr="007E56CD">
              <w:rPr>
                <w:rFonts w:ascii="Times New Roman" w:hAnsi="Times New Roman" w:cs="Times New Roman"/>
                <w:sz w:val="20"/>
                <w:szCs w:val="20"/>
              </w:rPr>
              <w:t>млн рублей</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Получателями субсидии являются юридические лица и индивидуальные предприниматели, зарегистрированные на территории Тверской области</w:t>
            </w:r>
          </w:p>
        </w:tc>
        <w:tc>
          <w:tcPr>
            <w:tcW w:w="3013" w:type="dxa"/>
          </w:tcPr>
          <w:p w:rsidR="00A21A89" w:rsidRPr="007E56CD" w:rsidRDefault="00A21A89" w:rsidP="00A21A89">
            <w:pPr>
              <w:jc w:val="both"/>
              <w:rPr>
                <w:rFonts w:ascii="Times New Roman" w:hAnsi="Times New Roman" w:cs="Times New Roman"/>
                <w:sz w:val="20"/>
                <w:szCs w:val="20"/>
              </w:rPr>
            </w:pPr>
            <w:r w:rsidRPr="007E56CD">
              <w:rPr>
                <w:rFonts w:ascii="Times New Roman" w:hAnsi="Times New Roman" w:cs="Times New Roman"/>
                <w:sz w:val="20"/>
                <w:szCs w:val="20"/>
              </w:rPr>
              <w:t xml:space="preserve">Соблюдение условий раздела </w:t>
            </w:r>
            <w:r w:rsidRPr="007E56CD">
              <w:rPr>
                <w:rFonts w:ascii="Times New Roman" w:hAnsi="Times New Roman" w:cs="Times New Roman"/>
                <w:sz w:val="20"/>
                <w:szCs w:val="20"/>
                <w:lang w:val="en-US"/>
              </w:rPr>
              <w:t>II</w:t>
            </w:r>
          </w:p>
          <w:p w:rsidR="00A21A89" w:rsidRPr="007E56CD" w:rsidRDefault="00A21A89" w:rsidP="00A21A89">
            <w:pPr>
              <w:jc w:val="both"/>
              <w:rPr>
                <w:rFonts w:ascii="Times New Roman" w:hAnsi="Times New Roman" w:cs="Times New Roman"/>
                <w:sz w:val="20"/>
                <w:szCs w:val="20"/>
              </w:rPr>
            </w:pPr>
            <w:r w:rsidRPr="007E56CD">
              <w:rPr>
                <w:rFonts w:ascii="Times New Roman" w:hAnsi="Times New Roman" w:cs="Times New Roman"/>
                <w:sz w:val="20"/>
                <w:szCs w:val="20"/>
              </w:rPr>
              <w:t>порядка предоставления субсидий из областного бюджета Тверской области юридическим лицам и индивидуальным предпринимателям в целях возмещения затрат, связанных с приобретением автобусов туристического класса (постановлению Правительства Тверской области от 09.07.2019 № 277-пп)</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Консультации –Министерство туризма Тверской области</w:t>
            </w:r>
          </w:p>
        </w:tc>
      </w:tr>
      <w:tr w:rsidR="00A21A89" w:rsidRPr="00265596" w:rsidTr="001052A2">
        <w:tc>
          <w:tcPr>
            <w:tcW w:w="617" w:type="dxa"/>
          </w:tcPr>
          <w:p w:rsidR="00A21A89" w:rsidRPr="00265596" w:rsidRDefault="00A21A89" w:rsidP="00D003DB">
            <w:pPr>
              <w:rPr>
                <w:rFonts w:ascii="Times New Roman" w:hAnsi="Times New Roman" w:cs="Times New Roman"/>
                <w:sz w:val="20"/>
                <w:szCs w:val="20"/>
              </w:rPr>
            </w:pPr>
            <w:r w:rsidRPr="00265596">
              <w:rPr>
                <w:rFonts w:ascii="Times New Roman" w:hAnsi="Times New Roman" w:cs="Times New Roman"/>
                <w:sz w:val="20"/>
                <w:szCs w:val="20"/>
                <w:lang w:val="en-US"/>
              </w:rPr>
              <w:t>1</w:t>
            </w:r>
            <w:r w:rsidRPr="00265596">
              <w:rPr>
                <w:rFonts w:ascii="Times New Roman" w:hAnsi="Times New Roman" w:cs="Times New Roman"/>
                <w:sz w:val="20"/>
                <w:szCs w:val="20"/>
              </w:rPr>
              <w:t>.1</w:t>
            </w:r>
            <w:r w:rsidR="00D003DB">
              <w:rPr>
                <w:rFonts w:ascii="Times New Roman" w:hAnsi="Times New Roman" w:cs="Times New Roman"/>
                <w:sz w:val="20"/>
                <w:szCs w:val="20"/>
              </w:rPr>
              <w:t>9</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Грантовая поддержка начинающих фермеров</w:t>
            </w:r>
          </w:p>
          <w:p w:rsidR="00A21A89" w:rsidRPr="007E56CD" w:rsidRDefault="00A21A89" w:rsidP="00A21A89">
            <w:pPr>
              <w:rPr>
                <w:rFonts w:ascii="Times New Roman" w:hAnsi="Times New Roman" w:cs="Times New Roman"/>
                <w:sz w:val="20"/>
                <w:szCs w:val="20"/>
              </w:rPr>
            </w:pPr>
          </w:p>
        </w:tc>
        <w:tc>
          <w:tcPr>
            <w:tcW w:w="3685"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Размер гранта: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Для разведения КРС мясного и молочного направления</w:t>
            </w:r>
            <w:r w:rsidRPr="007E56CD">
              <w:rPr>
                <w:rFonts w:ascii="Times New Roman" w:hAnsi="Times New Roman" w:cs="Times New Roman"/>
                <w:sz w:val="20"/>
                <w:szCs w:val="20"/>
              </w:rPr>
              <w:t xml:space="preserve"> – 3 млн.руб.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Для прочих направлений</w:t>
            </w:r>
            <w:r w:rsidRPr="007E56CD">
              <w:rPr>
                <w:rFonts w:ascii="Times New Roman" w:hAnsi="Times New Roman" w:cs="Times New Roman"/>
                <w:sz w:val="20"/>
                <w:szCs w:val="20"/>
              </w:rPr>
              <w:t xml:space="preserve"> – 1,5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Обязательный прирост произведенной продукции не менее 10%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Создание не менее 1 рабочего места на каждый миллион рублей гранта.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Доля собственных средств инициатора проекта – не менее 10% бюджета проекта.</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Гражданин Российской Федерации, являющийся главой крестьянского (фермерского) хозяйства, отвечающего установленным Федеральным законом от 24.07.2007 N 209-ФЗ, продолжительность деятельности которого не превышает 24 месяцев с даты его регистрации.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Соответствие разделу 2  Порядка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Конкурсный отбор в соответствии с Порядком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Министерство сельского хозяйства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FC5732" w:rsidP="00A21A89">
            <w:pPr>
              <w:rPr>
                <w:rFonts w:ascii="Times New Roman" w:hAnsi="Times New Roman" w:cs="Times New Roman"/>
                <w:sz w:val="20"/>
                <w:szCs w:val="20"/>
              </w:rPr>
            </w:pPr>
            <w:hyperlink r:id="rId16" w:history="1">
              <w:r w:rsidR="00A21A89" w:rsidRPr="007E56CD">
                <w:rPr>
                  <w:rStyle w:val="a5"/>
                  <w:rFonts w:ascii="Times New Roman" w:hAnsi="Times New Roman" w:cs="Times New Roman"/>
                  <w:color w:val="auto"/>
                  <w:sz w:val="20"/>
                  <w:szCs w:val="20"/>
                </w:rPr>
                <w:t>https://минсельхоз</w:t>
              </w:r>
            </w:hyperlink>
            <w:r w:rsidR="00A21A89" w:rsidRPr="007E56CD">
              <w:rPr>
                <w:rFonts w:ascii="Times New Roman" w:hAnsi="Times New Roman" w:cs="Times New Roman"/>
                <w:sz w:val="20"/>
                <w:szCs w:val="20"/>
              </w:rPr>
              <w:t>.</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тверскаяобласть.рф</w:t>
            </w:r>
          </w:p>
        </w:tc>
      </w:tr>
      <w:tr w:rsidR="00A21A89" w:rsidRPr="00265596" w:rsidTr="001052A2">
        <w:tc>
          <w:tcPr>
            <w:tcW w:w="617" w:type="dxa"/>
          </w:tcPr>
          <w:p w:rsidR="00A21A89" w:rsidRPr="00265596" w:rsidRDefault="00A21A89" w:rsidP="00D003DB">
            <w:pPr>
              <w:rPr>
                <w:rFonts w:ascii="Times New Roman" w:hAnsi="Times New Roman" w:cs="Times New Roman"/>
                <w:sz w:val="20"/>
                <w:szCs w:val="20"/>
              </w:rPr>
            </w:pPr>
            <w:r w:rsidRPr="00265596">
              <w:rPr>
                <w:rFonts w:ascii="Times New Roman" w:hAnsi="Times New Roman" w:cs="Times New Roman"/>
                <w:sz w:val="20"/>
                <w:szCs w:val="20"/>
              </w:rPr>
              <w:t>1.</w:t>
            </w:r>
            <w:r w:rsidR="00D003DB">
              <w:rPr>
                <w:rFonts w:ascii="Times New Roman" w:hAnsi="Times New Roman" w:cs="Times New Roman"/>
                <w:sz w:val="20"/>
                <w:szCs w:val="20"/>
              </w:rPr>
              <w:t>20</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Гранты на развитие семейных </w:t>
            </w:r>
            <w:r w:rsidRPr="007E56CD">
              <w:rPr>
                <w:rFonts w:ascii="Times New Roman" w:hAnsi="Times New Roman" w:cs="Times New Roman"/>
                <w:b/>
                <w:sz w:val="20"/>
                <w:szCs w:val="20"/>
              </w:rPr>
              <w:lastRenderedPageBreak/>
              <w:t>животноводческих ферм</w:t>
            </w:r>
          </w:p>
          <w:p w:rsidR="00A21A89" w:rsidRPr="007E56CD" w:rsidRDefault="00A21A89" w:rsidP="00A21A89">
            <w:pPr>
              <w:rPr>
                <w:rFonts w:ascii="Times New Roman" w:hAnsi="Times New Roman" w:cs="Times New Roman"/>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 xml:space="preserve">Размер гранта: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lastRenderedPageBreak/>
              <w:t xml:space="preserve">Для разведения КРС мясного и молочного направления – </w:t>
            </w:r>
            <w:r w:rsidRPr="007E56CD">
              <w:rPr>
                <w:rFonts w:ascii="Times New Roman" w:hAnsi="Times New Roman" w:cs="Times New Roman"/>
                <w:sz w:val="20"/>
                <w:szCs w:val="20"/>
              </w:rPr>
              <w:t>30 млн.руб.</w:t>
            </w:r>
          </w:p>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Для прочих направлений – </w:t>
            </w:r>
            <w:r w:rsidRPr="007E56CD">
              <w:rPr>
                <w:rFonts w:ascii="Times New Roman" w:hAnsi="Times New Roman" w:cs="Times New Roman"/>
                <w:sz w:val="20"/>
                <w:szCs w:val="20"/>
              </w:rPr>
              <w:t>21,6 млн. 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Обязательный прирост произведенной продукции не менее 10%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Создание не менее 1 рабочего места на каждые 3 миллиона рублей гранта.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Доля собственных средств инициатора проекта – не менее 40% бюджета проекта.</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Соответствие разделу 2  Порядка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w:t>
            </w:r>
          </w:p>
          <w:p w:rsidR="00A21A89" w:rsidRPr="007E56CD" w:rsidRDefault="00A21A89" w:rsidP="00A21A89">
            <w:pPr>
              <w:rPr>
                <w:rFonts w:ascii="Times New Roman" w:hAnsi="Times New Roman" w:cs="Times New Roman"/>
                <w:sz w:val="20"/>
                <w:szCs w:val="20"/>
              </w:rPr>
            </w:pP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Конкурсный отбор в соответствии с Порядком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Министерство сельского хозяйства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https://минсельхоз.</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тверскаяобласть.рф</w:t>
            </w:r>
          </w:p>
        </w:tc>
      </w:tr>
      <w:tr w:rsidR="00A21A89" w:rsidRPr="00265596" w:rsidTr="001052A2">
        <w:tc>
          <w:tcPr>
            <w:tcW w:w="617" w:type="dxa"/>
          </w:tcPr>
          <w:p w:rsidR="00A21A89" w:rsidRPr="00265596" w:rsidRDefault="00A21A89" w:rsidP="00D003DB">
            <w:pPr>
              <w:rPr>
                <w:rFonts w:ascii="Times New Roman" w:hAnsi="Times New Roman" w:cs="Times New Roman"/>
                <w:sz w:val="20"/>
                <w:szCs w:val="20"/>
              </w:rPr>
            </w:pPr>
            <w:r w:rsidRPr="00265596">
              <w:rPr>
                <w:rFonts w:ascii="Times New Roman" w:hAnsi="Times New Roman" w:cs="Times New Roman"/>
                <w:sz w:val="20"/>
                <w:szCs w:val="20"/>
              </w:rPr>
              <w:lastRenderedPageBreak/>
              <w:t>1.</w:t>
            </w:r>
            <w:r w:rsidR="00D003DB">
              <w:rPr>
                <w:rFonts w:ascii="Times New Roman" w:hAnsi="Times New Roman" w:cs="Times New Roman"/>
                <w:sz w:val="20"/>
                <w:szCs w:val="20"/>
              </w:rPr>
              <w:t>21</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Грантовая поддержка сельскохозяйственных кооперативов</w:t>
            </w:r>
          </w:p>
          <w:p w:rsidR="00A21A89" w:rsidRPr="007E56CD" w:rsidRDefault="00A21A89" w:rsidP="00A21A89">
            <w:pPr>
              <w:rPr>
                <w:rFonts w:ascii="Times New Roman" w:hAnsi="Times New Roman" w:cs="Times New Roman"/>
                <w:sz w:val="20"/>
                <w:szCs w:val="20"/>
                <w:lang w:val="en-US"/>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Размер гранта</w:t>
            </w:r>
            <w:r w:rsidRPr="007E56CD">
              <w:rPr>
                <w:rFonts w:ascii="Times New Roman" w:hAnsi="Times New Roman" w:cs="Times New Roman"/>
                <w:sz w:val="20"/>
                <w:szCs w:val="20"/>
              </w:rPr>
              <w:t xml:space="preserve"> до 70 млн.руб.</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Обязательный прирост произведенной продукции не менее 10%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Создание не менее 1 рабочего места на каждые 3 миллиона рублей гранта.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Доля собственных средств инициатора проекта – не менее 40% бюджета проекта.</w:t>
            </w:r>
          </w:p>
          <w:p w:rsidR="00A21A89" w:rsidRPr="007E56CD" w:rsidRDefault="00A21A89" w:rsidP="00A21A89">
            <w:pPr>
              <w:rPr>
                <w:rFonts w:ascii="Times New Roman" w:hAnsi="Times New Roman" w:cs="Times New Roman"/>
                <w:sz w:val="20"/>
                <w:szCs w:val="20"/>
              </w:rPr>
            </w:pP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Соответствие разделу 2  Порядка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w:t>
            </w:r>
          </w:p>
          <w:p w:rsidR="00A21A89" w:rsidRPr="007E56CD" w:rsidRDefault="00A21A89" w:rsidP="00A21A89">
            <w:pPr>
              <w:rPr>
                <w:rFonts w:ascii="Times New Roman" w:hAnsi="Times New Roman" w:cs="Times New Roman"/>
                <w:sz w:val="20"/>
                <w:szCs w:val="20"/>
              </w:rPr>
            </w:pP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Конкурсный отбор в соответствии с Порядком</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Министерство сельского хозяйства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https://минсельхоз.</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тверскаяобласть.рф</w:t>
            </w:r>
          </w:p>
        </w:tc>
      </w:tr>
      <w:tr w:rsidR="00A21A89" w:rsidRPr="00265596" w:rsidTr="001052A2">
        <w:tc>
          <w:tcPr>
            <w:tcW w:w="617" w:type="dxa"/>
          </w:tcPr>
          <w:p w:rsidR="00A21A89" w:rsidRPr="00265596" w:rsidRDefault="00A21A89" w:rsidP="00D003DB">
            <w:pPr>
              <w:rPr>
                <w:rFonts w:ascii="Times New Roman" w:hAnsi="Times New Roman" w:cs="Times New Roman"/>
                <w:sz w:val="20"/>
                <w:szCs w:val="20"/>
              </w:rPr>
            </w:pPr>
            <w:r w:rsidRPr="00265596">
              <w:rPr>
                <w:rFonts w:ascii="Times New Roman" w:hAnsi="Times New Roman" w:cs="Times New Roman"/>
                <w:sz w:val="20"/>
                <w:szCs w:val="20"/>
              </w:rPr>
              <w:t>1.2</w:t>
            </w:r>
            <w:r w:rsidR="00D003DB">
              <w:rPr>
                <w:rFonts w:ascii="Times New Roman" w:hAnsi="Times New Roman" w:cs="Times New Roman"/>
                <w:sz w:val="20"/>
                <w:szCs w:val="20"/>
              </w:rPr>
              <w:t>2</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Субсидии и возмещение затрат на производство сельскохозяйственной продукции, приобретение семенного материала, закладку и уход за многолетними плодовыми и ягодными насаждениями, приобретение оборудования</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Различные по размеру и методике расчета размеры субсидий</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 соответствии с отдельной презентацией</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 соответствии с отдельной презентацией</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Министерство сельского хозяйства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https://минсельхоз.</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тверскаяобласть.рф</w:t>
            </w:r>
          </w:p>
        </w:tc>
      </w:tr>
      <w:tr w:rsidR="00A21A89" w:rsidRPr="00265596" w:rsidTr="001052A2">
        <w:tc>
          <w:tcPr>
            <w:tcW w:w="16302" w:type="dxa"/>
            <w:gridSpan w:val="6"/>
          </w:tcPr>
          <w:p w:rsidR="00A21A89" w:rsidRPr="007E56CD" w:rsidRDefault="00A21A89" w:rsidP="00A21A89">
            <w:pPr>
              <w:pStyle w:val="a4"/>
              <w:numPr>
                <w:ilvl w:val="0"/>
                <w:numId w:val="1"/>
              </w:numPr>
              <w:jc w:val="center"/>
              <w:rPr>
                <w:rFonts w:ascii="Times New Roman" w:hAnsi="Times New Roman" w:cs="Times New Roman"/>
                <w:b/>
                <w:sz w:val="20"/>
                <w:szCs w:val="20"/>
              </w:rPr>
            </w:pPr>
            <w:r w:rsidRPr="007E56CD">
              <w:rPr>
                <w:rFonts w:ascii="Times New Roman" w:hAnsi="Times New Roman" w:cs="Times New Roman"/>
                <w:b/>
                <w:sz w:val="20"/>
                <w:szCs w:val="20"/>
              </w:rPr>
              <w:t>Нефинансовая поддержка субъектов МСП</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lastRenderedPageBreak/>
              <w:t>2.1.</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Консультации в сфере права, бухгалтерского учета, ВЭД по вопросам ведения бизнеса с привлечением профильных экспертов</w:t>
            </w:r>
          </w:p>
          <w:p w:rsidR="00A21A89" w:rsidRPr="007E56CD" w:rsidRDefault="00A21A89" w:rsidP="00A21A89">
            <w:pPr>
              <w:rPr>
                <w:rFonts w:ascii="Times New Roman" w:hAnsi="Times New Roman" w:cs="Times New Roman"/>
                <w:b/>
                <w:sz w:val="20"/>
                <w:szCs w:val="20"/>
              </w:rPr>
            </w:pP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Безвозмездно на основании заявки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Консультации в сферах:</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Право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Бухгалтерия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Налоги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Маркетинг</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Финансы</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ЗПИФ как инструмент финансирования, защиты бизнеса и структурирования активов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Банковское и небанковское финансирование малого и среднего бизнеса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Бизнес-планирование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Информационные технологии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Валютный контроль</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Международное право</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Таможенные процедуры</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Логистика</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письменного ответа привлеченного эксперта в течение 7 рабочих дней</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Центр поддержки предпринимательства Тверской области </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2.2.</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Организация участия в бизнес-миссиях в регионы РФ и зарубежные страны для проведения переговоров по продаже продукции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Заявитель оплачивает переезд и проживание своих представителей;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Оплата организации деловой программы (участие в мероприятиях, организация сессий </w:t>
            </w:r>
            <w:r w:rsidRPr="007E56CD">
              <w:rPr>
                <w:rFonts w:ascii="Times New Roman" w:hAnsi="Times New Roman" w:cs="Times New Roman"/>
                <w:sz w:val="20"/>
                <w:szCs w:val="20"/>
                <w:lang w:val="en-US"/>
              </w:rPr>
              <w:t>B</w:t>
            </w:r>
            <w:r w:rsidRPr="007E56CD">
              <w:rPr>
                <w:rFonts w:ascii="Times New Roman" w:hAnsi="Times New Roman" w:cs="Times New Roman"/>
                <w:sz w:val="20"/>
                <w:szCs w:val="20"/>
              </w:rPr>
              <w:t>2</w:t>
            </w:r>
            <w:r w:rsidRPr="007E56CD">
              <w:rPr>
                <w:rFonts w:ascii="Times New Roman" w:hAnsi="Times New Roman" w:cs="Times New Roman"/>
                <w:sz w:val="20"/>
                <w:szCs w:val="20"/>
                <w:lang w:val="en-US"/>
              </w:rPr>
              <w:t>B</w:t>
            </w:r>
            <w:r w:rsidRPr="007E56CD">
              <w:rPr>
                <w:rFonts w:ascii="Times New Roman" w:hAnsi="Times New Roman" w:cs="Times New Roman"/>
                <w:sz w:val="20"/>
                <w:szCs w:val="20"/>
              </w:rPr>
              <w:t>-встреч и др.), логистики в регионе пребывания, переводчиков – за счет средств государственной поддержки.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 </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бизнес-миссии;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соглашения;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Участие в бизнес-миссии.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отчетности о результативности участия</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lang w:val="en-US"/>
              </w:rPr>
              <w:t>Export</w:t>
            </w:r>
            <w:r w:rsidRPr="007E56CD">
              <w:rPr>
                <w:rFonts w:ascii="Times New Roman" w:hAnsi="Times New Roman" w:cs="Times New Roman"/>
                <w:sz w:val="20"/>
                <w:szCs w:val="20"/>
              </w:rPr>
              <w:t>69.</w:t>
            </w:r>
            <w:r w:rsidRPr="007E56CD">
              <w:rPr>
                <w:rFonts w:ascii="Times New Roman" w:hAnsi="Times New Roman" w:cs="Times New Roman"/>
                <w:sz w:val="20"/>
                <w:szCs w:val="20"/>
                <w:lang w:val="en-US"/>
              </w:rPr>
              <w:t>ru</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2.3.</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Участие в выставочных мероприятиях в России и за рубежом. Коллективный стенд</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Заявитель оплачивает переезд и проживание своих представителей;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Оплата участия в выставке (аренда площади, застройка и оформление стенда, организационные взносы, транспортировка образцов продукции), логистики в регионе пребывания, переводчиков – за счет средств государственной поддержки</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выставке;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соглашения;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Участие в выставке;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отчета о результативности участия.</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A21A89" w:rsidRPr="00DE518D"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lastRenderedPageBreak/>
              <w:t>2.4.</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Участие в выставочных мероприятиях в России. Индивидуальный стенд</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Заявитель оплачивает переезд и проживание своих представителей, логистику в стране/регионе пребывания, 100% стоимости участия в выставке (аренда площади, застройка и оформление стенда, организационные взносы) оплачивается за счет государственного финансирования, в пределах утвержденных лимитов.</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выставке;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соглашения;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Участие в выставке;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отчета о результативности участия.</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 xml:space="preserve">2.5. </w:t>
            </w:r>
          </w:p>
        </w:tc>
        <w:tc>
          <w:tcPr>
            <w:tcW w:w="2361" w:type="dxa"/>
          </w:tcPr>
          <w:p w:rsidR="00A21A89" w:rsidRPr="007E56CD" w:rsidRDefault="00647804" w:rsidP="00A21A89">
            <w:pPr>
              <w:rPr>
                <w:rFonts w:ascii="Times New Roman" w:hAnsi="Times New Roman" w:cs="Times New Roman"/>
                <w:sz w:val="20"/>
                <w:szCs w:val="20"/>
              </w:rPr>
            </w:pPr>
            <w:r w:rsidRPr="007E56CD">
              <w:rPr>
                <w:rFonts w:ascii="Times New Roman" w:hAnsi="Times New Roman" w:cs="Times New Roman"/>
                <w:b/>
                <w:sz w:val="20"/>
                <w:szCs w:val="20"/>
              </w:rPr>
              <w:t>Сертификация продукции в РФ и за рубежом</w:t>
            </w:r>
            <w:r w:rsidR="00A21A89" w:rsidRPr="007E56CD">
              <w:rPr>
                <w:rFonts w:ascii="Times New Roman" w:hAnsi="Times New Roman" w:cs="Times New Roman"/>
                <w:sz w:val="20"/>
                <w:szCs w:val="20"/>
              </w:rPr>
              <w:t xml:space="preserve"> </w:t>
            </w:r>
          </w:p>
        </w:tc>
        <w:tc>
          <w:tcPr>
            <w:tcW w:w="3685" w:type="dxa"/>
          </w:tcPr>
          <w:p w:rsidR="00647804"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100% за счет средств государственной поддержки на соответствие требованиям Российской Федерации, но не более 700 тыс. рублей в год на одного субъекта МСП.</w:t>
            </w:r>
          </w:p>
          <w:p w:rsidR="00647804" w:rsidRPr="007E56CD" w:rsidRDefault="00647804" w:rsidP="00647804">
            <w:pPr>
              <w:rPr>
                <w:rFonts w:ascii="Times New Roman" w:hAnsi="Times New Roman" w:cs="Times New Roman"/>
                <w:sz w:val="20"/>
                <w:szCs w:val="20"/>
              </w:rPr>
            </w:pPr>
          </w:p>
          <w:p w:rsidR="00A21A89"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Софинансирование 20%/80% при сертификации на соответствие международным требованиям.</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сертификации;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7 рабочих дней;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трехстороннего соглашения;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Осуществление сертификации;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отчета о результативности сертификации.</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2.6.</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Патентование изобретений, полезных моделей, промышленных образцов</w:t>
            </w:r>
          </w:p>
          <w:p w:rsidR="00A21A89" w:rsidRPr="007E56CD" w:rsidRDefault="00A21A89" w:rsidP="00A21A89">
            <w:pPr>
              <w:rPr>
                <w:rFonts w:ascii="Times New Roman" w:hAnsi="Times New Roman" w:cs="Times New Roman"/>
                <w:sz w:val="20"/>
                <w:szCs w:val="20"/>
              </w:rPr>
            </w:pPr>
          </w:p>
        </w:tc>
        <w:tc>
          <w:tcPr>
            <w:tcW w:w="3685" w:type="dxa"/>
          </w:tcPr>
          <w:p w:rsidR="00647804"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Софинансирование стоимости услуг по патентованию в Российской Федерации 100%, но не более 700 тысяч рублей, за счет средств государственной поддержки.</w:t>
            </w:r>
          </w:p>
          <w:p w:rsidR="00647804" w:rsidRPr="007E56CD" w:rsidRDefault="00647804" w:rsidP="00647804">
            <w:pPr>
              <w:rPr>
                <w:rFonts w:ascii="Times New Roman" w:hAnsi="Times New Roman" w:cs="Times New Roman"/>
                <w:sz w:val="20"/>
                <w:szCs w:val="20"/>
              </w:rPr>
            </w:pPr>
          </w:p>
          <w:p w:rsidR="00A21A89"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В случае зарубежной регистрации — оплата 100% государственных пошлин и 70% услуг по подготовке документов</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патентования;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7 рабочих дней;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трехстороннего соглашения;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Осуществление патентования;</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отчета о результативности патентования.</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lastRenderedPageBreak/>
              <w:t>2.7.</w:t>
            </w:r>
          </w:p>
        </w:tc>
        <w:tc>
          <w:tcPr>
            <w:tcW w:w="2361"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Программы обучения для потенциальных и действующих предпринимателей по программам АО «Корпорация МСП»</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Безвозмездно на основании заявки.</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Субъекты предпринимательства и физические лица.</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Заполнение заявки, участие в образовательных мероприятиях</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2.8.</w:t>
            </w:r>
          </w:p>
        </w:tc>
        <w:tc>
          <w:tcPr>
            <w:tcW w:w="2361"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b/>
                <w:sz w:val="20"/>
                <w:szCs w:val="20"/>
              </w:rPr>
              <w:t>Программы обучения для действующих и  потенциальных предпринимателей в рамках Национального проекта «Малое и среднее предпринимательство и поддержка индивидуальной предпринимательской инициативы»</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Безвозмездно на основании заявки.</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Субъекты предпринимательства и физические лица.</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Заполнение заявки, участие в образовательных мероприятиях</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2.9.</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Президентская программа подготовки управленческих кадров</w:t>
            </w:r>
          </w:p>
          <w:p w:rsidR="00A21A89" w:rsidRPr="007E56CD" w:rsidRDefault="00A21A89" w:rsidP="00A21A89">
            <w:pPr>
              <w:rPr>
                <w:rFonts w:ascii="Times New Roman" w:hAnsi="Times New Roman" w:cs="Times New Roman"/>
                <w:b/>
                <w:sz w:val="20"/>
                <w:szCs w:val="20"/>
              </w:rPr>
            </w:pPr>
          </w:p>
        </w:tc>
        <w:tc>
          <w:tcPr>
            <w:tcW w:w="3685" w:type="dxa"/>
          </w:tcPr>
          <w:p w:rsidR="00647804"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Профессиональная переподготовка по программе «Менеджмент» в Тверском государственном университете (550 учебных часов), возможность прохождения бесплатной зарубежной стажировки.</w:t>
            </w:r>
          </w:p>
          <w:p w:rsidR="00A21A89" w:rsidRPr="007E56CD" w:rsidRDefault="00647804" w:rsidP="00647804">
            <w:pPr>
              <w:rPr>
                <w:rFonts w:ascii="Times New Roman" w:hAnsi="Times New Roman" w:cs="Times New Roman"/>
                <w:sz w:val="20"/>
                <w:szCs w:val="20"/>
              </w:rPr>
            </w:pPr>
            <w:r w:rsidRPr="007E56CD">
              <w:rPr>
                <w:rFonts w:ascii="Times New Roman" w:hAnsi="Times New Roman" w:cs="Times New Roman"/>
                <w:sz w:val="20"/>
                <w:szCs w:val="20"/>
              </w:rPr>
              <w:t>Оплата 1/3 от рекомендующей организации или самого специалиста, 2/3 – федеральный и областной бюджет.</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Наличие у претендента на обучение высшего образования, управленческого стажа не менее 3 лет.</w:t>
            </w:r>
          </w:p>
          <w:p w:rsidR="00A21A89" w:rsidRPr="007E56CD" w:rsidRDefault="00A21A89" w:rsidP="00A21A89">
            <w:pPr>
              <w:rPr>
                <w:rFonts w:ascii="Times New Roman" w:hAnsi="Times New Roman" w:cs="Times New Roman"/>
                <w:sz w:val="20"/>
                <w:szCs w:val="20"/>
              </w:rPr>
            </w:pP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комплекта документов, подтверждающих соответствие требованиям и прохождение конкурсного отбора и тестирования на базе ГАУ «Тверской областной бизнес-инкубатор»</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ГАУ «Тверской областной бизнес-инкубатор»</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lang w:val="en-US"/>
              </w:rPr>
            </w:pPr>
            <w:r w:rsidRPr="007E56CD">
              <w:rPr>
                <w:rFonts w:ascii="Times New Roman" w:hAnsi="Times New Roman" w:cs="Times New Roman"/>
                <w:sz w:val="20"/>
                <w:szCs w:val="20"/>
                <w:lang w:val="en-US"/>
              </w:rPr>
              <w:t>binktver.ru</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rPr>
            </w:pPr>
            <w:r w:rsidRPr="00265596">
              <w:rPr>
                <w:rFonts w:ascii="Times New Roman" w:hAnsi="Times New Roman" w:cs="Times New Roman"/>
                <w:sz w:val="20"/>
                <w:szCs w:val="20"/>
              </w:rPr>
              <w:t>2.</w:t>
            </w:r>
            <w:r w:rsidRPr="00265596">
              <w:rPr>
                <w:rFonts w:ascii="Times New Roman" w:hAnsi="Times New Roman" w:cs="Times New Roman"/>
                <w:sz w:val="20"/>
                <w:szCs w:val="20"/>
                <w:lang w:val="en-US"/>
              </w:rPr>
              <w:t>10</w:t>
            </w:r>
            <w:r w:rsidRPr="00265596">
              <w:rPr>
                <w:rFonts w:ascii="Times New Roman" w:hAnsi="Times New Roman" w:cs="Times New Roman"/>
                <w:sz w:val="20"/>
                <w:szCs w:val="20"/>
              </w:rPr>
              <w:t>.</w:t>
            </w:r>
          </w:p>
        </w:tc>
        <w:tc>
          <w:tcPr>
            <w:tcW w:w="2361" w:type="dxa"/>
          </w:tcPr>
          <w:p w:rsidR="00A21A89" w:rsidRPr="007E56CD" w:rsidRDefault="00BF34FC" w:rsidP="00A21A89">
            <w:pPr>
              <w:rPr>
                <w:rFonts w:ascii="Times New Roman" w:hAnsi="Times New Roman" w:cs="Times New Roman"/>
                <w:b/>
                <w:sz w:val="20"/>
                <w:szCs w:val="20"/>
              </w:rPr>
            </w:pPr>
            <w:r w:rsidRPr="007E56CD">
              <w:rPr>
                <w:rFonts w:ascii="Times New Roman" w:hAnsi="Times New Roman" w:cs="Times New Roman"/>
                <w:b/>
                <w:sz w:val="20"/>
                <w:szCs w:val="20"/>
              </w:rPr>
              <w:t>Организация и софинансирование рекламных кампаний</w:t>
            </w:r>
          </w:p>
        </w:tc>
        <w:tc>
          <w:tcPr>
            <w:tcW w:w="3685" w:type="dxa"/>
          </w:tcPr>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Размер финансирования: 80% от стоимости услуги, но не более 50 000,00 рублей (пятьдесят тысяч рублей 00 копеек)</w:t>
            </w: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Содействие в популяризации продукции субъекта малого и среднего предпринимательства.</w:t>
            </w: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Создание сайта;</w:t>
            </w: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Оформление рекламно-информационных материалов (флаеры, каталоги, буклеты, плакаты, баннеры, аудио/видеоролики и др.);</w:t>
            </w: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Продвижение производимой продукции в СМИ, печатных изданиях, телевидении;</w:t>
            </w:r>
          </w:p>
          <w:p w:rsidR="00BF34FC" w:rsidRPr="007E56CD" w:rsidRDefault="00BF34FC" w:rsidP="00BF34FC">
            <w:pPr>
              <w:rPr>
                <w:rFonts w:ascii="Times New Roman" w:hAnsi="Times New Roman" w:cs="Times New Roman"/>
                <w:sz w:val="20"/>
                <w:szCs w:val="20"/>
              </w:rPr>
            </w:pP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lastRenderedPageBreak/>
              <w:t>- Настройка рекламной кампании для продвижения производимой продукции в сети интернет и социальных сетях;</w:t>
            </w: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xml:space="preserve">- Иные услуги в области популяризации продукции субъекта малого и среднего предпринимательства.         </w:t>
            </w:r>
          </w:p>
        </w:tc>
        <w:tc>
          <w:tcPr>
            <w:tcW w:w="3939" w:type="dxa"/>
          </w:tcPr>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lastRenderedPageBreak/>
              <w:t xml:space="preserve">- субъект МСП, зарегистрированный на территории Тверской области; </w:t>
            </w:r>
          </w:p>
          <w:p w:rsidR="00BF34FC" w:rsidRPr="007E56CD" w:rsidRDefault="00BF34FC" w:rsidP="00BF34FC">
            <w:pPr>
              <w:rPr>
                <w:rFonts w:ascii="Times New Roman" w:hAnsi="Times New Roman" w:cs="Times New Roman"/>
                <w:sz w:val="20"/>
                <w:szCs w:val="20"/>
              </w:rPr>
            </w:pPr>
          </w:p>
          <w:p w:rsidR="00BF34FC"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xml:space="preserve">- нахождение в Едином государственном реестре юридических лиц и индивидуальных предпринимателей или осуществляющие деятельность на территории Тверской области. </w:t>
            </w:r>
          </w:p>
          <w:p w:rsidR="00BF34FC" w:rsidRPr="007E56CD" w:rsidRDefault="00BF34FC" w:rsidP="00BF34FC">
            <w:pPr>
              <w:rPr>
                <w:rFonts w:ascii="Times New Roman" w:hAnsi="Times New Roman" w:cs="Times New Roman"/>
                <w:sz w:val="20"/>
                <w:szCs w:val="20"/>
              </w:rPr>
            </w:pPr>
          </w:p>
          <w:p w:rsidR="00A21A89" w:rsidRPr="007E56CD" w:rsidRDefault="00BF34FC" w:rsidP="00BF34FC">
            <w:pPr>
              <w:rPr>
                <w:rFonts w:ascii="Times New Roman" w:hAnsi="Times New Roman" w:cs="Times New Roman"/>
                <w:sz w:val="20"/>
                <w:szCs w:val="20"/>
              </w:rPr>
            </w:pPr>
            <w:r w:rsidRPr="007E56CD">
              <w:rPr>
                <w:rFonts w:ascii="Times New Roman" w:hAnsi="Times New Roman" w:cs="Times New Roman"/>
                <w:sz w:val="20"/>
                <w:szCs w:val="20"/>
              </w:rPr>
              <w:t>- не нахождение в стадии реорганизации, ликвидации или банкротства в соответствии с действующим законодательством Российской Федерации.</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Заполнение заявки и предоставление комплекта документов;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трехстороннего договора;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Реализация рекламной кампании;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отчета о результативности рекламной кампании</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lang w:val="en-US"/>
              </w:rPr>
            </w:pPr>
            <w:r w:rsidRPr="00265596">
              <w:rPr>
                <w:rFonts w:ascii="Times New Roman" w:hAnsi="Times New Roman" w:cs="Times New Roman"/>
                <w:sz w:val="20"/>
                <w:szCs w:val="20"/>
              </w:rPr>
              <w:t>2.1</w:t>
            </w:r>
            <w:r w:rsidRPr="00265596">
              <w:rPr>
                <w:rFonts w:ascii="Times New Roman" w:hAnsi="Times New Roman" w:cs="Times New Roman"/>
                <w:sz w:val="20"/>
                <w:szCs w:val="20"/>
                <w:lang w:val="en-US"/>
              </w:rPr>
              <w:t>1</w:t>
            </w:r>
          </w:p>
        </w:tc>
        <w:tc>
          <w:tcPr>
            <w:tcW w:w="2361" w:type="dxa"/>
          </w:tcPr>
          <w:p w:rsidR="00A21A89" w:rsidRPr="007E56CD" w:rsidRDefault="00092081" w:rsidP="00092081">
            <w:pPr>
              <w:rPr>
                <w:rFonts w:ascii="Times New Roman" w:hAnsi="Times New Roman" w:cs="Times New Roman"/>
                <w:b/>
                <w:sz w:val="20"/>
                <w:szCs w:val="20"/>
              </w:rPr>
            </w:pPr>
            <w:r w:rsidRPr="007E56CD">
              <w:rPr>
                <w:rFonts w:ascii="Times New Roman" w:hAnsi="Times New Roman" w:cs="Times New Roman"/>
                <w:b/>
                <w:sz w:val="20"/>
                <w:szCs w:val="20"/>
              </w:rPr>
              <w:t>Содействие при участии в закупках на электронных торговых площадках</w:t>
            </w:r>
          </w:p>
        </w:tc>
        <w:tc>
          <w:tcPr>
            <w:tcW w:w="3685" w:type="dxa"/>
          </w:tcPr>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Центр «Мой Бизнес» финансирует услуги предпринимателю по тендерному сопровождению в размере 100%.</w:t>
            </w:r>
          </w:p>
          <w:p w:rsidR="00092081" w:rsidRPr="007E56CD" w:rsidRDefault="00092081" w:rsidP="00092081">
            <w:pPr>
              <w:rPr>
                <w:rFonts w:ascii="Times New Roman" w:hAnsi="Times New Roman" w:cs="Times New Roman"/>
                <w:sz w:val="20"/>
                <w:szCs w:val="20"/>
              </w:rPr>
            </w:pP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Услуги включают:</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1. Подбор тендеров по тематике согласно критериям.</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2. Анализ интересующего тендера, оценку эффективности участия.</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3. Подачу запросов на разъяснение аукционной документации.</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4. Подготовку и подачу заявки на участие в торгах на ЭТП.</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5. Участие в самой процедуре торгов.</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6. Сопровождение подписания контракта.</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7. Подбор выгодных условий банковской гарантии (без залога и поручительства).</w:t>
            </w:r>
          </w:p>
          <w:p w:rsidR="00092081"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8. Обжалование действий или бездействия заказчика в ФАС (при необходимости).</w:t>
            </w:r>
          </w:p>
          <w:p w:rsidR="00A21A89" w:rsidRPr="007E56CD" w:rsidRDefault="00092081" w:rsidP="00092081">
            <w:pPr>
              <w:rPr>
                <w:rFonts w:ascii="Times New Roman" w:hAnsi="Times New Roman" w:cs="Times New Roman"/>
                <w:sz w:val="20"/>
                <w:szCs w:val="20"/>
              </w:rPr>
            </w:pPr>
            <w:r w:rsidRPr="007E56CD">
              <w:rPr>
                <w:rFonts w:ascii="Times New Roman" w:hAnsi="Times New Roman" w:cs="Times New Roman"/>
                <w:sz w:val="20"/>
                <w:szCs w:val="20"/>
              </w:rPr>
              <w:t>9. Консультирование на всех этапах тендера.</w:t>
            </w:r>
          </w:p>
        </w:tc>
        <w:tc>
          <w:tcPr>
            <w:tcW w:w="3939" w:type="dxa"/>
          </w:tcPr>
          <w:p w:rsidR="00FC5732" w:rsidRDefault="00FC5732" w:rsidP="009D52E3">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r>
              <w:rPr>
                <w:rFonts w:ascii="Times New Roman" w:hAnsi="Times New Roman" w:cs="Times New Roman"/>
                <w:sz w:val="20"/>
                <w:szCs w:val="20"/>
              </w:rPr>
              <w:t>.</w:t>
            </w:r>
            <w:bookmarkStart w:id="0" w:name="_GoBack"/>
            <w:bookmarkEnd w:id="0"/>
          </w:p>
          <w:p w:rsidR="009D52E3" w:rsidRPr="007E56CD" w:rsidRDefault="009D52E3" w:rsidP="009D52E3">
            <w:pPr>
              <w:rPr>
                <w:rFonts w:ascii="Times New Roman" w:hAnsi="Times New Roman" w:cs="Times New Roman"/>
                <w:sz w:val="20"/>
                <w:szCs w:val="20"/>
              </w:rPr>
            </w:pPr>
            <w:r w:rsidRPr="007E56CD">
              <w:rPr>
                <w:rFonts w:ascii="Times New Roman" w:hAnsi="Times New Roman" w:cs="Times New Roman"/>
                <w:sz w:val="20"/>
                <w:szCs w:val="20"/>
              </w:rPr>
              <w:t>Участие в электронных торгах позволяет предпринимателю экономить бюджет на привлечение клиентов.</w:t>
            </w:r>
          </w:p>
          <w:p w:rsidR="009D52E3" w:rsidRPr="007E56CD" w:rsidRDefault="009D52E3" w:rsidP="009D52E3">
            <w:pPr>
              <w:rPr>
                <w:rFonts w:ascii="Times New Roman" w:hAnsi="Times New Roman" w:cs="Times New Roman"/>
                <w:sz w:val="20"/>
                <w:szCs w:val="20"/>
              </w:rPr>
            </w:pPr>
            <w:r w:rsidRPr="007E56CD">
              <w:rPr>
                <w:rFonts w:ascii="Times New Roman" w:hAnsi="Times New Roman" w:cs="Times New Roman"/>
                <w:sz w:val="20"/>
                <w:szCs w:val="20"/>
              </w:rPr>
              <w:t>Обязательные этапы для участия в электронных торгах:</w:t>
            </w:r>
          </w:p>
          <w:p w:rsidR="009D52E3" w:rsidRPr="007E56CD" w:rsidRDefault="009D52E3" w:rsidP="009D52E3">
            <w:pPr>
              <w:rPr>
                <w:rFonts w:ascii="Times New Roman" w:hAnsi="Times New Roman" w:cs="Times New Roman"/>
                <w:sz w:val="20"/>
                <w:szCs w:val="20"/>
              </w:rPr>
            </w:pPr>
            <w:r w:rsidRPr="007E56CD">
              <w:rPr>
                <w:rFonts w:ascii="Times New Roman" w:hAnsi="Times New Roman" w:cs="Times New Roman"/>
                <w:sz w:val="20"/>
                <w:szCs w:val="20"/>
              </w:rPr>
              <w:t>— получение электронной подписи,</w:t>
            </w:r>
          </w:p>
          <w:p w:rsidR="009D52E3" w:rsidRPr="007E56CD" w:rsidRDefault="009D52E3" w:rsidP="009D52E3">
            <w:pPr>
              <w:rPr>
                <w:rFonts w:ascii="Times New Roman" w:hAnsi="Times New Roman" w:cs="Times New Roman"/>
                <w:sz w:val="20"/>
                <w:szCs w:val="20"/>
              </w:rPr>
            </w:pPr>
            <w:r w:rsidRPr="007E56CD">
              <w:rPr>
                <w:rFonts w:ascii="Times New Roman" w:hAnsi="Times New Roman" w:cs="Times New Roman"/>
                <w:sz w:val="20"/>
                <w:szCs w:val="20"/>
              </w:rPr>
              <w:t>— регистрация в единой информационной системе (ЕИС),</w:t>
            </w:r>
          </w:p>
          <w:p w:rsidR="00A21A89" w:rsidRPr="007E56CD" w:rsidRDefault="009D52E3" w:rsidP="009D52E3">
            <w:pPr>
              <w:rPr>
                <w:rFonts w:ascii="Times New Roman" w:hAnsi="Times New Roman" w:cs="Times New Roman"/>
                <w:sz w:val="20"/>
                <w:szCs w:val="20"/>
              </w:rPr>
            </w:pPr>
            <w:r w:rsidRPr="007E56CD">
              <w:rPr>
                <w:rFonts w:ascii="Times New Roman" w:hAnsi="Times New Roman" w:cs="Times New Roman"/>
                <w:sz w:val="20"/>
                <w:szCs w:val="20"/>
              </w:rPr>
              <w:t>— аккредитация на электронной торговой площадке.</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Заполнение заявки и предоставление комплекта документов о целесообразности размещения на торговой площадке;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Заключение трехстороннего договора;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Размещение на электронной торговой площадке;</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Отчет о результативности размещения </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lang w:val="en-US"/>
              </w:rPr>
            </w:pPr>
            <w:r w:rsidRPr="00265596">
              <w:rPr>
                <w:rFonts w:ascii="Times New Roman" w:hAnsi="Times New Roman" w:cs="Times New Roman"/>
                <w:sz w:val="20"/>
                <w:szCs w:val="20"/>
              </w:rPr>
              <w:t>2.1</w:t>
            </w:r>
            <w:r w:rsidRPr="00265596">
              <w:rPr>
                <w:rFonts w:ascii="Times New Roman" w:hAnsi="Times New Roman" w:cs="Times New Roman"/>
                <w:sz w:val="20"/>
                <w:szCs w:val="20"/>
                <w:lang w:val="en-US"/>
              </w:rPr>
              <w:t>2</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Переводы деловой документации на иностранные языки с целью экспорта продукции </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Безвозмездно на основании заявки</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Экспортно-ориентированные субъекты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заявки и комплекта документов о целесообразности перевода деловой документации;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трех рабочих дней;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Осуществление перевода (в зависимости от объема документации);</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Предоставление письменного перевода Заявителю </w:t>
            </w: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A21A89" w:rsidRPr="00265596" w:rsidTr="001052A2">
        <w:tc>
          <w:tcPr>
            <w:tcW w:w="617" w:type="dxa"/>
          </w:tcPr>
          <w:p w:rsidR="00A21A89" w:rsidRPr="00265596" w:rsidRDefault="00A21A89" w:rsidP="00A21A89">
            <w:pPr>
              <w:rPr>
                <w:rFonts w:ascii="Times New Roman" w:hAnsi="Times New Roman" w:cs="Times New Roman"/>
                <w:sz w:val="20"/>
                <w:szCs w:val="20"/>
                <w:lang w:val="en-US"/>
              </w:rPr>
            </w:pPr>
            <w:r w:rsidRPr="00265596">
              <w:rPr>
                <w:rFonts w:ascii="Times New Roman" w:hAnsi="Times New Roman" w:cs="Times New Roman"/>
                <w:sz w:val="20"/>
                <w:szCs w:val="20"/>
              </w:rPr>
              <w:t>2.1</w:t>
            </w:r>
            <w:r w:rsidRPr="00265596">
              <w:rPr>
                <w:rFonts w:ascii="Times New Roman" w:hAnsi="Times New Roman" w:cs="Times New Roman"/>
                <w:sz w:val="20"/>
                <w:szCs w:val="20"/>
                <w:lang w:val="en-US"/>
              </w:rPr>
              <w:t>3</w:t>
            </w:r>
          </w:p>
        </w:tc>
        <w:tc>
          <w:tcPr>
            <w:tcW w:w="2361" w:type="dxa"/>
          </w:tcPr>
          <w:p w:rsidR="00A21A89" w:rsidRPr="007E56CD" w:rsidRDefault="00A21A89" w:rsidP="00A21A89">
            <w:pPr>
              <w:rPr>
                <w:rFonts w:ascii="Times New Roman" w:hAnsi="Times New Roman" w:cs="Times New Roman"/>
                <w:b/>
                <w:sz w:val="20"/>
                <w:szCs w:val="20"/>
              </w:rPr>
            </w:pPr>
            <w:r w:rsidRPr="007E56CD">
              <w:rPr>
                <w:rFonts w:ascii="Times New Roman" w:hAnsi="Times New Roman" w:cs="Times New Roman"/>
                <w:b/>
                <w:sz w:val="20"/>
                <w:szCs w:val="20"/>
              </w:rPr>
              <w:t xml:space="preserve">Поиск партнеров за рубежом по каналам </w:t>
            </w:r>
            <w:r w:rsidRPr="007E56CD">
              <w:rPr>
                <w:rFonts w:ascii="Times New Roman" w:hAnsi="Times New Roman" w:cs="Times New Roman"/>
                <w:b/>
                <w:sz w:val="20"/>
                <w:szCs w:val="20"/>
              </w:rPr>
              <w:lastRenderedPageBreak/>
              <w:t>Российского экспортного центра</w:t>
            </w:r>
          </w:p>
        </w:tc>
        <w:tc>
          <w:tcPr>
            <w:tcW w:w="3685"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Безвозмездно на основании заявки</w:t>
            </w:r>
          </w:p>
        </w:tc>
        <w:tc>
          <w:tcPr>
            <w:tcW w:w="3939"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Экспортно-ориентированные субъекты МСП</w:t>
            </w:r>
          </w:p>
        </w:tc>
        <w:tc>
          <w:tcPr>
            <w:tcW w:w="3013"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 xml:space="preserve">Предоставление заявки и комплекта документов о </w:t>
            </w:r>
            <w:r w:rsidRPr="007E56CD">
              <w:rPr>
                <w:rFonts w:ascii="Times New Roman" w:hAnsi="Times New Roman" w:cs="Times New Roman"/>
                <w:sz w:val="20"/>
                <w:szCs w:val="20"/>
              </w:rPr>
              <w:lastRenderedPageBreak/>
              <w:t>продукции компании и целесообразности поиска</w:t>
            </w:r>
            <w:r w:rsidR="00EA1D4B" w:rsidRPr="007E56CD">
              <w:rPr>
                <w:rFonts w:ascii="Times New Roman" w:hAnsi="Times New Roman" w:cs="Times New Roman"/>
                <w:sz w:val="20"/>
                <w:szCs w:val="20"/>
              </w:rPr>
              <w:t xml:space="preserve"> российских и</w:t>
            </w:r>
            <w:r w:rsidRPr="007E56CD">
              <w:rPr>
                <w:rFonts w:ascii="Times New Roman" w:hAnsi="Times New Roman" w:cs="Times New Roman"/>
                <w:sz w:val="20"/>
                <w:szCs w:val="20"/>
              </w:rPr>
              <w:t xml:space="preserve"> зарубежных контрагентов;</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трех рабочих дней;</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Осуществление поиска зарубежных контрагентов РЭЦ;</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Предоставление письменного отчета Заявителю</w:t>
            </w: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p>
          <w:p w:rsidR="00A21A89" w:rsidRPr="007E56CD" w:rsidRDefault="00A21A89" w:rsidP="00A21A89">
            <w:pPr>
              <w:rPr>
                <w:rFonts w:ascii="Times New Roman" w:hAnsi="Times New Roman" w:cs="Times New Roman"/>
                <w:sz w:val="20"/>
                <w:szCs w:val="20"/>
              </w:rPr>
            </w:pPr>
          </w:p>
        </w:tc>
        <w:tc>
          <w:tcPr>
            <w:tcW w:w="2687" w:type="dxa"/>
          </w:tcPr>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lastRenderedPageBreak/>
              <w:t>Центр поддержки экспорта</w:t>
            </w:r>
          </w:p>
          <w:p w:rsidR="00A21A89" w:rsidRPr="007E56CD" w:rsidRDefault="00A21A89" w:rsidP="00A21A89">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666A35" w:rsidRPr="00265596" w:rsidTr="001052A2">
        <w:tc>
          <w:tcPr>
            <w:tcW w:w="617" w:type="dxa"/>
          </w:tcPr>
          <w:p w:rsidR="00666A35" w:rsidRPr="00265596" w:rsidRDefault="00D003DB" w:rsidP="00666A35">
            <w:pPr>
              <w:rPr>
                <w:rFonts w:ascii="Times New Roman" w:hAnsi="Times New Roman" w:cs="Times New Roman"/>
                <w:sz w:val="20"/>
                <w:szCs w:val="20"/>
              </w:rPr>
            </w:pPr>
            <w:r>
              <w:rPr>
                <w:rFonts w:ascii="Times New Roman" w:hAnsi="Times New Roman" w:cs="Times New Roman"/>
                <w:sz w:val="20"/>
                <w:szCs w:val="20"/>
              </w:rPr>
              <w:t>2.14</w:t>
            </w:r>
          </w:p>
        </w:tc>
        <w:tc>
          <w:tcPr>
            <w:tcW w:w="2361" w:type="dxa"/>
          </w:tcPr>
          <w:p w:rsidR="00666A35" w:rsidRPr="007E56CD" w:rsidRDefault="00666A35" w:rsidP="00666A35">
            <w:pPr>
              <w:rPr>
                <w:rFonts w:ascii="Times New Roman" w:hAnsi="Times New Roman" w:cs="Times New Roman"/>
                <w:b/>
                <w:sz w:val="20"/>
                <w:szCs w:val="20"/>
              </w:rPr>
            </w:pPr>
            <w:r w:rsidRPr="007E56CD">
              <w:rPr>
                <w:rFonts w:ascii="Times New Roman" w:hAnsi="Times New Roman" w:cs="Times New Roman"/>
                <w:b/>
                <w:sz w:val="20"/>
                <w:szCs w:val="20"/>
              </w:rPr>
              <w:t>Выход на российские и иностранные маркетплейсы</w:t>
            </w:r>
          </w:p>
        </w:tc>
        <w:tc>
          <w:tcPr>
            <w:tcW w:w="3685" w:type="dxa"/>
          </w:tcPr>
          <w:p w:rsidR="00666A35" w:rsidRPr="007E56CD" w:rsidRDefault="00666A35" w:rsidP="00666A35">
            <w:pPr>
              <w:rPr>
                <w:rFonts w:ascii="Times New Roman" w:hAnsi="Times New Roman" w:cs="Times New Roman"/>
                <w:b/>
                <w:sz w:val="20"/>
                <w:szCs w:val="20"/>
              </w:rPr>
            </w:pPr>
            <w:r w:rsidRPr="007E56CD">
              <w:rPr>
                <w:rFonts w:ascii="Times New Roman" w:hAnsi="Times New Roman" w:cs="Times New Roman"/>
                <w:b/>
                <w:sz w:val="20"/>
                <w:szCs w:val="20"/>
              </w:rPr>
              <w:t>Российские маркетплейсы</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Финансирование 100% на выход "под ключ" для компаний, которые производят свою продукцию в Тверской области.</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Регистрация аккаунта (Wildberries, Ozon, Беру, Aliexpress, Goods, СДЭК Маркет)</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Анализ и подбор Вашего ассортимента Пакет «Комплекс»</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xml:space="preserve"> - Создание товарных карточек (до 30 шт.)</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Профессиональная фотосъемка (до 5 шт каждого арт.)</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xml:space="preserve">- Подключение к ЭДО </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Подготовка первичной поставки</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Обработка, упаковка и маркировка товара</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Отгрузка товара на склады маркетплейсов</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Первичные настройки цен, скидок и акций</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xml:space="preserve">- Реклама на площадке </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Персональный менеджер</w:t>
            </w:r>
          </w:p>
          <w:p w:rsidR="00666A35" w:rsidRPr="007E56CD" w:rsidRDefault="00666A35" w:rsidP="00666A35">
            <w:pPr>
              <w:rPr>
                <w:rFonts w:ascii="Times New Roman" w:hAnsi="Times New Roman" w:cs="Times New Roman"/>
                <w:b/>
                <w:sz w:val="20"/>
                <w:szCs w:val="20"/>
              </w:rPr>
            </w:pPr>
            <w:r w:rsidRPr="007E56CD">
              <w:rPr>
                <w:rFonts w:ascii="Times New Roman" w:hAnsi="Times New Roman" w:cs="Times New Roman"/>
                <w:b/>
                <w:sz w:val="20"/>
                <w:szCs w:val="20"/>
              </w:rPr>
              <w:t>Иностранные маркетплейсы</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xml:space="preserve"> Финансирование 100% на выход "под ключ"!</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Доступные в настоящий момент электронные торговые площадки:</w:t>
            </w:r>
          </w:p>
          <w:p w:rsidR="00666A35" w:rsidRPr="007E56CD" w:rsidRDefault="00666A35" w:rsidP="00666A35">
            <w:pPr>
              <w:rPr>
                <w:rFonts w:ascii="Times New Roman" w:hAnsi="Times New Roman" w:cs="Times New Roman"/>
                <w:sz w:val="20"/>
                <w:szCs w:val="20"/>
              </w:rPr>
            </w:pP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lastRenderedPageBreak/>
              <w:t>- eBay (В2С) – любая продукция, однако рекомендованные габариты упакованного для отправки товара, так как пересылка идёт почтой не должны превышать 0,5м3</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Alibaba (В2В) – любая продукция.</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Fordaq (В2В)– древесина и продукция деревообработки, включая мебель.</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 Europages (В2В) – любая продукция (СХ, промышленность, деревообработка). Регионы: Европа, Африка, Америка.</w:t>
            </w:r>
          </w:p>
          <w:p w:rsidR="00666A35" w:rsidRPr="007E56CD" w:rsidRDefault="00666A35" w:rsidP="00666A35">
            <w:pPr>
              <w:rPr>
                <w:rFonts w:ascii="Times New Roman" w:hAnsi="Times New Roman" w:cs="Times New Roman"/>
                <w:sz w:val="20"/>
                <w:szCs w:val="20"/>
              </w:rPr>
            </w:pPr>
          </w:p>
        </w:tc>
        <w:tc>
          <w:tcPr>
            <w:tcW w:w="3939" w:type="dxa"/>
          </w:tcPr>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lastRenderedPageBreak/>
              <w:t>Экспортно-ориентированные субъекты МСП</w:t>
            </w:r>
          </w:p>
        </w:tc>
        <w:tc>
          <w:tcPr>
            <w:tcW w:w="3013" w:type="dxa"/>
          </w:tcPr>
          <w:p w:rsidR="00EA1D4B" w:rsidRPr="007E56CD" w:rsidRDefault="00666A35" w:rsidP="00EA1D4B">
            <w:pPr>
              <w:rPr>
                <w:rFonts w:ascii="Times New Roman" w:hAnsi="Times New Roman" w:cs="Times New Roman"/>
                <w:sz w:val="20"/>
                <w:szCs w:val="20"/>
              </w:rPr>
            </w:pPr>
            <w:r w:rsidRPr="007E56CD">
              <w:rPr>
                <w:rFonts w:ascii="Times New Roman" w:hAnsi="Times New Roman" w:cs="Times New Roman"/>
                <w:sz w:val="20"/>
                <w:szCs w:val="20"/>
              </w:rPr>
              <w:t xml:space="preserve"> </w:t>
            </w:r>
            <w:r w:rsidR="00EA1D4B" w:rsidRPr="007E56CD">
              <w:rPr>
                <w:rFonts w:ascii="Times New Roman" w:hAnsi="Times New Roman" w:cs="Times New Roman"/>
                <w:sz w:val="20"/>
                <w:szCs w:val="20"/>
              </w:rPr>
              <w:t>Предоставление заявки и комплекта документов о продукции компании и целесообразности поиска российских и зарубежных контрагентов;</w:t>
            </w:r>
          </w:p>
          <w:p w:rsidR="00EA1D4B" w:rsidRPr="007E56CD" w:rsidRDefault="00EA1D4B" w:rsidP="00EA1D4B">
            <w:pPr>
              <w:rPr>
                <w:rFonts w:ascii="Times New Roman" w:hAnsi="Times New Roman" w:cs="Times New Roman"/>
                <w:sz w:val="20"/>
                <w:szCs w:val="20"/>
              </w:rPr>
            </w:pPr>
            <w:r w:rsidRPr="007E56CD">
              <w:rPr>
                <w:rFonts w:ascii="Times New Roman" w:hAnsi="Times New Roman" w:cs="Times New Roman"/>
                <w:sz w:val="20"/>
                <w:szCs w:val="20"/>
              </w:rPr>
              <w:t>Рассмотрение заявки в течение трех рабочих дней;</w:t>
            </w:r>
          </w:p>
          <w:p w:rsidR="00EA1D4B" w:rsidRPr="007E56CD" w:rsidRDefault="00EA1D4B" w:rsidP="00EA1D4B">
            <w:pPr>
              <w:rPr>
                <w:rFonts w:ascii="Times New Roman" w:hAnsi="Times New Roman" w:cs="Times New Roman"/>
                <w:sz w:val="20"/>
                <w:szCs w:val="20"/>
              </w:rPr>
            </w:pPr>
            <w:r w:rsidRPr="007E56CD">
              <w:rPr>
                <w:rFonts w:ascii="Times New Roman" w:hAnsi="Times New Roman" w:cs="Times New Roman"/>
                <w:sz w:val="20"/>
                <w:szCs w:val="20"/>
              </w:rPr>
              <w:t>Осуществление поиска зарубежных контрагентов РЭЦ;</w:t>
            </w:r>
          </w:p>
          <w:p w:rsidR="00EA1D4B" w:rsidRPr="007E56CD" w:rsidRDefault="00EA1D4B" w:rsidP="00EA1D4B">
            <w:pPr>
              <w:rPr>
                <w:rFonts w:ascii="Times New Roman" w:hAnsi="Times New Roman" w:cs="Times New Roman"/>
                <w:sz w:val="20"/>
                <w:szCs w:val="20"/>
              </w:rPr>
            </w:pPr>
            <w:r w:rsidRPr="007E56CD">
              <w:rPr>
                <w:rFonts w:ascii="Times New Roman" w:hAnsi="Times New Roman" w:cs="Times New Roman"/>
                <w:sz w:val="20"/>
                <w:szCs w:val="20"/>
              </w:rPr>
              <w:t>Предоставление письменного отчета Заявителю</w:t>
            </w:r>
          </w:p>
          <w:p w:rsidR="00666A35" w:rsidRPr="007E56CD" w:rsidRDefault="00666A35" w:rsidP="00666A35">
            <w:pPr>
              <w:rPr>
                <w:rFonts w:ascii="Times New Roman" w:hAnsi="Times New Roman" w:cs="Times New Roman"/>
                <w:sz w:val="20"/>
                <w:szCs w:val="20"/>
              </w:rPr>
            </w:pPr>
          </w:p>
        </w:tc>
        <w:tc>
          <w:tcPr>
            <w:tcW w:w="2687" w:type="dxa"/>
          </w:tcPr>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666A35" w:rsidRPr="007E56CD" w:rsidRDefault="00666A35" w:rsidP="00666A35">
            <w:pPr>
              <w:rPr>
                <w:rFonts w:ascii="Times New Roman" w:hAnsi="Times New Roman" w:cs="Times New Roman"/>
                <w:sz w:val="20"/>
                <w:szCs w:val="20"/>
              </w:rPr>
            </w:pPr>
            <w:r w:rsidRPr="007E56CD">
              <w:rPr>
                <w:rFonts w:ascii="Times New Roman" w:hAnsi="Times New Roman" w:cs="Times New Roman"/>
                <w:sz w:val="20"/>
                <w:szCs w:val="20"/>
              </w:rPr>
              <w:t>Export69.ru</w:t>
            </w:r>
          </w:p>
        </w:tc>
      </w:tr>
      <w:tr w:rsidR="007E56CD" w:rsidRPr="00265596" w:rsidTr="001052A2">
        <w:tc>
          <w:tcPr>
            <w:tcW w:w="617" w:type="dxa"/>
          </w:tcPr>
          <w:p w:rsidR="007E56CD" w:rsidRPr="00265596" w:rsidRDefault="00D003DB" w:rsidP="007E56CD">
            <w:pPr>
              <w:rPr>
                <w:rFonts w:ascii="Times New Roman" w:hAnsi="Times New Roman" w:cs="Times New Roman"/>
                <w:sz w:val="20"/>
                <w:szCs w:val="20"/>
              </w:rPr>
            </w:pPr>
            <w:r>
              <w:rPr>
                <w:rFonts w:ascii="Times New Roman" w:hAnsi="Times New Roman" w:cs="Times New Roman"/>
                <w:sz w:val="20"/>
                <w:szCs w:val="20"/>
              </w:rPr>
              <w:t>2.15</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Бизнес-миссии международные и по России</w:t>
            </w: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Заявитель оплачивает переезд и проживание своих представителей;</w:t>
            </w:r>
          </w:p>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sz w:val="20"/>
                <w:szCs w:val="20"/>
              </w:rPr>
              <w:t>Оплата организации деловой программы (участие в мероприятиях, организация сессий B2B-встреч и др.), логистики в регионе пребывания, переводчиков – за счет средств государственной поддержки.</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Субъект предпринимательства, состоящий в реестре МСП</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бизнес-миссии;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Заключение соглашения;</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Участие в бизнес-миссии.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отчетности о результативности участия</w:t>
            </w: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lang w:val="en-US"/>
              </w:rPr>
              <w:t>Export</w:t>
            </w:r>
            <w:r w:rsidRPr="007E56CD">
              <w:rPr>
                <w:rFonts w:ascii="Times New Roman" w:hAnsi="Times New Roman" w:cs="Times New Roman"/>
                <w:sz w:val="20"/>
                <w:szCs w:val="20"/>
              </w:rPr>
              <w:t>69.</w:t>
            </w:r>
            <w:r w:rsidRPr="007E56CD">
              <w:rPr>
                <w:rFonts w:ascii="Times New Roman" w:hAnsi="Times New Roman" w:cs="Times New Roman"/>
                <w:sz w:val="20"/>
                <w:szCs w:val="20"/>
                <w:lang w:val="en-US"/>
              </w:rPr>
              <w:t>ru</w:t>
            </w:r>
          </w:p>
        </w:tc>
      </w:tr>
      <w:tr w:rsidR="007E56CD" w:rsidRPr="00265596" w:rsidTr="001052A2">
        <w:tc>
          <w:tcPr>
            <w:tcW w:w="617" w:type="dxa"/>
          </w:tcPr>
          <w:p w:rsidR="007E56CD" w:rsidRPr="00265596" w:rsidRDefault="00D003DB" w:rsidP="007E56CD">
            <w:pPr>
              <w:rPr>
                <w:rFonts w:ascii="Times New Roman" w:hAnsi="Times New Roman" w:cs="Times New Roman"/>
                <w:sz w:val="20"/>
                <w:szCs w:val="20"/>
              </w:rPr>
            </w:pPr>
            <w:r>
              <w:rPr>
                <w:rFonts w:ascii="Times New Roman" w:hAnsi="Times New Roman" w:cs="Times New Roman"/>
                <w:sz w:val="20"/>
                <w:szCs w:val="20"/>
              </w:rPr>
              <w:t>2.16</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Регистрация товарного знака</w:t>
            </w: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Оплачивается 80% от стоимости услуг, пошлины СМСП Тверской обл.оплачивает самостоятельно.</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В случае зарубежной регистрации — оплата 100% государственных пошлин и 70% услуг по подготовке документов</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Перечень оказываемых услуг:</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А) Подбор классов МКТУ.</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Б) Подготовка отчета об охраноспособности.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В) Составление заявки на регистрацию Товарного знака.</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Г) Сопровождение процедуры уплаты установленных патентных пошлин.</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lastRenderedPageBreak/>
              <w:t>Д) Направление в ФИПС (Роспатент) документов, подтверждающих оплату государственной пошлины.</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Е) Взаимодействие со специалистами Роспатента на этапе экспертизы Товарного знака.</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Ж) Сопровождение процедуры уплаты установленных патентных пошлин за регистрацию товарного знака в реестре (ГП-№) и выдачу свидетельства (ГП-4).</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З) Направление в ФИПС документов, подтверждающих оплату государственной пошлины.</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И) Направление Свидетельства на товарный знак.</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lastRenderedPageBreak/>
              <w:t>Субъект предпринимательства, состоящий в реестре МСП</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бизнес-миссии;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Заключение соглашения;</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Участие в бизнес-миссии.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Предоставление отчетности о результативности участия</w:t>
            </w: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экспорта</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lang w:val="en-US"/>
              </w:rPr>
              <w:t>Export</w:t>
            </w:r>
            <w:r w:rsidRPr="007E56CD">
              <w:rPr>
                <w:rFonts w:ascii="Times New Roman" w:hAnsi="Times New Roman" w:cs="Times New Roman"/>
                <w:sz w:val="20"/>
                <w:szCs w:val="20"/>
              </w:rPr>
              <w:t>69.</w:t>
            </w:r>
            <w:r w:rsidRPr="007E56CD">
              <w:rPr>
                <w:rFonts w:ascii="Times New Roman" w:hAnsi="Times New Roman" w:cs="Times New Roman"/>
                <w:sz w:val="20"/>
                <w:szCs w:val="20"/>
                <w:lang w:val="en-US"/>
              </w:rPr>
              <w:t>ru</w:t>
            </w:r>
          </w:p>
        </w:tc>
      </w:tr>
      <w:tr w:rsidR="007E56CD" w:rsidRPr="00265596" w:rsidTr="001052A2">
        <w:tc>
          <w:tcPr>
            <w:tcW w:w="617" w:type="dxa"/>
          </w:tcPr>
          <w:p w:rsidR="007E56CD" w:rsidRPr="00265596" w:rsidRDefault="00D003DB" w:rsidP="007E56CD">
            <w:pPr>
              <w:rPr>
                <w:rFonts w:ascii="Times New Roman" w:hAnsi="Times New Roman" w:cs="Times New Roman"/>
                <w:sz w:val="20"/>
                <w:szCs w:val="20"/>
              </w:rPr>
            </w:pPr>
            <w:r>
              <w:rPr>
                <w:rFonts w:ascii="Times New Roman" w:hAnsi="Times New Roman" w:cs="Times New Roman"/>
                <w:sz w:val="20"/>
                <w:szCs w:val="20"/>
              </w:rPr>
              <w:t>2.17</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Регистрация в качестве самозанятого</w:t>
            </w: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Безвозмездно на основании заявки</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Физические лица и индивидуальные предприниматели, которые переходят на новый специальный налоговый режим (самозанятые), могут платить с доходов от самостоятельной деятельности только налог по льготной ставке — 4 или 6%.</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Центра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Направление заявки и комплекта документов о целесообразности участия в бизнес-миссии</w:t>
            </w: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Мойбизнес69.рф</w:t>
            </w:r>
          </w:p>
          <w:p w:rsidR="007E56CD" w:rsidRPr="007E56CD" w:rsidRDefault="007E56CD" w:rsidP="007E56CD">
            <w:pPr>
              <w:rPr>
                <w:rFonts w:ascii="Times New Roman" w:hAnsi="Times New Roman" w:cs="Times New Roman"/>
                <w:sz w:val="20"/>
                <w:szCs w:val="20"/>
              </w:rPr>
            </w:pPr>
          </w:p>
        </w:tc>
      </w:tr>
      <w:tr w:rsidR="007E56CD" w:rsidRPr="00265596" w:rsidTr="001052A2">
        <w:tc>
          <w:tcPr>
            <w:tcW w:w="16302" w:type="dxa"/>
            <w:gridSpan w:val="6"/>
          </w:tcPr>
          <w:p w:rsidR="007E56CD" w:rsidRPr="007E56CD" w:rsidRDefault="007E56CD" w:rsidP="007E56CD">
            <w:pPr>
              <w:pStyle w:val="a4"/>
              <w:numPr>
                <w:ilvl w:val="0"/>
                <w:numId w:val="1"/>
              </w:numPr>
              <w:jc w:val="center"/>
              <w:rPr>
                <w:rFonts w:ascii="Times New Roman" w:hAnsi="Times New Roman" w:cs="Times New Roman"/>
                <w:b/>
                <w:sz w:val="20"/>
                <w:szCs w:val="20"/>
              </w:rPr>
            </w:pPr>
            <w:r w:rsidRPr="007E56CD">
              <w:rPr>
                <w:rFonts w:ascii="Times New Roman" w:hAnsi="Times New Roman" w:cs="Times New Roman"/>
                <w:b/>
                <w:sz w:val="20"/>
                <w:szCs w:val="20"/>
              </w:rPr>
              <w:t>Имущественная поддержка</w:t>
            </w:r>
          </w:p>
          <w:p w:rsidR="007E56CD" w:rsidRPr="007E56CD" w:rsidRDefault="007E56CD" w:rsidP="007E56CD">
            <w:pPr>
              <w:pStyle w:val="a4"/>
              <w:rPr>
                <w:rFonts w:ascii="Times New Roman" w:hAnsi="Times New Roman" w:cs="Times New Roman"/>
                <w:b/>
                <w:sz w:val="20"/>
                <w:szCs w:val="20"/>
              </w:rPr>
            </w:pPr>
          </w:p>
        </w:tc>
      </w:tr>
      <w:tr w:rsidR="007E56CD" w:rsidRPr="00265596" w:rsidTr="001052A2">
        <w:tc>
          <w:tcPr>
            <w:tcW w:w="617" w:type="dxa"/>
          </w:tcPr>
          <w:p w:rsidR="007E56CD" w:rsidRPr="00265596" w:rsidRDefault="007E56CD" w:rsidP="007E56CD">
            <w:pPr>
              <w:rPr>
                <w:rFonts w:ascii="Times New Roman" w:hAnsi="Times New Roman" w:cs="Times New Roman"/>
                <w:sz w:val="20"/>
                <w:szCs w:val="20"/>
              </w:rPr>
            </w:pPr>
            <w:r w:rsidRPr="00265596">
              <w:rPr>
                <w:rFonts w:ascii="Times New Roman" w:hAnsi="Times New Roman" w:cs="Times New Roman"/>
                <w:sz w:val="20"/>
                <w:szCs w:val="20"/>
              </w:rPr>
              <w:t>3.1.</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Предоставление в аренду офисных помещений в здании Тверского областного бизнес-инкубатора на льготных условиях</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b/>
                <w:sz w:val="20"/>
                <w:szCs w:val="20"/>
              </w:rPr>
              <w:t>Предоставление оборудованного конференц-зала для проведения мероприятий</w:t>
            </w:r>
            <w:r w:rsidRPr="007E56CD">
              <w:rPr>
                <w:rFonts w:ascii="Times New Roman" w:hAnsi="Times New Roman" w:cs="Times New Roman"/>
                <w:sz w:val="20"/>
                <w:szCs w:val="20"/>
              </w:rPr>
              <w:t xml:space="preserve"> </w:t>
            </w: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30% рыночной стоимости аренды помещений в первый год размещения;</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60% во второй год размещения;</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90% в третий год размещения</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Субъекты МСП с ограничением по кодам ОКВЭД</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ЦПП</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 xml:space="preserve">Обращение в ГАУ «Тверской областной бизнес-инкубатор», предоставление комплекта документов, подтверждающих соответствие субъекта МСП требованиям </w:t>
            </w:r>
          </w:p>
          <w:p w:rsidR="007E56CD" w:rsidRPr="007E56CD" w:rsidRDefault="007E56CD" w:rsidP="007E56CD">
            <w:pPr>
              <w:rPr>
                <w:rFonts w:ascii="Times New Roman" w:hAnsi="Times New Roman" w:cs="Times New Roman"/>
                <w:sz w:val="20"/>
                <w:szCs w:val="20"/>
              </w:rPr>
            </w:pP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Тверской областной бизнес-инкубатор</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http://www.binktver.ru</w:t>
            </w:r>
          </w:p>
          <w:p w:rsidR="007E56CD" w:rsidRPr="007E56CD" w:rsidRDefault="007E56CD" w:rsidP="007E56CD">
            <w:pPr>
              <w:rPr>
                <w:rFonts w:ascii="Times New Roman" w:hAnsi="Times New Roman" w:cs="Times New Roman"/>
                <w:sz w:val="20"/>
                <w:szCs w:val="20"/>
              </w:rPr>
            </w:pPr>
          </w:p>
        </w:tc>
      </w:tr>
      <w:tr w:rsidR="007E56CD" w:rsidRPr="00265596" w:rsidTr="001052A2">
        <w:tc>
          <w:tcPr>
            <w:tcW w:w="617" w:type="dxa"/>
          </w:tcPr>
          <w:p w:rsidR="007E56CD" w:rsidRPr="00265596" w:rsidRDefault="007E56CD" w:rsidP="007E56CD">
            <w:pPr>
              <w:rPr>
                <w:rFonts w:ascii="Times New Roman" w:hAnsi="Times New Roman" w:cs="Times New Roman"/>
                <w:sz w:val="20"/>
                <w:szCs w:val="20"/>
              </w:rPr>
            </w:pPr>
            <w:r w:rsidRPr="00265596">
              <w:rPr>
                <w:rFonts w:ascii="Times New Roman" w:hAnsi="Times New Roman" w:cs="Times New Roman"/>
                <w:sz w:val="20"/>
                <w:szCs w:val="20"/>
              </w:rPr>
              <w:t>3.2.</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Предоставление субъектам МСП оборудованных переговорных комнат, рабочих мест в коворкинге ЦОУ «Мой бизнес», конференц-</w:t>
            </w:r>
            <w:r w:rsidRPr="007E56CD">
              <w:rPr>
                <w:rFonts w:ascii="Times New Roman" w:hAnsi="Times New Roman" w:cs="Times New Roman"/>
                <w:b/>
                <w:sz w:val="20"/>
                <w:szCs w:val="20"/>
              </w:rPr>
              <w:lastRenderedPageBreak/>
              <w:t>зала для проведения мероприятий</w:t>
            </w:r>
          </w:p>
          <w:p w:rsidR="007E56CD" w:rsidRPr="007E56CD" w:rsidRDefault="007E56CD" w:rsidP="007E56CD">
            <w:pPr>
              <w:rPr>
                <w:rFonts w:ascii="Times New Roman" w:hAnsi="Times New Roman" w:cs="Times New Roman"/>
                <w:b/>
                <w:sz w:val="20"/>
                <w:szCs w:val="20"/>
              </w:rPr>
            </w:pP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lastRenderedPageBreak/>
              <w:t>С 1 октября 2019 г. безвозмездно на основании заявки при продолжительности использования переговорной комнаты сроком до 2 часов, рабочего места в коворкинге до 1 часа.</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 xml:space="preserve">Конференц-зал, а также переговорные комнаты и места в коворкинге сверх </w:t>
            </w:r>
            <w:r w:rsidRPr="007E56CD">
              <w:rPr>
                <w:rFonts w:ascii="Times New Roman" w:hAnsi="Times New Roman" w:cs="Times New Roman"/>
                <w:sz w:val="20"/>
                <w:szCs w:val="20"/>
              </w:rPr>
              <w:lastRenderedPageBreak/>
              <w:t>установленного времени предоставляются на льготных основаниях (устанавливается дополнительно).</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lastRenderedPageBreak/>
              <w:t>Субъекты МСП</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ЦПП;</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Подача заявки в ЦПП или он-лайн;</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Предоставление при наличии свободных рабочих мест или помещений.</w:t>
            </w: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Центр поддержки предпринимательства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Мойбизнес69.рф</w:t>
            </w:r>
          </w:p>
        </w:tc>
      </w:tr>
      <w:tr w:rsidR="007E56CD" w:rsidRPr="00265596" w:rsidTr="001052A2">
        <w:trPr>
          <w:trHeight w:val="5528"/>
        </w:trPr>
        <w:tc>
          <w:tcPr>
            <w:tcW w:w="617" w:type="dxa"/>
          </w:tcPr>
          <w:p w:rsidR="007E56CD" w:rsidRPr="00265596" w:rsidRDefault="007E56CD" w:rsidP="007E56CD">
            <w:pPr>
              <w:rPr>
                <w:rFonts w:ascii="Times New Roman" w:hAnsi="Times New Roman" w:cs="Times New Roman"/>
                <w:sz w:val="20"/>
                <w:szCs w:val="20"/>
              </w:rPr>
            </w:pPr>
            <w:r w:rsidRPr="00265596">
              <w:rPr>
                <w:rFonts w:ascii="Times New Roman" w:hAnsi="Times New Roman" w:cs="Times New Roman"/>
                <w:sz w:val="20"/>
                <w:szCs w:val="20"/>
              </w:rPr>
              <w:t>3.3.</w:t>
            </w:r>
          </w:p>
        </w:tc>
        <w:tc>
          <w:tcPr>
            <w:tcW w:w="2361" w:type="dxa"/>
          </w:tcPr>
          <w:p w:rsidR="007E56CD" w:rsidRPr="007E56CD" w:rsidRDefault="007E56CD" w:rsidP="007E56CD">
            <w:pPr>
              <w:rPr>
                <w:rFonts w:ascii="Times New Roman" w:hAnsi="Times New Roman" w:cs="Times New Roman"/>
                <w:b/>
                <w:sz w:val="20"/>
                <w:szCs w:val="20"/>
              </w:rPr>
            </w:pPr>
            <w:r w:rsidRPr="007E56CD">
              <w:rPr>
                <w:rFonts w:ascii="Times New Roman" w:hAnsi="Times New Roman" w:cs="Times New Roman"/>
                <w:b/>
                <w:sz w:val="20"/>
                <w:szCs w:val="20"/>
              </w:rPr>
              <w:t>Предоставление субъектам МСП в аренду или продажа имущества государственного имущества и муниципального имущества, свободного от прав третьих лиц (за исключением имущественных прав субъектов МСП)</w:t>
            </w:r>
          </w:p>
        </w:tc>
        <w:tc>
          <w:tcPr>
            <w:tcW w:w="3685"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Предусматривается:</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 утверждение перечней государственного и муниципального имущества, свободного от прав третьих лиц (за исключением имущественных прав субъектов МСП), их ежегодное дополнение, опубликование в СМИ и размещение на сайтах органов госвласти и местного самоуправления (далее – перечни);</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 xml:space="preserve">• предоставление государственного и муниципального имущества, включенного в перечни, во владение и (или) в пользование на долгосрочной основе субъектам МСП; </w:t>
            </w: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 xml:space="preserve">• продажа государственного и муниципального имущества, включенного в перечни, в соответствии с ФЗ от 22.07.2008 № 159-ФЗ </w:t>
            </w:r>
          </w:p>
        </w:tc>
        <w:tc>
          <w:tcPr>
            <w:tcW w:w="3939"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Субъекты МСП</w:t>
            </w:r>
          </w:p>
        </w:tc>
        <w:tc>
          <w:tcPr>
            <w:tcW w:w="3013"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Консультация ЦПП или изучение Реестра в открытом доступе на сайте Министерства экономического развития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Обращение в соответствующий орган местного самоуправления (в случае муниципального имущества) или в Министерство имущественных и земельных отношений Тверской области (в случае регионального имущества) для получения дополнительной информации и/или оформления прав аренды или собственности, в т.ч. на льготных основаниях, в т.ч. на конкурсной основе.</w:t>
            </w:r>
          </w:p>
        </w:tc>
        <w:tc>
          <w:tcPr>
            <w:tcW w:w="2687" w:type="dxa"/>
          </w:tcPr>
          <w:p w:rsidR="007E56CD" w:rsidRPr="007E56CD" w:rsidRDefault="007E56CD" w:rsidP="007E56CD">
            <w:pPr>
              <w:rPr>
                <w:rFonts w:ascii="Times New Roman" w:hAnsi="Times New Roman" w:cs="Times New Roman"/>
                <w:sz w:val="20"/>
                <w:szCs w:val="20"/>
              </w:rPr>
            </w:pPr>
            <w:r w:rsidRPr="007E56CD">
              <w:rPr>
                <w:rFonts w:ascii="Times New Roman" w:hAnsi="Times New Roman" w:cs="Times New Roman"/>
                <w:sz w:val="20"/>
                <w:szCs w:val="20"/>
              </w:rPr>
              <w:t>Министерство экономического развития Тверской области</w:t>
            </w:r>
          </w:p>
          <w:p w:rsidR="007E56CD" w:rsidRPr="007E56CD" w:rsidRDefault="007E56CD" w:rsidP="007E56CD">
            <w:pPr>
              <w:rPr>
                <w:rFonts w:ascii="Times New Roman" w:hAnsi="Times New Roman" w:cs="Times New Roman"/>
                <w:sz w:val="20"/>
                <w:szCs w:val="20"/>
              </w:rPr>
            </w:pPr>
          </w:p>
          <w:p w:rsidR="007E56CD" w:rsidRPr="007E56CD" w:rsidRDefault="00FC5732" w:rsidP="007E56CD">
            <w:pPr>
              <w:rPr>
                <w:rFonts w:ascii="Times New Roman" w:hAnsi="Times New Roman" w:cs="Times New Roman"/>
                <w:sz w:val="20"/>
                <w:szCs w:val="20"/>
              </w:rPr>
            </w:pPr>
            <w:hyperlink r:id="rId17" w:history="1">
              <w:r w:rsidR="007E56CD" w:rsidRPr="007E56CD">
                <w:rPr>
                  <w:rStyle w:val="a5"/>
                  <w:rFonts w:ascii="Times New Roman" w:hAnsi="Times New Roman" w:cs="Times New Roman"/>
                  <w:color w:val="auto"/>
                  <w:sz w:val="20"/>
                  <w:szCs w:val="20"/>
                </w:rPr>
                <w:t>https://минэконом</w:t>
              </w:r>
            </w:hyperlink>
            <w:r w:rsidR="007E56CD" w:rsidRPr="007E56CD">
              <w:rPr>
                <w:rFonts w:ascii="Times New Roman" w:hAnsi="Times New Roman" w:cs="Times New Roman"/>
                <w:sz w:val="20"/>
                <w:szCs w:val="20"/>
              </w:rPr>
              <w:t>. тверскаяобласть.рф/ mbiznes/imushchestven naya-podderzhka/</w:t>
            </w:r>
          </w:p>
        </w:tc>
      </w:tr>
    </w:tbl>
    <w:p w:rsidR="000C54F6" w:rsidRPr="00265596" w:rsidRDefault="000C54F6" w:rsidP="000C54F6">
      <w:pPr>
        <w:rPr>
          <w:rFonts w:ascii="Times New Roman" w:hAnsi="Times New Roman" w:cs="Times New Roman"/>
          <w:b/>
          <w:sz w:val="20"/>
          <w:szCs w:val="20"/>
        </w:rPr>
      </w:pPr>
    </w:p>
    <w:sectPr w:rsidR="000C54F6" w:rsidRPr="00265596" w:rsidSect="0026559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D16"/>
    <w:multiLevelType w:val="multilevel"/>
    <w:tmpl w:val="777EA9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6"/>
    <w:rsid w:val="0002388C"/>
    <w:rsid w:val="00092081"/>
    <w:rsid w:val="000A6EA9"/>
    <w:rsid w:val="000C54F6"/>
    <w:rsid w:val="001052A2"/>
    <w:rsid w:val="001876DA"/>
    <w:rsid w:val="00197FF9"/>
    <w:rsid w:val="001A3019"/>
    <w:rsid w:val="001B2328"/>
    <w:rsid w:val="001F0957"/>
    <w:rsid w:val="0021799F"/>
    <w:rsid w:val="002250A6"/>
    <w:rsid w:val="00230C24"/>
    <w:rsid w:val="00265596"/>
    <w:rsid w:val="00284078"/>
    <w:rsid w:val="002E4B10"/>
    <w:rsid w:val="002F3CDA"/>
    <w:rsid w:val="0039268D"/>
    <w:rsid w:val="003A6244"/>
    <w:rsid w:val="003B08FC"/>
    <w:rsid w:val="003D1392"/>
    <w:rsid w:val="003D25F8"/>
    <w:rsid w:val="003E1E09"/>
    <w:rsid w:val="004033AB"/>
    <w:rsid w:val="004066B5"/>
    <w:rsid w:val="004404D5"/>
    <w:rsid w:val="00450E8F"/>
    <w:rsid w:val="0049347A"/>
    <w:rsid w:val="004A7EB4"/>
    <w:rsid w:val="004F3807"/>
    <w:rsid w:val="00524686"/>
    <w:rsid w:val="0057620B"/>
    <w:rsid w:val="00586E16"/>
    <w:rsid w:val="005A53C2"/>
    <w:rsid w:val="005E291F"/>
    <w:rsid w:val="005F1CE9"/>
    <w:rsid w:val="005F7B13"/>
    <w:rsid w:val="00633F57"/>
    <w:rsid w:val="00647804"/>
    <w:rsid w:val="00666A35"/>
    <w:rsid w:val="0071798B"/>
    <w:rsid w:val="00732D7E"/>
    <w:rsid w:val="00785956"/>
    <w:rsid w:val="00792D9B"/>
    <w:rsid w:val="007D3A11"/>
    <w:rsid w:val="007E33B4"/>
    <w:rsid w:val="007E56CD"/>
    <w:rsid w:val="007E7D21"/>
    <w:rsid w:val="008124F1"/>
    <w:rsid w:val="00846732"/>
    <w:rsid w:val="00846DF7"/>
    <w:rsid w:val="00855F2B"/>
    <w:rsid w:val="008634C9"/>
    <w:rsid w:val="00863709"/>
    <w:rsid w:val="00885DAA"/>
    <w:rsid w:val="008F469C"/>
    <w:rsid w:val="00912145"/>
    <w:rsid w:val="00967121"/>
    <w:rsid w:val="00987ADE"/>
    <w:rsid w:val="009B002D"/>
    <w:rsid w:val="009C2E64"/>
    <w:rsid w:val="009D52E3"/>
    <w:rsid w:val="00A21A89"/>
    <w:rsid w:val="00A3445E"/>
    <w:rsid w:val="00A34E87"/>
    <w:rsid w:val="00A6458B"/>
    <w:rsid w:val="00A7031B"/>
    <w:rsid w:val="00AF1A83"/>
    <w:rsid w:val="00B176B9"/>
    <w:rsid w:val="00B571F7"/>
    <w:rsid w:val="00BA6E9C"/>
    <w:rsid w:val="00BF0FE1"/>
    <w:rsid w:val="00BF2E9F"/>
    <w:rsid w:val="00BF34FC"/>
    <w:rsid w:val="00C93BE6"/>
    <w:rsid w:val="00CA064D"/>
    <w:rsid w:val="00CB53CB"/>
    <w:rsid w:val="00CD187D"/>
    <w:rsid w:val="00D003DB"/>
    <w:rsid w:val="00D340F8"/>
    <w:rsid w:val="00DA134E"/>
    <w:rsid w:val="00DE4075"/>
    <w:rsid w:val="00DE518D"/>
    <w:rsid w:val="00E17547"/>
    <w:rsid w:val="00E51769"/>
    <w:rsid w:val="00E525C1"/>
    <w:rsid w:val="00EA1D4B"/>
    <w:rsid w:val="00ED220E"/>
    <w:rsid w:val="00EE243A"/>
    <w:rsid w:val="00F264C5"/>
    <w:rsid w:val="00F33078"/>
    <w:rsid w:val="00F35461"/>
    <w:rsid w:val="00F5101C"/>
    <w:rsid w:val="00F75549"/>
    <w:rsid w:val="00FA358A"/>
    <w:rsid w:val="00FB7912"/>
    <w:rsid w:val="00FC5732"/>
    <w:rsid w:val="00FD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42286-F3BC-4ABC-9BB6-60F63CE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54F6"/>
    <w:pPr>
      <w:ind w:left="720"/>
      <w:contextualSpacing/>
    </w:pPr>
  </w:style>
  <w:style w:type="character" w:styleId="a5">
    <w:name w:val="Hyperlink"/>
    <w:basedOn w:val="a0"/>
    <w:uiPriority w:val="99"/>
    <w:unhideWhenUsed/>
    <w:rsid w:val="0071798B"/>
    <w:rPr>
      <w:color w:val="0563C1" w:themeColor="hyperlink"/>
      <w:u w:val="single"/>
    </w:rPr>
  </w:style>
  <w:style w:type="character" w:customStyle="1" w:styleId="1">
    <w:name w:val="Неразрешенное упоминание1"/>
    <w:basedOn w:val="a0"/>
    <w:uiPriority w:val="99"/>
    <w:semiHidden/>
    <w:unhideWhenUsed/>
    <w:rsid w:val="0071798B"/>
    <w:rPr>
      <w:color w:val="605E5C"/>
      <w:shd w:val="clear" w:color="auto" w:fill="E1DFDD"/>
    </w:rPr>
  </w:style>
  <w:style w:type="paragraph" w:styleId="a6">
    <w:name w:val="Balloon Text"/>
    <w:basedOn w:val="a"/>
    <w:link w:val="a7"/>
    <w:uiPriority w:val="99"/>
    <w:semiHidden/>
    <w:unhideWhenUsed/>
    <w:rsid w:val="00F354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5461"/>
    <w:rPr>
      <w:rFonts w:ascii="Segoe UI" w:hAnsi="Segoe UI" w:cs="Segoe UI"/>
      <w:sz w:val="18"/>
      <w:szCs w:val="18"/>
    </w:rPr>
  </w:style>
  <w:style w:type="character" w:customStyle="1" w:styleId="UnresolvedMention">
    <w:name w:val="Unresolved Mention"/>
    <w:basedOn w:val="a0"/>
    <w:uiPriority w:val="99"/>
    <w:semiHidden/>
    <w:unhideWhenUsed/>
    <w:rsid w:val="002E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tver.ru/direction/" TargetMode="External"/><Relationship Id="rId13" Type="http://schemas.openxmlformats.org/officeDocument/2006/relationships/hyperlink" Target="http://frp69.ru/loa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ndtver.ru/direction/" TargetMode="External"/><Relationship Id="rId12" Type="http://schemas.openxmlformats.org/officeDocument/2006/relationships/hyperlink" Target="http://economy.gov.ru/" TargetMode="External"/><Relationship Id="rId17" Type="http://schemas.openxmlformats.org/officeDocument/2006/relationships/hyperlink" Target="https://&#1084;&#1080;&#1085;&#1101;&#1082;&#1086;&#1085;&#1086;&#1084;" TargetMode="External"/><Relationship Id="rId2" Type="http://schemas.openxmlformats.org/officeDocument/2006/relationships/styles" Target="styles.xml"/><Relationship Id="rId16" Type="http://schemas.openxmlformats.org/officeDocument/2006/relationships/hyperlink" Target="https://&#1084;&#1080;&#1085;&#1089;&#1077;&#1083;&#1100;&#1093;&#1086;&#1079;" TargetMode="External"/><Relationship Id="rId1" Type="http://schemas.openxmlformats.org/officeDocument/2006/relationships/numbering" Target="numbering.xml"/><Relationship Id="rId6" Type="http://schemas.openxmlformats.org/officeDocument/2006/relationships/hyperlink" Target="http://fondtver.ru/" TargetMode="External"/><Relationship Id="rId11" Type="http://schemas.openxmlformats.org/officeDocument/2006/relationships/hyperlink" Target="http://fondtver.ru/direction" TargetMode="External"/><Relationship Id="rId5" Type="http://schemas.openxmlformats.org/officeDocument/2006/relationships/hyperlink" Target="http://fondtver.ru/direction/" TargetMode="External"/><Relationship Id="rId15" Type="http://schemas.openxmlformats.org/officeDocument/2006/relationships/hyperlink" Target="https://&#1084;&#1080;&#1085;&#1087;&#1088;&#1086;&#1084;&#1080;&#1090;" TargetMode="External"/><Relationship Id="rId10" Type="http://schemas.openxmlformats.org/officeDocument/2006/relationships/hyperlink" Target="http://fondtver.ru/dir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ndtver.ru/direction/" TargetMode="External"/><Relationship Id="rId14" Type="http://schemas.openxmlformats.org/officeDocument/2006/relationships/hyperlink" Target="http://frp69.ru/lo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7021</Words>
  <Characters>40023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Наталья</cp:lastModifiedBy>
  <cp:revision>16</cp:revision>
  <cp:lastPrinted>2019-06-27T11:56:00Z</cp:lastPrinted>
  <dcterms:created xsi:type="dcterms:W3CDTF">2019-07-20T07:40:00Z</dcterms:created>
  <dcterms:modified xsi:type="dcterms:W3CDTF">2021-02-18T12:29:00Z</dcterms:modified>
</cp:coreProperties>
</file>