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94" w:rsidRPr="00B12560" w:rsidRDefault="006B2B94" w:rsidP="006B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60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6B2B94" w:rsidRPr="00B12560" w:rsidRDefault="006B2B94" w:rsidP="006B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60">
        <w:rPr>
          <w:rFonts w:ascii="Times New Roman" w:hAnsi="Times New Roman" w:cs="Times New Roman"/>
          <w:b/>
          <w:sz w:val="28"/>
          <w:szCs w:val="28"/>
        </w:rPr>
        <w:t>принятия муниципального правового акта</w:t>
      </w:r>
    </w:p>
    <w:p w:rsidR="006B2B94" w:rsidRPr="006E29FF" w:rsidRDefault="006B2B94" w:rsidP="006E2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A86" w:rsidRDefault="00340A86" w:rsidP="006E2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FF">
        <w:rPr>
          <w:rFonts w:ascii="Times New Roman" w:hAnsi="Times New Roman" w:cs="Times New Roman"/>
          <w:sz w:val="24"/>
          <w:szCs w:val="24"/>
        </w:rPr>
        <w:t>Реализация федерального законодательства.</w:t>
      </w:r>
    </w:p>
    <w:p w:rsidR="006E29FF" w:rsidRPr="0076501B" w:rsidRDefault="006E29FF" w:rsidP="00765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B94" w:rsidRPr="004F0E57" w:rsidRDefault="006B2B94" w:rsidP="004F0E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  <w:r w:rsidRPr="0076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F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ограничению конкуренции, нарушению антимонопольного законодательства РФ принятие </w:t>
      </w:r>
      <w:r w:rsidR="00340A86" w:rsidRPr="004F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Старицкого района </w:t>
      </w:r>
      <w:r w:rsidR="004F0E57" w:rsidRPr="004F0E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0E57" w:rsidRPr="004F0E57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Об утверждении Порядка предоставления</w:t>
      </w:r>
      <w:r w:rsidR="004F0E57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 </w:t>
      </w:r>
      <w:r w:rsidR="004F0E57" w:rsidRPr="004F0E57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в аренду субъектам малого и среднего</w:t>
      </w:r>
      <w:r w:rsidR="004F0E57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 </w:t>
      </w:r>
      <w:r w:rsidR="004F0E57" w:rsidRPr="004F0E57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предпринимательства (МСП) объектов муниципальной собственности МО «Старицкий район» Тверской области,</w:t>
      </w:r>
      <w:r w:rsidR="004F0E57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 </w:t>
      </w:r>
      <w:r w:rsidR="004F0E57" w:rsidRPr="004F0E57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включенного в перечень муниципального</w:t>
      </w:r>
      <w:r w:rsidR="004F0E57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 </w:t>
      </w:r>
      <w:r w:rsidR="004F0E57" w:rsidRPr="004F0E57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имущества, свободного от прав третьих лиц</w:t>
      </w:r>
      <w:r w:rsidR="004F0E57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 (</w:t>
      </w:r>
      <w:r w:rsidR="006467E3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за исключением</w:t>
      </w:r>
      <w:bookmarkStart w:id="0" w:name="_GoBack"/>
      <w:bookmarkEnd w:id="0"/>
      <w:r w:rsidR="004F0E57" w:rsidRPr="004F0E57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 имущественных прав субъектов</w:t>
      </w:r>
      <w:r w:rsidR="004F0E57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 </w:t>
      </w:r>
      <w:r w:rsidR="004F0E57" w:rsidRPr="004F0E57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малого и среднего предпринимательства)</w:t>
      </w:r>
      <w:r w:rsidR="004F0E57" w:rsidRPr="004F0E57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»</w:t>
      </w:r>
      <w:r w:rsidR="004F0E57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 </w:t>
      </w:r>
      <w:r w:rsidRPr="00765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приведет.</w:t>
      </w:r>
    </w:p>
    <w:p w:rsidR="006B2B94" w:rsidRPr="00B12560" w:rsidRDefault="006B2B94" w:rsidP="006B2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B94" w:rsidRPr="00B12560" w:rsidRDefault="006B2B94" w:rsidP="006B2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F6A" w:rsidRDefault="00905F6A"/>
    <w:sectPr w:rsidR="0090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4"/>
    <w:rsid w:val="00314410"/>
    <w:rsid w:val="00340A86"/>
    <w:rsid w:val="003C224B"/>
    <w:rsid w:val="004F0E57"/>
    <w:rsid w:val="006467E3"/>
    <w:rsid w:val="006B2B94"/>
    <w:rsid w:val="006E29FF"/>
    <w:rsid w:val="0076501B"/>
    <w:rsid w:val="009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23E9"/>
  <w15:chartTrackingRefBased/>
  <w15:docId w15:val="{B35B33DA-EAD3-4BA8-94B0-88E5479E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link w:val="20"/>
    <w:rsid w:val="0076501B"/>
    <w:rPr>
      <w:rFonts w:ascii="Times New Roman" w:eastAsia="Times New Roman" w:hAnsi="Times New Roman"/>
      <w:b/>
      <w:bCs/>
      <w:spacing w:val="5"/>
      <w:sz w:val="19"/>
      <w:szCs w:val="19"/>
      <w:shd w:val="clear" w:color="auto" w:fill="FFFFFF"/>
    </w:rPr>
  </w:style>
  <w:style w:type="character" w:customStyle="1" w:styleId="211pt0pt">
    <w:name w:val="Сноска (2) + 11 pt;Не полужирный;Интервал 0 pt"/>
    <w:rsid w:val="0076501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Сноска (2)"/>
    <w:basedOn w:val="a"/>
    <w:link w:val="2"/>
    <w:rsid w:val="0076501B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/>
      <w:b/>
      <w:bCs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АС</cp:lastModifiedBy>
  <cp:revision>3</cp:revision>
  <dcterms:created xsi:type="dcterms:W3CDTF">2020-01-10T13:07:00Z</dcterms:created>
  <dcterms:modified xsi:type="dcterms:W3CDTF">2020-01-10T13:08:00Z</dcterms:modified>
</cp:coreProperties>
</file>