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D" w:rsidRDefault="00C00E6E" w:rsidP="007504CD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4CD">
        <w:rPr>
          <w:rFonts w:ascii="Times New Roman" w:hAnsi="Times New Roman" w:cs="Times New Roman"/>
          <w:b/>
          <w:sz w:val="28"/>
          <w:szCs w:val="28"/>
        </w:rPr>
        <w:t xml:space="preserve">                   КОМИТЕТ ПО УПРАВЛЕНИЮ ИМУЩЕСТВОМ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874" w:rsidRDefault="007504CD" w:rsidP="007504CD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АДМИНИСТРАЦИИ СТАРИЦКОГО  РАЙОНА </w:t>
      </w:r>
      <w:r w:rsidR="00C00E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A11C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673B7" w:rsidRDefault="007504CD" w:rsidP="00B673B7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673B7" w:rsidRDefault="00B673B7" w:rsidP="00B673B7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3B7" w:rsidRDefault="00B673B7" w:rsidP="00B673B7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3B7" w:rsidRPr="00392555" w:rsidRDefault="007421AB" w:rsidP="007421AB">
      <w:pPr>
        <w:pStyle w:val="1"/>
        <w:framePr w:w="8851" w:h="1962" w:hRule="exact" w:wrap="around" w:vAnchor="page" w:hAnchor="page" w:x="1503" w:y="1426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983874" w:rsidRPr="008A7E2F" w:rsidRDefault="00983874" w:rsidP="00392555">
      <w:pPr>
        <w:pStyle w:val="11"/>
        <w:framePr w:w="8851" w:h="1441" w:hRule="exact" w:wrap="around" w:vAnchor="page" w:hAnchor="page" w:x="1585" w:y="3050"/>
        <w:shd w:val="clear" w:color="auto" w:fill="auto"/>
        <w:spacing w:before="0" w:after="314" w:line="260" w:lineRule="exact"/>
        <w:rPr>
          <w:rFonts w:ascii="Times New Roman" w:hAnsi="Times New Roman" w:cs="Times New Roman"/>
          <w:sz w:val="24"/>
          <w:szCs w:val="24"/>
        </w:rPr>
      </w:pPr>
    </w:p>
    <w:p w:rsidR="00983874" w:rsidRPr="008A7E2F" w:rsidRDefault="007504CD" w:rsidP="00392555">
      <w:pPr>
        <w:pStyle w:val="20"/>
        <w:framePr w:w="8851" w:h="1441" w:hRule="exact" w:wrap="around" w:vAnchor="page" w:hAnchor="page" w:x="1585" w:y="3050"/>
        <w:shd w:val="clear" w:color="auto" w:fill="auto"/>
        <w:tabs>
          <w:tab w:val="right" w:pos="4114"/>
          <w:tab w:val="right" w:pos="5358"/>
          <w:tab w:val="right" w:pos="7998"/>
          <w:tab w:val="right" w:pos="8444"/>
        </w:tabs>
        <w:spacing w:before="0" w:after="0"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30.07.2019</w:t>
      </w:r>
      <w:r w:rsidR="00D46D7F" w:rsidRPr="008A7E2F">
        <w:rPr>
          <w:rFonts w:ascii="Times New Roman" w:hAnsi="Times New Roman" w:cs="Times New Roman"/>
          <w:sz w:val="24"/>
          <w:szCs w:val="24"/>
        </w:rPr>
        <w:tab/>
      </w:r>
      <w:r w:rsidR="003925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6D7F" w:rsidRPr="008A7E2F">
        <w:rPr>
          <w:rStyle w:val="295pt0pt"/>
          <w:rFonts w:ascii="Times New Roman" w:hAnsi="Times New Roman" w:cs="Times New Roman"/>
          <w:sz w:val="24"/>
          <w:szCs w:val="24"/>
        </w:rPr>
        <w:tab/>
        <w:t>№</w:t>
      </w:r>
      <w:bookmarkEnd w:id="0"/>
      <w:r>
        <w:rPr>
          <w:rStyle w:val="295pt0pt"/>
          <w:rFonts w:ascii="Times New Roman" w:hAnsi="Times New Roman" w:cs="Times New Roman"/>
          <w:sz w:val="24"/>
          <w:szCs w:val="24"/>
        </w:rPr>
        <w:t xml:space="preserve"> 66</w:t>
      </w:r>
    </w:p>
    <w:p w:rsidR="00983874" w:rsidRDefault="00D46D7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8A7E2F">
        <w:rPr>
          <w:rFonts w:ascii="Times New Roman" w:hAnsi="Times New Roman" w:cs="Times New Roman"/>
          <w:sz w:val="24"/>
          <w:szCs w:val="24"/>
        </w:rPr>
        <w:t>ОБ УТВЕР</w:t>
      </w:r>
      <w:r w:rsidR="008A7E2F">
        <w:rPr>
          <w:rFonts w:ascii="Times New Roman" w:hAnsi="Times New Roman" w:cs="Times New Roman"/>
          <w:sz w:val="24"/>
          <w:szCs w:val="24"/>
        </w:rPr>
        <w:t xml:space="preserve">ЖДЕНИИ МЕТОДИКИ </w:t>
      </w:r>
      <w:r w:rsidR="004B71E5">
        <w:rPr>
          <w:rFonts w:ascii="Times New Roman" w:hAnsi="Times New Roman" w:cs="Times New Roman"/>
          <w:sz w:val="24"/>
          <w:szCs w:val="24"/>
        </w:rPr>
        <w:t xml:space="preserve"> ПРОГНОЗИРОВАНИЯ ПОСТУПЛЕНИЯ ДОХОДОВ В БЮДЖЕТ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4B71E5"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4B71E5">
        <w:rPr>
          <w:rFonts w:ascii="Times New Roman" w:hAnsi="Times New Roman" w:cs="Times New Roman"/>
          <w:sz w:val="24"/>
          <w:szCs w:val="24"/>
        </w:rPr>
        <w:t xml:space="preserve"> ТВЕРСКОЙ ОБЛАСТИ, ГЛАВНЫМ АДМИНИСТРАТОРОМ КОТОРЫХ ЯВЛЯЕТСЯ КОМИТЕТ ПО УПРАВЛЕНИЮ ИМУЩЕСТВОМ АДМИНИСТРАЦИИ СТАРИЦКОГО РАЙОНА  ТВЕРСКОЙ ОБЛАСТИ</w:t>
      </w:r>
      <w:r w:rsidR="001546F3">
        <w:rPr>
          <w:rFonts w:ascii="Times New Roman" w:hAnsi="Times New Roman" w:cs="Times New Roman"/>
          <w:sz w:val="24"/>
          <w:szCs w:val="24"/>
        </w:rPr>
        <w:t xml:space="preserve"> </w:t>
      </w:r>
      <w:r w:rsidR="00194F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5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F3" w:rsidRPr="008A7E2F" w:rsidRDefault="001546F3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983874" w:rsidRPr="008A7E2F" w:rsidRDefault="00E5363D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6567A6">
        <w:rPr>
          <w:rFonts w:ascii="Times New Roman" w:hAnsi="Times New Roman" w:cs="Times New Roman"/>
          <w:sz w:val="24"/>
          <w:szCs w:val="24"/>
        </w:rPr>
        <w:t>етствии с пунктом 1 статьи 160.1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</w:t>
      </w:r>
      <w:r w:rsidR="00D512C7">
        <w:rPr>
          <w:rFonts w:ascii="Times New Roman" w:hAnsi="Times New Roman" w:cs="Times New Roman"/>
          <w:sz w:val="24"/>
          <w:szCs w:val="24"/>
        </w:rPr>
        <w:t>ьства Российской Федерации от 23.06.2016 № 574</w:t>
      </w:r>
      <w:r>
        <w:rPr>
          <w:rFonts w:ascii="Times New Roman" w:hAnsi="Times New Roman" w:cs="Times New Roman"/>
          <w:sz w:val="24"/>
          <w:szCs w:val="24"/>
        </w:rPr>
        <w:t xml:space="preserve"> « Об общих требованиях к методике прогнозирования</w:t>
      </w:r>
      <w:r w:rsidR="00D512C7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="000549EB">
        <w:rPr>
          <w:rFonts w:ascii="Times New Roman" w:hAnsi="Times New Roman" w:cs="Times New Roman"/>
          <w:sz w:val="24"/>
          <w:szCs w:val="24"/>
        </w:rPr>
        <w:t xml:space="preserve">» </w:t>
      </w:r>
      <w:r w:rsidR="00D32BB6">
        <w:rPr>
          <w:rFonts w:ascii="Times New Roman" w:hAnsi="Times New Roman" w:cs="Times New Roman"/>
          <w:sz w:val="24"/>
          <w:szCs w:val="24"/>
        </w:rPr>
        <w:t>(</w:t>
      </w:r>
      <w:r w:rsidR="004B71E5">
        <w:rPr>
          <w:rFonts w:ascii="Times New Roman" w:hAnsi="Times New Roman" w:cs="Times New Roman"/>
          <w:sz w:val="24"/>
          <w:szCs w:val="24"/>
        </w:rPr>
        <w:t>в редакции Постановлений Правительства РФ от 11.04.2</w:t>
      </w:r>
      <w:r w:rsidR="00B3010F">
        <w:rPr>
          <w:rFonts w:ascii="Times New Roman" w:hAnsi="Times New Roman" w:cs="Times New Roman"/>
          <w:sz w:val="24"/>
          <w:szCs w:val="24"/>
        </w:rPr>
        <w:t>017 № 436, от 05.06.2019 № 722):</w:t>
      </w:r>
    </w:p>
    <w:p w:rsidR="00983874" w:rsidRDefault="00392555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6D7F" w:rsidRPr="008A7E2F">
        <w:rPr>
          <w:rFonts w:ascii="Times New Roman" w:hAnsi="Times New Roman" w:cs="Times New Roman"/>
          <w:sz w:val="24"/>
          <w:szCs w:val="24"/>
        </w:rPr>
        <w:t>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D46D7F" w:rsidRPr="008A7E2F">
        <w:rPr>
          <w:rFonts w:ascii="Times New Roman" w:hAnsi="Times New Roman" w:cs="Times New Roman"/>
          <w:sz w:val="24"/>
          <w:szCs w:val="24"/>
        </w:rPr>
        <w:t xml:space="preserve"> Методику прогно</w:t>
      </w:r>
      <w:r w:rsidR="00115692">
        <w:rPr>
          <w:rFonts w:ascii="Times New Roman" w:hAnsi="Times New Roman" w:cs="Times New Roman"/>
          <w:sz w:val="24"/>
          <w:szCs w:val="24"/>
        </w:rPr>
        <w:t xml:space="preserve">зирования поступления </w:t>
      </w:r>
      <w:r w:rsidR="008A7E2F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894C0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0549EB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1671A8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115692">
        <w:rPr>
          <w:rFonts w:ascii="Times New Roman" w:hAnsi="Times New Roman" w:cs="Times New Roman"/>
          <w:sz w:val="24"/>
          <w:szCs w:val="24"/>
        </w:rPr>
        <w:t>аспоряжению</w:t>
      </w:r>
      <w:r w:rsidR="00B673B7">
        <w:rPr>
          <w:rFonts w:ascii="Times New Roman" w:hAnsi="Times New Roman" w:cs="Times New Roman"/>
          <w:sz w:val="24"/>
          <w:szCs w:val="24"/>
        </w:rPr>
        <w:t>.</w:t>
      </w:r>
    </w:p>
    <w:p w:rsidR="00983874" w:rsidRDefault="000549EB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555">
        <w:rPr>
          <w:rFonts w:ascii="Times New Roman" w:hAnsi="Times New Roman" w:cs="Times New Roman"/>
          <w:sz w:val="24"/>
          <w:szCs w:val="24"/>
        </w:rPr>
        <w:t>.</w:t>
      </w:r>
      <w:r w:rsidR="009D1649">
        <w:rPr>
          <w:rFonts w:ascii="Times New Roman" w:hAnsi="Times New Roman" w:cs="Times New Roman"/>
          <w:sz w:val="24"/>
          <w:szCs w:val="24"/>
        </w:rPr>
        <w:t>Наст</w:t>
      </w:r>
      <w:r w:rsidR="00115692">
        <w:rPr>
          <w:rFonts w:ascii="Times New Roman" w:hAnsi="Times New Roman" w:cs="Times New Roman"/>
          <w:sz w:val="24"/>
          <w:szCs w:val="24"/>
        </w:rPr>
        <w:t>оящее распоряжение вступает в силу со дня его подписания</w:t>
      </w:r>
      <w:r w:rsidR="00D46D7F" w:rsidRPr="008A7E2F">
        <w:rPr>
          <w:rFonts w:ascii="Times New Roman" w:hAnsi="Times New Roman" w:cs="Times New Roman"/>
          <w:sz w:val="24"/>
          <w:szCs w:val="24"/>
        </w:rPr>
        <w:t>.</w:t>
      </w:r>
    </w:p>
    <w:p w:rsidR="00115692" w:rsidRPr="008A7E2F" w:rsidRDefault="00115692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момента вступления в силу настоящего распоряжения, признать утратившим силу</w:t>
      </w:r>
      <w:r w:rsidR="00D32BB6">
        <w:rPr>
          <w:rFonts w:ascii="Times New Roman" w:hAnsi="Times New Roman" w:cs="Times New Roman"/>
          <w:sz w:val="24"/>
          <w:szCs w:val="24"/>
        </w:rPr>
        <w:t xml:space="preserve"> распоряжение № 53 от 01.09.2016 « Об утверждении методики прогнозирования налоговых и неналоговых доходов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D32BB6"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D32BB6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администратором которой является Комитет по управлению имуществом администрации Старицкого района Тверской области (с изменениями  № 51 от 25.07.2019).</w:t>
      </w:r>
    </w:p>
    <w:p w:rsidR="000342D3" w:rsidRDefault="00115692" w:rsidP="000342D3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right="2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46D7F" w:rsidRPr="00392555">
        <w:rPr>
          <w:rFonts w:ascii="Times New Roman" w:hAnsi="Times New Roman" w:cs="Times New Roman"/>
          <w:sz w:val="22"/>
          <w:szCs w:val="22"/>
        </w:rPr>
        <w:t>.</w:t>
      </w:r>
      <w:r w:rsidR="00D46D7F" w:rsidRPr="008A7E2F">
        <w:rPr>
          <w:rFonts w:ascii="Times New Roman" w:hAnsi="Times New Roman" w:cs="Times New Roman"/>
          <w:sz w:val="24"/>
          <w:szCs w:val="24"/>
        </w:rPr>
        <w:t>Обеспечи</w:t>
      </w:r>
      <w:r w:rsidR="003E3294">
        <w:rPr>
          <w:rFonts w:ascii="Times New Roman" w:hAnsi="Times New Roman" w:cs="Times New Roman"/>
          <w:sz w:val="24"/>
          <w:szCs w:val="24"/>
        </w:rPr>
        <w:t>ть раз</w:t>
      </w:r>
      <w:r w:rsidR="001671A8">
        <w:rPr>
          <w:rFonts w:ascii="Times New Roman" w:hAnsi="Times New Roman" w:cs="Times New Roman"/>
          <w:sz w:val="24"/>
          <w:szCs w:val="24"/>
        </w:rPr>
        <w:t>мещение настоящего распоряжения</w:t>
      </w:r>
      <w:r w:rsidR="00D46D7F" w:rsidRPr="008A7E2F">
        <w:rPr>
          <w:rFonts w:ascii="Times New Roman" w:hAnsi="Times New Roman" w:cs="Times New Roman"/>
          <w:sz w:val="24"/>
          <w:szCs w:val="24"/>
        </w:rPr>
        <w:t xml:space="preserve"> на са</w:t>
      </w:r>
      <w:r w:rsidR="009D1649">
        <w:rPr>
          <w:rFonts w:ascii="Times New Roman" w:hAnsi="Times New Roman" w:cs="Times New Roman"/>
          <w:sz w:val="24"/>
          <w:szCs w:val="24"/>
        </w:rPr>
        <w:t xml:space="preserve">йте администрации </w:t>
      </w:r>
      <w:r w:rsidR="00E0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74" w:rsidRPr="008A7E2F" w:rsidRDefault="000342D3" w:rsidP="000342D3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765D">
        <w:rPr>
          <w:rFonts w:ascii="Times New Roman" w:hAnsi="Times New Roman" w:cs="Times New Roman"/>
          <w:sz w:val="24"/>
          <w:szCs w:val="24"/>
        </w:rPr>
        <w:t xml:space="preserve">МО </w:t>
      </w:r>
      <w:r w:rsidR="009D1649">
        <w:rPr>
          <w:rFonts w:ascii="Times New Roman" w:hAnsi="Times New Roman" w:cs="Times New Roman"/>
          <w:sz w:val="24"/>
          <w:szCs w:val="24"/>
        </w:rPr>
        <w:t xml:space="preserve">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B3010F"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392555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r w:rsidR="009D16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94C03" w:rsidRDefault="00115692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71A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671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71A8">
        <w:rPr>
          <w:rFonts w:ascii="Times New Roman" w:hAnsi="Times New Roman" w:cs="Times New Roman"/>
          <w:sz w:val="24"/>
          <w:szCs w:val="24"/>
        </w:rPr>
        <w:t xml:space="preserve"> исполнением распоряжения</w:t>
      </w:r>
      <w:r w:rsidR="00D46D7F" w:rsidRPr="008A7E2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894C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4C03" w:rsidRDefault="00894C03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B006F" w:rsidRDefault="009B006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B006F" w:rsidRDefault="009B006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B006F" w:rsidRDefault="009B006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</w:t>
      </w:r>
    </w:p>
    <w:p w:rsidR="009B006F" w:rsidRDefault="00B3010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06F">
        <w:rPr>
          <w:rFonts w:ascii="Times New Roman" w:hAnsi="Times New Roman" w:cs="Times New Roman"/>
          <w:sz w:val="24"/>
          <w:szCs w:val="24"/>
        </w:rPr>
        <w:t xml:space="preserve">имуществом администрации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9B00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06F">
        <w:rPr>
          <w:rFonts w:ascii="Times New Roman" w:hAnsi="Times New Roman" w:cs="Times New Roman"/>
          <w:sz w:val="24"/>
          <w:szCs w:val="24"/>
        </w:rPr>
        <w:t xml:space="preserve"> В.Н.Голикова</w:t>
      </w:r>
    </w:p>
    <w:p w:rsidR="009B006F" w:rsidRDefault="009B006F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4C03" w:rsidRDefault="00894C03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4C03" w:rsidRDefault="00894C03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4C03" w:rsidRDefault="00894C03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549EB" w:rsidRDefault="000549EB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Комитета </w:t>
      </w:r>
      <w:r w:rsidR="0039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74" w:rsidRPr="008A7E2F" w:rsidRDefault="000549EB" w:rsidP="009B006F">
      <w:pPr>
        <w:pStyle w:val="1"/>
        <w:framePr w:w="9622" w:h="10679" w:hRule="exact" w:wrap="around" w:vAnchor="page" w:hAnchor="page" w:x="1119" w:y="4382"/>
        <w:shd w:val="clear" w:color="auto" w:fill="auto"/>
        <w:spacing w:after="0" w:line="38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46B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управлению  имуществом</w:t>
      </w:r>
      <w:r w:rsidR="0039255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В.Н.Голикова</w:t>
      </w:r>
    </w:p>
    <w:p w:rsidR="00983874" w:rsidRPr="008A7E2F" w:rsidRDefault="00983874" w:rsidP="009D1649">
      <w:pPr>
        <w:pStyle w:val="1"/>
        <w:framePr w:wrap="around" w:vAnchor="page" w:hAnchor="page" w:x="1585" w:y="10755"/>
        <w:shd w:val="clear" w:color="auto" w:fill="auto"/>
        <w:spacing w:after="0" w:line="190" w:lineRule="exact"/>
        <w:ind w:right="5510"/>
        <w:jc w:val="both"/>
        <w:rPr>
          <w:rFonts w:ascii="Times New Roman" w:hAnsi="Times New Roman" w:cs="Times New Roman"/>
          <w:sz w:val="24"/>
          <w:szCs w:val="24"/>
        </w:rPr>
      </w:pPr>
    </w:p>
    <w:p w:rsidR="00983874" w:rsidRPr="008A7E2F" w:rsidRDefault="00983874" w:rsidP="009D1649">
      <w:pPr>
        <w:pStyle w:val="1"/>
        <w:framePr w:wrap="around" w:vAnchor="page" w:hAnchor="page" w:x="8855" w:y="10770"/>
        <w:shd w:val="clear" w:color="auto" w:fill="auto"/>
        <w:spacing w:after="0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83874" w:rsidRPr="008A7E2F" w:rsidRDefault="00894C03">
      <w:pPr>
        <w:rPr>
          <w:rFonts w:ascii="Times New Roman" w:hAnsi="Times New Roman" w:cs="Times New Roman"/>
          <w:sz w:val="2"/>
          <w:szCs w:val="2"/>
        </w:rPr>
        <w:sectPr w:rsidR="00983874" w:rsidRPr="008A7E2F">
          <w:headerReference w:type="even" r:id="rId8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 xml:space="preserve">                 </w:t>
      </w:r>
    </w:p>
    <w:p w:rsidR="00392555" w:rsidRDefault="00392555">
      <w:pPr>
        <w:rPr>
          <w:rFonts w:ascii="Times New Roman" w:hAnsi="Times New Roman" w:cs="Times New Roman"/>
        </w:rPr>
      </w:pPr>
    </w:p>
    <w:p w:rsidR="00392555" w:rsidRDefault="00392555" w:rsidP="00392555">
      <w:pPr>
        <w:rPr>
          <w:rFonts w:ascii="Times New Roman" w:hAnsi="Times New Roman" w:cs="Times New Roman"/>
        </w:rPr>
      </w:pPr>
    </w:p>
    <w:p w:rsidR="00B93A59" w:rsidRPr="0005033B" w:rsidRDefault="00B93A59" w:rsidP="0005033B">
      <w:pPr>
        <w:tabs>
          <w:tab w:val="left" w:pos="781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503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2A31C4" w:rsidRPr="0005033B">
        <w:rPr>
          <w:rFonts w:ascii="Times New Roman" w:hAnsi="Times New Roman" w:cs="Times New Roman"/>
          <w:sz w:val="20"/>
          <w:szCs w:val="20"/>
        </w:rPr>
        <w:t xml:space="preserve">     </w:t>
      </w:r>
      <w:r w:rsidR="00D32BB6" w:rsidRPr="000503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549EB" w:rsidRPr="0005033B">
        <w:rPr>
          <w:rFonts w:ascii="Times New Roman" w:hAnsi="Times New Roman" w:cs="Times New Roman"/>
          <w:sz w:val="20"/>
          <w:szCs w:val="20"/>
        </w:rPr>
        <w:t xml:space="preserve"> Приложение </w:t>
      </w:r>
      <w:r w:rsidR="002A31C4" w:rsidRPr="000503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A31C4" w:rsidRPr="0005033B">
        <w:rPr>
          <w:rFonts w:ascii="Times New Roman" w:hAnsi="Times New Roman" w:cs="Times New Roman"/>
          <w:sz w:val="20"/>
          <w:szCs w:val="20"/>
        </w:rPr>
        <w:tab/>
      </w:r>
      <w:r w:rsidRPr="000503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0549EB" w:rsidRPr="0005033B" w:rsidRDefault="00B93A59" w:rsidP="007504CD">
      <w:pPr>
        <w:tabs>
          <w:tab w:val="left" w:pos="8222"/>
        </w:tabs>
        <w:rPr>
          <w:rFonts w:ascii="Times New Roman" w:hAnsi="Times New Roman" w:cs="Times New Roman"/>
          <w:sz w:val="20"/>
          <w:szCs w:val="20"/>
        </w:rPr>
      </w:pPr>
      <w:r w:rsidRPr="000503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50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5033B">
        <w:rPr>
          <w:rFonts w:ascii="Times New Roman" w:hAnsi="Times New Roman" w:cs="Times New Roman"/>
          <w:sz w:val="20"/>
          <w:szCs w:val="20"/>
        </w:rPr>
        <w:t xml:space="preserve"> </w:t>
      </w:r>
      <w:r w:rsidR="003343A4" w:rsidRPr="0005033B">
        <w:rPr>
          <w:rFonts w:ascii="Times New Roman" w:hAnsi="Times New Roman" w:cs="Times New Roman"/>
          <w:sz w:val="20"/>
          <w:szCs w:val="20"/>
        </w:rPr>
        <w:t xml:space="preserve">   </w:t>
      </w:r>
      <w:r w:rsidR="00D32BB6" w:rsidRPr="0005033B">
        <w:rPr>
          <w:rFonts w:ascii="Times New Roman" w:hAnsi="Times New Roman" w:cs="Times New Roman"/>
          <w:sz w:val="20"/>
          <w:szCs w:val="20"/>
        </w:rPr>
        <w:t>к распоряжению</w:t>
      </w:r>
      <w:r w:rsidR="000549EB" w:rsidRPr="0005033B">
        <w:rPr>
          <w:rFonts w:ascii="Times New Roman" w:hAnsi="Times New Roman" w:cs="Times New Roman"/>
          <w:sz w:val="20"/>
          <w:szCs w:val="20"/>
        </w:rPr>
        <w:t xml:space="preserve"> Комитета </w:t>
      </w:r>
      <w:proofErr w:type="gramStart"/>
      <w:r w:rsidR="000549EB" w:rsidRPr="0005033B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B93A59" w:rsidRPr="0005033B" w:rsidRDefault="00B93A59" w:rsidP="007504CD">
      <w:pPr>
        <w:tabs>
          <w:tab w:val="left" w:pos="10693"/>
        </w:tabs>
        <w:rPr>
          <w:rFonts w:ascii="Times New Roman" w:hAnsi="Times New Roman" w:cs="Times New Roman"/>
          <w:sz w:val="20"/>
          <w:szCs w:val="20"/>
        </w:rPr>
      </w:pPr>
      <w:r w:rsidRPr="0005033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A31C4" w:rsidRPr="0005033B">
        <w:rPr>
          <w:rFonts w:ascii="Times New Roman" w:hAnsi="Times New Roman" w:cs="Times New Roman"/>
          <w:sz w:val="20"/>
          <w:szCs w:val="20"/>
        </w:rPr>
        <w:t xml:space="preserve">     </w:t>
      </w:r>
      <w:r w:rsidR="000549EB" w:rsidRPr="000503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504C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549EB" w:rsidRPr="0005033B">
        <w:rPr>
          <w:rFonts w:ascii="Times New Roman" w:hAnsi="Times New Roman" w:cs="Times New Roman"/>
          <w:sz w:val="20"/>
          <w:szCs w:val="20"/>
        </w:rPr>
        <w:t xml:space="preserve">        управлению имуществом</w:t>
      </w:r>
    </w:p>
    <w:p w:rsidR="00B93A59" w:rsidRPr="0005033B" w:rsidRDefault="00D32BB6" w:rsidP="007504CD">
      <w:pPr>
        <w:tabs>
          <w:tab w:val="left" w:pos="6894"/>
        </w:tabs>
        <w:rPr>
          <w:rFonts w:ascii="Times New Roman" w:hAnsi="Times New Roman" w:cs="Times New Roman"/>
          <w:sz w:val="20"/>
          <w:szCs w:val="20"/>
        </w:rPr>
      </w:pPr>
      <w:r w:rsidRPr="000503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50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5033B">
        <w:rPr>
          <w:rFonts w:ascii="Times New Roman" w:hAnsi="Times New Roman" w:cs="Times New Roman"/>
          <w:sz w:val="20"/>
          <w:szCs w:val="20"/>
        </w:rPr>
        <w:t xml:space="preserve">    администрации Старицкого района</w:t>
      </w:r>
    </w:p>
    <w:p w:rsidR="00D32BB6" w:rsidRDefault="00D32BB6" w:rsidP="007504CD">
      <w:pPr>
        <w:tabs>
          <w:tab w:val="left" w:pos="8288"/>
        </w:tabs>
        <w:rPr>
          <w:rFonts w:ascii="Times New Roman" w:hAnsi="Times New Roman" w:cs="Times New Roman"/>
        </w:rPr>
      </w:pPr>
      <w:r w:rsidRPr="000503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504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33B">
        <w:rPr>
          <w:rFonts w:ascii="Times New Roman" w:hAnsi="Times New Roman" w:cs="Times New Roman"/>
          <w:sz w:val="20"/>
          <w:szCs w:val="20"/>
        </w:rPr>
        <w:t xml:space="preserve">    Тверской области</w:t>
      </w:r>
    </w:p>
    <w:p w:rsidR="00B93A59" w:rsidRPr="008A7E2F" w:rsidRDefault="00B93A59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rPr>
          <w:rFonts w:ascii="Times New Roman" w:hAnsi="Times New Roman" w:cs="Times New Roman"/>
          <w:sz w:val="24"/>
          <w:szCs w:val="24"/>
        </w:rPr>
      </w:pPr>
      <w:r w:rsidRPr="008A7E2F">
        <w:rPr>
          <w:rFonts w:ascii="Times New Roman" w:hAnsi="Times New Roman" w:cs="Times New Roman"/>
          <w:sz w:val="24"/>
          <w:szCs w:val="24"/>
        </w:rPr>
        <w:t>Методика  прогноз</w:t>
      </w:r>
      <w:r w:rsidR="00D32BB6"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="004D20BF">
        <w:rPr>
          <w:rFonts w:ascii="Times New Roman" w:hAnsi="Times New Roman" w:cs="Times New Roman"/>
          <w:sz w:val="24"/>
          <w:szCs w:val="24"/>
        </w:rPr>
        <w:t>поступления</w:t>
      </w:r>
      <w:r w:rsidRPr="008A7E2F">
        <w:rPr>
          <w:rFonts w:ascii="Times New Roman" w:hAnsi="Times New Roman" w:cs="Times New Roman"/>
          <w:sz w:val="24"/>
          <w:szCs w:val="24"/>
        </w:rPr>
        <w:t xml:space="preserve"> доходов</w:t>
      </w:r>
    </w:p>
    <w:p w:rsidR="00B93A59" w:rsidRDefault="00E71C5A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208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главным администратором которых является Комитет по управлению имуществом администрации Старицкого района Тверской области</w:t>
      </w:r>
    </w:p>
    <w:p w:rsidR="004D20BF" w:rsidRPr="008A7E2F" w:rsidRDefault="004D20BF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208" w:line="190" w:lineRule="exact"/>
        <w:rPr>
          <w:rFonts w:ascii="Times New Roman" w:hAnsi="Times New Roman" w:cs="Times New Roman"/>
          <w:sz w:val="24"/>
          <w:szCs w:val="24"/>
        </w:rPr>
      </w:pPr>
    </w:p>
    <w:p w:rsidR="00B93A59" w:rsidRPr="008A7E2F" w:rsidRDefault="00B93A59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158" w:line="190" w:lineRule="exact"/>
        <w:ind w:left="3680"/>
        <w:jc w:val="left"/>
        <w:rPr>
          <w:rFonts w:ascii="Times New Roman" w:hAnsi="Times New Roman" w:cs="Times New Roman"/>
          <w:sz w:val="24"/>
          <w:szCs w:val="24"/>
        </w:rPr>
      </w:pPr>
      <w:r w:rsidRPr="008A7E2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3A59" w:rsidRPr="008A7E2F" w:rsidRDefault="00C62F0C" w:rsidP="00B93A59">
      <w:pPr>
        <w:pStyle w:val="1"/>
        <w:framePr w:w="8866" w:h="13129" w:hRule="exact" w:wrap="around" w:vAnchor="page" w:hAnchor="page" w:x="1578" w:y="2667"/>
        <w:numPr>
          <w:ilvl w:val="0"/>
          <w:numId w:val="2"/>
        </w:numPr>
        <w:shd w:val="clear" w:color="auto" w:fill="auto"/>
        <w:spacing w:after="0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C5A">
        <w:rPr>
          <w:rFonts w:ascii="Times New Roman" w:hAnsi="Times New Roman" w:cs="Times New Roman"/>
          <w:sz w:val="24"/>
          <w:szCs w:val="24"/>
        </w:rPr>
        <w:t xml:space="preserve">Методика прогнозирования поступлений доходов в бюджет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E71C5A">
        <w:rPr>
          <w:rFonts w:ascii="Times New Roman" w:hAnsi="Times New Roman" w:cs="Times New Roman"/>
          <w:sz w:val="24"/>
          <w:szCs w:val="24"/>
        </w:rPr>
        <w:t xml:space="preserve">Старицкий район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E71C5A">
        <w:rPr>
          <w:rFonts w:ascii="Times New Roman" w:hAnsi="Times New Roman" w:cs="Times New Roman"/>
          <w:sz w:val="24"/>
          <w:szCs w:val="24"/>
        </w:rPr>
        <w:t xml:space="preserve">Тверской области, главным администратором которых является Комитет по управлению имуществом администрации Старицкого района Тверской области (далее </w:t>
      </w:r>
      <w:r w:rsidR="007504CD">
        <w:rPr>
          <w:rFonts w:ascii="Times New Roman" w:hAnsi="Times New Roman" w:cs="Times New Roman"/>
          <w:sz w:val="24"/>
          <w:szCs w:val="24"/>
        </w:rPr>
        <w:t>–</w:t>
      </w:r>
      <w:r w:rsidR="00E71C5A">
        <w:rPr>
          <w:rFonts w:ascii="Times New Roman" w:hAnsi="Times New Roman" w:cs="Times New Roman"/>
          <w:sz w:val="24"/>
          <w:szCs w:val="24"/>
        </w:rPr>
        <w:t xml:space="preserve"> Методика) разработана в целях реализации полномочий главного администратора доходов бюджетов бюджетной системы Российской Федерации в части прогнозирования поступлений по закрепленным по ним доходам бюджета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E71C5A">
        <w:rPr>
          <w:rFonts w:ascii="Times New Roman" w:hAnsi="Times New Roman" w:cs="Times New Roman"/>
          <w:sz w:val="24"/>
          <w:szCs w:val="24"/>
        </w:rPr>
        <w:t>Старицкий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E71C5A">
        <w:rPr>
          <w:rFonts w:ascii="Times New Roman" w:hAnsi="Times New Roman" w:cs="Times New Roman"/>
          <w:sz w:val="24"/>
          <w:szCs w:val="24"/>
        </w:rPr>
        <w:t xml:space="preserve"> район Тверской области, предоставления сведений, необходимых для составления проекта</w:t>
      </w:r>
      <w:proofErr w:type="gramEnd"/>
      <w:r w:rsidR="00E71C5A">
        <w:rPr>
          <w:rFonts w:ascii="Times New Roman" w:hAnsi="Times New Roman" w:cs="Times New Roman"/>
          <w:sz w:val="24"/>
          <w:szCs w:val="24"/>
        </w:rPr>
        <w:t xml:space="preserve"> </w:t>
      </w:r>
      <w:r w:rsidR="00B3010F">
        <w:rPr>
          <w:rFonts w:ascii="Times New Roman" w:hAnsi="Times New Roman" w:cs="Times New Roman"/>
          <w:sz w:val="24"/>
          <w:szCs w:val="24"/>
        </w:rPr>
        <w:t>бюджета МО</w:t>
      </w:r>
      <w:r w:rsidR="00C4479A">
        <w:rPr>
          <w:rFonts w:ascii="Times New Roman" w:hAnsi="Times New Roman" w:cs="Times New Roman"/>
          <w:sz w:val="24"/>
          <w:szCs w:val="24"/>
        </w:rPr>
        <w:t xml:space="preserve">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C4479A"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C4479A">
        <w:rPr>
          <w:rFonts w:ascii="Times New Roman" w:hAnsi="Times New Roman" w:cs="Times New Roman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B93A59" w:rsidRPr="00AF63D0" w:rsidRDefault="00026583" w:rsidP="00753373">
      <w:pPr>
        <w:pStyle w:val="1"/>
        <w:framePr w:w="8866" w:h="13129" w:hRule="exact" w:wrap="around" w:vAnchor="page" w:hAnchor="page" w:x="1578" w:y="2667"/>
        <w:numPr>
          <w:ilvl w:val="0"/>
          <w:numId w:val="2"/>
        </w:numPr>
        <w:shd w:val="clear" w:color="auto" w:fill="auto"/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 необходима для создания методической базы подготовки прогнозов и обеспечения полноты прогнозирования по всем кодам бюджетной классификаци</w:t>
      </w:r>
      <w:r w:rsidR="00B3010F">
        <w:rPr>
          <w:rFonts w:ascii="Times New Roman" w:hAnsi="Times New Roman" w:cs="Times New Roman"/>
          <w:sz w:val="24"/>
          <w:szCs w:val="24"/>
        </w:rPr>
        <w:t>и доходов бюджета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B93A59" w:rsidRDefault="00E42807" w:rsidP="00753373">
      <w:pPr>
        <w:pStyle w:val="1"/>
        <w:framePr w:w="8866" w:h="13129" w:hRule="exact" w:wrap="around" w:vAnchor="page" w:hAnchor="page" w:x="1578" w:y="2667"/>
        <w:shd w:val="clear" w:color="auto" w:fill="auto"/>
        <w:spacing w:after="175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2807">
        <w:rPr>
          <w:rFonts w:ascii="Times New Roman" w:hAnsi="Times New Roman" w:cs="Times New Roman"/>
          <w:sz w:val="22"/>
          <w:szCs w:val="22"/>
        </w:rPr>
        <w:t>1</w:t>
      </w:r>
      <w:r w:rsidR="00B93A59" w:rsidRPr="00E42807">
        <w:rPr>
          <w:rFonts w:ascii="Times New Roman" w:hAnsi="Times New Roman" w:cs="Times New Roman"/>
          <w:sz w:val="22"/>
          <w:szCs w:val="22"/>
        </w:rPr>
        <w:t>.</w:t>
      </w:r>
      <w:r w:rsidR="00AF63D0">
        <w:rPr>
          <w:rFonts w:ascii="Times New Roman" w:hAnsi="Times New Roman" w:cs="Times New Roman"/>
          <w:sz w:val="22"/>
          <w:szCs w:val="22"/>
        </w:rPr>
        <w:t>3</w:t>
      </w:r>
      <w:r w:rsidR="00B93A59" w:rsidRPr="008A7E2F">
        <w:rPr>
          <w:rFonts w:ascii="Times New Roman" w:hAnsi="Times New Roman" w:cs="Times New Roman"/>
          <w:sz w:val="24"/>
          <w:szCs w:val="24"/>
        </w:rPr>
        <w:t>. При отсутствии необходимых и</w:t>
      </w:r>
      <w:r w:rsidR="00AF63D0">
        <w:rPr>
          <w:rFonts w:ascii="Times New Roman" w:hAnsi="Times New Roman" w:cs="Times New Roman"/>
          <w:sz w:val="24"/>
          <w:szCs w:val="24"/>
        </w:rPr>
        <w:t>сходных данных прогноз</w:t>
      </w:r>
      <w:r w:rsidR="00B93A59" w:rsidRPr="008A7E2F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AF63D0">
        <w:rPr>
          <w:rFonts w:ascii="Times New Roman" w:hAnsi="Times New Roman" w:cs="Times New Roman"/>
          <w:sz w:val="24"/>
          <w:szCs w:val="24"/>
        </w:rPr>
        <w:t xml:space="preserve">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AF63D0"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AF63D0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B93A59" w:rsidRPr="008A7E2F">
        <w:rPr>
          <w:rFonts w:ascii="Times New Roman" w:hAnsi="Times New Roman" w:cs="Times New Roman"/>
          <w:sz w:val="24"/>
          <w:szCs w:val="24"/>
        </w:rPr>
        <w:t>рассчитывается исходя из оценки поступлений этих доходов в текущем финансовом году.</w:t>
      </w:r>
    </w:p>
    <w:p w:rsidR="00AF63D0" w:rsidRDefault="001671A8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175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прогнозирования поступления доходов в бюджет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могут применяться один или несколько следующих методов:</w:t>
      </w:r>
    </w:p>
    <w:p w:rsidR="00AF63D0" w:rsidRDefault="001671A8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175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7C3BEA" w:rsidRDefault="001671A8" w:rsidP="00B93A59">
      <w:pPr>
        <w:pStyle w:val="1"/>
        <w:framePr w:w="8866" w:h="13129" w:hRule="exact" w:wrap="around" w:vAnchor="page" w:hAnchor="page" w:x="1578" w:y="2667"/>
        <w:shd w:val="clear" w:color="auto" w:fill="auto"/>
        <w:spacing w:after="175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усредненный</w:t>
      </w:r>
      <w:r w:rsidR="00DE43E0">
        <w:rPr>
          <w:rFonts w:ascii="Times New Roman" w:hAnsi="Times New Roman" w:cs="Times New Roman"/>
          <w:sz w:val="24"/>
          <w:szCs w:val="24"/>
        </w:rPr>
        <w:t xml:space="preserve"> </w:t>
      </w:r>
      <w:r w:rsidR="007504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расчет на основании годовых объемов </w:t>
      </w:r>
      <w:r w:rsidR="00753373">
        <w:rPr>
          <w:rFonts w:ascii="Times New Roman" w:hAnsi="Times New Roman" w:cs="Times New Roman"/>
          <w:sz w:val="24"/>
          <w:szCs w:val="24"/>
        </w:rPr>
        <w:t>доходов бюджета не менее</w:t>
      </w:r>
      <w:proofErr w:type="gramStart"/>
      <w:r w:rsidR="007533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6E36">
        <w:rPr>
          <w:rFonts w:ascii="Times New Roman" w:hAnsi="Times New Roman" w:cs="Times New Roman"/>
          <w:sz w:val="24"/>
          <w:szCs w:val="24"/>
        </w:rPr>
        <w:t xml:space="preserve"> чем за 3 года или весь период поступления соответствующего вида доходов в случае, если он не превышает 3 года.</w:t>
      </w:r>
    </w:p>
    <w:p w:rsidR="00A66E36" w:rsidRDefault="00B3010F" w:rsidP="00B75EE8">
      <w:pPr>
        <w:pStyle w:val="1"/>
        <w:framePr w:w="8866" w:h="13129" w:hRule="exact" w:wrap="around" w:vAnchor="page" w:hAnchor="page" w:x="1578" w:y="2667"/>
        <w:shd w:val="clear" w:color="auto" w:fill="auto"/>
        <w:spacing w:after="38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1.5 П</w:t>
      </w:r>
      <w:r w:rsidR="00A66E36">
        <w:rPr>
          <w:rFonts w:ascii="Times New Roman" w:hAnsi="Times New Roman" w:cs="Times New Roman"/>
          <w:sz w:val="24"/>
          <w:szCs w:val="24"/>
        </w:rPr>
        <w:t>оступления</w:t>
      </w:r>
      <w:r w:rsidR="00A66E36" w:rsidRPr="008A7E2F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A66E36">
        <w:rPr>
          <w:rFonts w:ascii="Times New Roman" w:hAnsi="Times New Roman" w:cs="Times New Roman"/>
          <w:sz w:val="24"/>
          <w:szCs w:val="24"/>
        </w:rPr>
        <w:t xml:space="preserve"> в бюджет МО </w:t>
      </w:r>
      <w:r w:rsidR="00FB10A6">
        <w:rPr>
          <w:rFonts w:ascii="Times New Roman" w:hAnsi="Times New Roman" w:cs="Times New Roman"/>
          <w:sz w:val="24"/>
          <w:szCs w:val="24"/>
        </w:rPr>
        <w:t>«</w:t>
      </w:r>
      <w:r w:rsidR="00A66E36">
        <w:rPr>
          <w:rFonts w:ascii="Times New Roman" w:hAnsi="Times New Roman" w:cs="Times New Roman"/>
          <w:sz w:val="24"/>
          <w:szCs w:val="24"/>
        </w:rPr>
        <w:t>Старицкий р</w:t>
      </w:r>
      <w:r w:rsidR="00753373">
        <w:rPr>
          <w:rFonts w:ascii="Times New Roman" w:hAnsi="Times New Roman" w:cs="Times New Roman"/>
          <w:sz w:val="24"/>
          <w:szCs w:val="24"/>
        </w:rPr>
        <w:t>айон</w:t>
      </w:r>
      <w:r w:rsidR="00FB10A6">
        <w:rPr>
          <w:rFonts w:ascii="Times New Roman" w:hAnsi="Times New Roman" w:cs="Times New Roman"/>
          <w:sz w:val="24"/>
          <w:szCs w:val="24"/>
        </w:rPr>
        <w:t>»</w:t>
      </w:r>
      <w:r w:rsidR="00753373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A66E36">
        <w:rPr>
          <w:rFonts w:ascii="Times New Roman" w:hAnsi="Times New Roman" w:cs="Times New Roman"/>
          <w:sz w:val="24"/>
          <w:szCs w:val="24"/>
        </w:rPr>
        <w:t xml:space="preserve"> полномочия главного администратора по которым выполняет Комитет по управлению имуществом администрации Старицкого района, являются:</w:t>
      </w:r>
    </w:p>
    <w:p w:rsidR="00B75EE8" w:rsidRDefault="00B75EE8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2121"/>
        <w:gridCol w:w="5235"/>
      </w:tblGrid>
      <w:tr w:rsidR="00784B41" w:rsidTr="00784B41">
        <w:trPr>
          <w:trHeight w:val="506"/>
        </w:trPr>
        <w:tc>
          <w:tcPr>
            <w:tcW w:w="1402" w:type="dxa"/>
          </w:tcPr>
          <w:p w:rsidR="00E93F9A" w:rsidRDefault="00784B41" w:rsidP="00784B41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  <w:p w:rsidR="00784B41" w:rsidRPr="00784B41" w:rsidRDefault="00784B41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:rsidR="00E93F9A" w:rsidRDefault="00784B41" w:rsidP="00784B41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784B41" w:rsidRDefault="00784B41" w:rsidP="00784B41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  <w:p w:rsidR="00784B41" w:rsidRPr="00784B41" w:rsidRDefault="00784B41" w:rsidP="00784B41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доходов</w:t>
            </w:r>
          </w:p>
        </w:tc>
        <w:tc>
          <w:tcPr>
            <w:tcW w:w="5235" w:type="dxa"/>
          </w:tcPr>
          <w:p w:rsidR="00E93F9A" w:rsidRPr="00784B41" w:rsidRDefault="00784B41" w:rsidP="00784B41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доходных источников</w:t>
            </w:r>
          </w:p>
        </w:tc>
      </w:tr>
      <w:tr w:rsidR="00784B41" w:rsidTr="00784B41">
        <w:trPr>
          <w:trHeight w:val="506"/>
        </w:trPr>
        <w:tc>
          <w:tcPr>
            <w:tcW w:w="1402" w:type="dxa"/>
          </w:tcPr>
          <w:p w:rsidR="00E93F9A" w:rsidRPr="00784B41" w:rsidRDefault="00784B41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B41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1" w:type="dxa"/>
          </w:tcPr>
          <w:p w:rsidR="00E93F9A" w:rsidRPr="00784B41" w:rsidRDefault="00784B41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235" w:type="dxa"/>
          </w:tcPr>
          <w:p w:rsidR="00E93F9A" w:rsidRPr="00784B41" w:rsidRDefault="00E71C5A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 на выдачу разрешения  на установку рекламной  конструкции  (прочие поступления)</w:t>
            </w:r>
          </w:p>
        </w:tc>
      </w:tr>
      <w:tr w:rsidR="00784B41" w:rsidTr="00784B41">
        <w:trPr>
          <w:trHeight w:val="506"/>
        </w:trPr>
        <w:tc>
          <w:tcPr>
            <w:tcW w:w="1402" w:type="dxa"/>
          </w:tcPr>
          <w:p w:rsidR="00E93F9A" w:rsidRPr="00784B41" w:rsidRDefault="00CD04E5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1" w:type="dxa"/>
          </w:tcPr>
          <w:p w:rsidR="00E93F9A" w:rsidRPr="00784B41" w:rsidRDefault="00CD04E5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235" w:type="dxa"/>
          </w:tcPr>
          <w:p w:rsidR="00E93F9A" w:rsidRPr="00784B41" w:rsidRDefault="00CD04E5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7533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получаемые  в виде арендной платы за земельные участки, государственная собственность 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84B41" w:rsidTr="00784B41">
        <w:trPr>
          <w:trHeight w:val="506"/>
        </w:trPr>
        <w:tc>
          <w:tcPr>
            <w:tcW w:w="1402" w:type="dxa"/>
          </w:tcPr>
          <w:p w:rsidR="00E93F9A" w:rsidRPr="00784B41" w:rsidRDefault="00CD04E5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1" w:type="dxa"/>
          </w:tcPr>
          <w:p w:rsidR="00E93F9A" w:rsidRPr="00784B41" w:rsidRDefault="00CD04E5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1 11 05025 05 0000 120</w:t>
            </w:r>
          </w:p>
        </w:tc>
        <w:tc>
          <w:tcPr>
            <w:tcW w:w="5235" w:type="dxa"/>
          </w:tcPr>
          <w:p w:rsidR="00E93F9A" w:rsidRPr="00784B41" w:rsidRDefault="008356B8" w:rsidP="00A66E36">
            <w:pPr>
              <w:pStyle w:val="1"/>
              <w:framePr w:w="8866" w:h="13129" w:hRule="exact" w:wrap="around" w:vAnchor="page" w:hAnchor="page" w:x="1578" w:y="266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на земли</w:t>
            </w:r>
            <w:r w:rsidR="006B3964">
              <w:rPr>
                <w:rFonts w:ascii="Times New Roman" w:hAnsi="Times New Roman" w:cs="Times New Roman"/>
                <w:sz w:val="20"/>
                <w:szCs w:val="20"/>
              </w:rPr>
              <w:t>, находящиеся в собственности муниципальных районов (за исключением  земельных участков муниципальных бюджетных и автономных учреждений</w:t>
            </w:r>
          </w:p>
        </w:tc>
      </w:tr>
    </w:tbl>
    <w:p w:rsidR="00B75EE8" w:rsidRDefault="00B75EE8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93F9A" w:rsidRDefault="00E93F9A" w:rsidP="00A66E36">
      <w:pPr>
        <w:pStyle w:val="1"/>
        <w:framePr w:w="8866" w:h="13129" w:hRule="exact" w:wrap="around" w:vAnchor="page" w:hAnchor="page" w:x="1578" w:y="2667"/>
        <w:shd w:val="clear" w:color="auto" w:fill="auto"/>
        <w:spacing w:after="38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5033B" w:rsidRPr="0005033B" w:rsidRDefault="007504CD" w:rsidP="007504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№_____ </w:t>
      </w:r>
      <w:r w:rsidR="00034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   _________</w:t>
      </w:r>
    </w:p>
    <w:p w:rsidR="0005033B" w:rsidRDefault="0005033B" w:rsidP="0005033B">
      <w:pPr>
        <w:rPr>
          <w:rFonts w:ascii="Times New Roman" w:hAnsi="Times New Roman" w:cs="Times New Roman"/>
        </w:rPr>
      </w:pPr>
    </w:p>
    <w:p w:rsidR="002A31C4" w:rsidRPr="0005033B" w:rsidRDefault="000342D3" w:rsidP="0005033B">
      <w:pPr>
        <w:rPr>
          <w:rFonts w:ascii="Times New Roman" w:hAnsi="Times New Roman" w:cs="Times New Roman"/>
        </w:rPr>
        <w:sectPr w:rsidR="002A31C4" w:rsidRPr="0005033B" w:rsidSect="007504CD">
          <w:pgSz w:w="11906" w:h="16838"/>
          <w:pgMar w:top="0" w:right="282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2126"/>
        <w:gridCol w:w="5162"/>
      </w:tblGrid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4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162" w:type="dxa"/>
          </w:tcPr>
          <w:p w:rsidR="00EF0243" w:rsidRPr="006B3964" w:rsidRDefault="00E71C5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имущества, составляющего казну муниципальных  районов  (за исключением земельных участков)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162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 части прибыли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остающейся после уплаты налогов и иных обязательных платежей муниципальных унитарных предприятий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муниципальными районами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162" w:type="dxa"/>
          </w:tcPr>
          <w:p w:rsidR="00EF0243" w:rsidRPr="006B3964" w:rsidRDefault="00E71C5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162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B3964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4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A87759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162" w:type="dxa"/>
          </w:tcPr>
          <w:p w:rsidR="00EF0243" w:rsidRPr="006B3964" w:rsidRDefault="00A87759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 в собственности муниципальных районов 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A87759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A87759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1 14 13050 05 0000 410</w:t>
            </w:r>
          </w:p>
        </w:tc>
        <w:tc>
          <w:tcPr>
            <w:tcW w:w="5162" w:type="dxa"/>
          </w:tcPr>
          <w:p w:rsidR="00EF0243" w:rsidRPr="006B3964" w:rsidRDefault="00A87759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 от приватизации имущества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муниципальных районов, в части приватизации </w:t>
            </w:r>
            <w:r w:rsidR="00650F0E">
              <w:rPr>
                <w:rFonts w:ascii="Times New Roman" w:hAnsi="Times New Roman" w:cs="Times New Roman"/>
                <w:sz w:val="20"/>
                <w:szCs w:val="20"/>
              </w:rPr>
              <w:t xml:space="preserve"> нефинансовых активов имущества казны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50F0E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50F0E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162" w:type="dxa"/>
          </w:tcPr>
          <w:p w:rsidR="00EF0243" w:rsidRPr="006B3964" w:rsidRDefault="00650F0E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F0243" w:rsidTr="008D08C1">
        <w:trPr>
          <w:trHeight w:val="506"/>
        </w:trPr>
        <w:tc>
          <w:tcPr>
            <w:tcW w:w="1245" w:type="dxa"/>
          </w:tcPr>
          <w:p w:rsidR="00EF0243" w:rsidRPr="006B3964" w:rsidRDefault="00650F0E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EF0243" w:rsidRPr="006B3964" w:rsidRDefault="00650F0E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162" w:type="dxa"/>
          </w:tcPr>
          <w:p w:rsidR="00EF0243" w:rsidRPr="006B3964" w:rsidRDefault="00E71C5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 участков муниципальных бюджетных и автономных учреждений)</w:t>
            </w:r>
          </w:p>
        </w:tc>
      </w:tr>
      <w:tr w:rsidR="006B3964" w:rsidTr="008D08C1">
        <w:trPr>
          <w:trHeight w:val="506"/>
        </w:trPr>
        <w:tc>
          <w:tcPr>
            <w:tcW w:w="1245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1 14 06313 05 0000 430</w:t>
            </w:r>
          </w:p>
        </w:tc>
        <w:tc>
          <w:tcPr>
            <w:tcW w:w="5162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увеличение земельных участков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частной собственности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перераспределения таких земельных участков и земель </w:t>
            </w:r>
            <w:r w:rsidR="00E71C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3964" w:rsidTr="008D08C1">
        <w:trPr>
          <w:trHeight w:val="506"/>
        </w:trPr>
        <w:tc>
          <w:tcPr>
            <w:tcW w:w="1245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162" w:type="dxa"/>
          </w:tcPr>
          <w:p w:rsidR="006B3964" w:rsidRPr="006B3964" w:rsidRDefault="00895D9A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6B3964" w:rsidTr="008D08C1">
        <w:trPr>
          <w:trHeight w:val="506"/>
        </w:trPr>
        <w:tc>
          <w:tcPr>
            <w:tcW w:w="1245" w:type="dxa"/>
          </w:tcPr>
          <w:p w:rsidR="006B3964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6B3964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162" w:type="dxa"/>
          </w:tcPr>
          <w:p w:rsidR="006B3964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95D9A" w:rsidTr="008D08C1">
        <w:trPr>
          <w:trHeight w:val="506"/>
        </w:trPr>
        <w:tc>
          <w:tcPr>
            <w:tcW w:w="1245" w:type="dxa"/>
          </w:tcPr>
          <w:p w:rsidR="00895D9A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6" w:type="dxa"/>
          </w:tcPr>
          <w:p w:rsidR="00895D9A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5162" w:type="dxa"/>
          </w:tcPr>
          <w:p w:rsidR="00895D9A" w:rsidRPr="006B3964" w:rsidRDefault="004C1B2C" w:rsidP="00EF0243">
            <w:pPr>
              <w:pStyle w:val="1"/>
              <w:framePr w:w="8866" w:h="15106" w:hRule="exact" w:wrap="around" w:vAnchor="page" w:hAnchor="page" w:x="1732" w:y="1487"/>
              <w:shd w:val="clear" w:color="auto" w:fill="auto"/>
              <w:spacing w:after="38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</w:tbl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Pr="00DE43E0" w:rsidRDefault="008D08C1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2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EC33E8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43E0" w:rsidRPr="00DE43E0">
        <w:rPr>
          <w:rFonts w:ascii="Times New Roman" w:hAnsi="Times New Roman" w:cs="Times New Roman"/>
          <w:sz w:val="22"/>
          <w:szCs w:val="22"/>
        </w:rPr>
        <w:t>2.</w:t>
      </w:r>
      <w:r w:rsidR="00DE43E0">
        <w:rPr>
          <w:rFonts w:ascii="Times New Roman" w:hAnsi="Times New Roman" w:cs="Times New Roman"/>
          <w:sz w:val="22"/>
          <w:szCs w:val="22"/>
        </w:rPr>
        <w:t>Характеристика метода расчета и алгоритм расчета (</w:t>
      </w:r>
      <w:r>
        <w:rPr>
          <w:rFonts w:ascii="Times New Roman" w:hAnsi="Times New Roman" w:cs="Times New Roman"/>
          <w:sz w:val="22"/>
          <w:szCs w:val="22"/>
        </w:rPr>
        <w:t xml:space="preserve">формулы)                    </w:t>
      </w:r>
      <w:r w:rsidR="00DE43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C33E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43E0">
        <w:rPr>
          <w:rFonts w:ascii="Times New Roman" w:hAnsi="Times New Roman" w:cs="Times New Roman"/>
          <w:sz w:val="22"/>
          <w:szCs w:val="22"/>
        </w:rPr>
        <w:t>прогнозируемого объема поступлений</w:t>
      </w:r>
    </w:p>
    <w:p w:rsidR="00E93F9A" w:rsidRDefault="00E93F9A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C33E8" w:rsidRPr="00F178EA" w:rsidRDefault="00F178EA" w:rsidP="00B3010F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2040"/>
        <w:rPr>
          <w:rFonts w:ascii="Times New Roman" w:hAnsi="Times New Roman" w:cs="Times New Roman"/>
          <w:sz w:val="22"/>
          <w:szCs w:val="22"/>
        </w:rPr>
      </w:pPr>
      <w:r w:rsidRPr="00F178EA">
        <w:rPr>
          <w:rFonts w:ascii="Times New Roman" w:hAnsi="Times New Roman" w:cs="Times New Roman"/>
          <w:sz w:val="22"/>
          <w:szCs w:val="22"/>
        </w:rPr>
        <w:t xml:space="preserve">Расчет </w:t>
      </w:r>
      <w:r>
        <w:rPr>
          <w:rFonts w:ascii="Times New Roman" w:hAnsi="Times New Roman" w:cs="Times New Roman"/>
          <w:sz w:val="22"/>
          <w:szCs w:val="22"/>
        </w:rPr>
        <w:t>прогнозного объема поступлений осуществляется в следующем                       порядке</w:t>
      </w:r>
      <w:r w:rsidR="00B3010F">
        <w:rPr>
          <w:rFonts w:ascii="Times New Roman" w:hAnsi="Times New Roman" w:cs="Times New Roman"/>
          <w:sz w:val="22"/>
          <w:szCs w:val="22"/>
        </w:rPr>
        <w:t>:</w:t>
      </w:r>
    </w:p>
    <w:p w:rsidR="00EC33E8" w:rsidRDefault="00EC33E8" w:rsidP="00F178E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C33E8" w:rsidRDefault="00EC33E8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C33E8" w:rsidRDefault="00EC33E8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C33E8" w:rsidRDefault="00EC33E8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C33E8" w:rsidRDefault="00EC33E8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Pr="008D08C1" w:rsidRDefault="008D08C1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2040"/>
        <w:jc w:val="left"/>
        <w:rPr>
          <w:rFonts w:ascii="Times New Roman" w:hAnsi="Times New Roman" w:cs="Times New Roman"/>
          <w:sz w:val="22"/>
          <w:szCs w:val="22"/>
        </w:rPr>
      </w:pPr>
      <w:r w:rsidRPr="008D08C1">
        <w:rPr>
          <w:rFonts w:ascii="Times New Roman" w:hAnsi="Times New Roman" w:cs="Times New Roman"/>
          <w:sz w:val="22"/>
          <w:szCs w:val="22"/>
        </w:rPr>
        <w:t xml:space="preserve">        </w:t>
      </w:r>
      <w:r w:rsidR="00E71C5A" w:rsidRPr="008D08C1">
        <w:rPr>
          <w:rFonts w:ascii="Times New Roman" w:hAnsi="Times New Roman" w:cs="Times New Roman"/>
          <w:sz w:val="22"/>
          <w:szCs w:val="22"/>
        </w:rPr>
        <w:t>Расчет</w:t>
      </w:r>
      <w:r w:rsidR="00E71C5A">
        <w:rPr>
          <w:rFonts w:ascii="Times New Roman" w:hAnsi="Times New Roman" w:cs="Times New Roman"/>
          <w:sz w:val="22"/>
          <w:szCs w:val="22"/>
        </w:rPr>
        <w:t xml:space="preserve"> прогноза  объема поступлений осуществляется в следующем порядке:</w:t>
      </w:r>
      <w:r w:rsidR="00E71C5A" w:rsidRPr="008D08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3F9A" w:rsidRPr="008D08C1" w:rsidRDefault="00EC33E8" w:rsidP="00EC33E8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2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D08C1" w:rsidRPr="008D08C1">
        <w:rPr>
          <w:rFonts w:ascii="Times New Roman" w:hAnsi="Times New Roman" w:cs="Times New Roman"/>
          <w:sz w:val="22"/>
          <w:szCs w:val="22"/>
        </w:rPr>
        <w:t xml:space="preserve">2.1 </w:t>
      </w:r>
      <w:r w:rsidR="008D08C1">
        <w:rPr>
          <w:rFonts w:ascii="Times New Roman" w:hAnsi="Times New Roman" w:cs="Times New Roman"/>
          <w:sz w:val="22"/>
          <w:szCs w:val="22"/>
        </w:rPr>
        <w:t xml:space="preserve">Прогноз поступлений </w:t>
      </w:r>
      <w:r>
        <w:rPr>
          <w:rFonts w:ascii="Times New Roman" w:hAnsi="Times New Roman" w:cs="Times New Roman"/>
          <w:sz w:val="22"/>
          <w:szCs w:val="22"/>
        </w:rPr>
        <w:t xml:space="preserve">по государственной пошлине на выдачу разрешения на установку рекламной конструкции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код бюджетной </w:t>
      </w:r>
      <w:r w:rsidR="00E71C5A">
        <w:rPr>
          <w:rFonts w:ascii="Times New Roman" w:hAnsi="Times New Roman" w:cs="Times New Roman"/>
          <w:sz w:val="22"/>
          <w:szCs w:val="22"/>
        </w:rPr>
        <w:t>классификации</w:t>
      </w:r>
    </w:p>
    <w:p w:rsidR="00E93F9A" w:rsidRDefault="00E93F9A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8D08C1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E93F9A" w:rsidRDefault="00E93F9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967F86" w:rsidRPr="00B7561F" w:rsidRDefault="001757DA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left="2280" w:right="20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7561F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B756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2807" w:rsidRPr="00B75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F86" w:rsidRPr="00B7561F">
        <w:rPr>
          <w:rFonts w:ascii="Times New Roman" w:hAnsi="Times New Roman" w:cs="Times New Roman"/>
          <w:sz w:val="24"/>
          <w:szCs w:val="24"/>
          <w:u w:val="single"/>
        </w:rPr>
        <w:t>Прог</w:t>
      </w:r>
      <w:r w:rsidR="00E52AA7" w:rsidRPr="00B7561F">
        <w:rPr>
          <w:rFonts w:ascii="Times New Roman" w:hAnsi="Times New Roman" w:cs="Times New Roman"/>
          <w:sz w:val="24"/>
          <w:szCs w:val="24"/>
          <w:u w:val="single"/>
        </w:rPr>
        <w:t>нозирование неналоговых  доходов</w:t>
      </w:r>
    </w:p>
    <w:p w:rsidR="00E52AA7" w:rsidRPr="00B7561F" w:rsidRDefault="00E52AA7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61F">
        <w:rPr>
          <w:rFonts w:ascii="Times New Roman" w:hAnsi="Times New Roman" w:cs="Times New Roman"/>
          <w:i/>
          <w:sz w:val="24"/>
          <w:szCs w:val="24"/>
        </w:rPr>
        <w:t xml:space="preserve">               3.1 Доходы, получаемые в виде арендной платы, а также средства от продажи права на заключение договоров аренды на земли, находящи</w:t>
      </w:r>
      <w:r w:rsidR="00C4707E">
        <w:rPr>
          <w:rFonts w:ascii="Times New Roman" w:hAnsi="Times New Roman" w:cs="Times New Roman"/>
          <w:i/>
          <w:sz w:val="24"/>
          <w:szCs w:val="24"/>
        </w:rPr>
        <w:t>еся в собственности муниципального района</w:t>
      </w:r>
      <w:r w:rsidR="00431591" w:rsidRPr="00B7561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7561F">
        <w:rPr>
          <w:rFonts w:ascii="Times New Roman" w:hAnsi="Times New Roman" w:cs="Times New Roman"/>
          <w:i/>
          <w:sz w:val="24"/>
          <w:szCs w:val="24"/>
        </w:rPr>
        <w:t>за исключением земельных участков муниципальных бюджетных и автономных</w:t>
      </w:r>
      <w:r w:rsidR="00431591" w:rsidRPr="00B7561F">
        <w:rPr>
          <w:rFonts w:ascii="Times New Roman" w:hAnsi="Times New Roman" w:cs="Times New Roman"/>
          <w:i/>
          <w:sz w:val="24"/>
          <w:szCs w:val="24"/>
        </w:rPr>
        <w:t xml:space="preserve"> учреждений</w:t>
      </w:r>
      <w:r w:rsidR="00D568A3" w:rsidRPr="00B7561F">
        <w:rPr>
          <w:rFonts w:ascii="Times New Roman" w:hAnsi="Times New Roman" w:cs="Times New Roman"/>
          <w:i/>
          <w:sz w:val="24"/>
          <w:szCs w:val="24"/>
        </w:rPr>
        <w:t>)</w:t>
      </w:r>
      <w:r w:rsidR="00431591" w:rsidRPr="00B7561F">
        <w:rPr>
          <w:rFonts w:ascii="Times New Roman" w:hAnsi="Times New Roman" w:cs="Times New Roman"/>
          <w:i/>
          <w:sz w:val="24"/>
          <w:szCs w:val="24"/>
        </w:rPr>
        <w:t>.</w:t>
      </w:r>
    </w:p>
    <w:p w:rsidR="00E52AA7" w:rsidRDefault="00D568A3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</w:tabs>
        <w:spacing w:after="0" w:line="451" w:lineRule="exact"/>
        <w:ind w:right="-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0E95">
        <w:rPr>
          <w:rFonts w:ascii="Times New Roman" w:hAnsi="Times New Roman" w:cs="Times New Roman"/>
          <w:sz w:val="24"/>
          <w:szCs w:val="24"/>
        </w:rPr>
        <w:t>Прогнозные поступления а</w:t>
      </w:r>
      <w:r w:rsidR="00E42807">
        <w:rPr>
          <w:rFonts w:ascii="Times New Roman" w:hAnsi="Times New Roman" w:cs="Times New Roman"/>
          <w:sz w:val="24"/>
          <w:szCs w:val="24"/>
        </w:rPr>
        <w:t>рендной п</w:t>
      </w:r>
      <w:r w:rsidR="00C4707E">
        <w:rPr>
          <w:rFonts w:ascii="Times New Roman" w:hAnsi="Times New Roman" w:cs="Times New Roman"/>
          <w:sz w:val="24"/>
          <w:szCs w:val="24"/>
        </w:rPr>
        <w:t>латы за земли в бюджет муниципального района</w:t>
      </w:r>
      <w:r w:rsidR="00890E95">
        <w:rPr>
          <w:rFonts w:ascii="Times New Roman" w:hAnsi="Times New Roman" w:cs="Times New Roman"/>
          <w:sz w:val="24"/>
          <w:szCs w:val="24"/>
        </w:rPr>
        <w:t xml:space="preserve"> рассчитываются  по следующей формуле:</w:t>
      </w:r>
    </w:p>
    <w:p w:rsidR="00890E95" w:rsidRDefault="00890E95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451" w:lineRule="exact"/>
        <w:ind w:right="-61"/>
        <w:jc w:val="left"/>
        <w:rPr>
          <w:rFonts w:ascii="Times New Roman" w:hAnsi="Times New Roman" w:cs="Times New Roman"/>
          <w:sz w:val="24"/>
          <w:szCs w:val="24"/>
        </w:rPr>
      </w:pPr>
      <w:r w:rsidRPr="00890E9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90E9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E95">
        <w:rPr>
          <w:rFonts w:ascii="Times New Roman" w:hAnsi="Times New Roman" w:cs="Times New Roman"/>
          <w:b/>
          <w:sz w:val="24"/>
          <w:szCs w:val="24"/>
        </w:rPr>
        <w:t>=</w:t>
      </w:r>
      <w:r w:rsidR="00382B7A">
        <w:rPr>
          <w:rFonts w:ascii="Times New Roman" w:hAnsi="Times New Roman" w:cs="Times New Roman"/>
          <w:b/>
          <w:sz w:val="24"/>
          <w:szCs w:val="24"/>
        </w:rPr>
        <w:t>А</w:t>
      </w:r>
      <w:r w:rsidRPr="00890E95">
        <w:rPr>
          <w:rFonts w:ascii="Times New Roman" w:hAnsi="Times New Roman" w:cs="Times New Roman"/>
          <w:b/>
          <w:sz w:val="24"/>
          <w:szCs w:val="24"/>
        </w:rPr>
        <w:t>П+</w:t>
      </w:r>
      <w:r w:rsidR="00E42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0E95">
        <w:rPr>
          <w:rFonts w:ascii="Times New Roman" w:hAnsi="Times New Roman" w:cs="Times New Roman"/>
          <w:b/>
          <w:sz w:val="24"/>
          <w:szCs w:val="24"/>
        </w:rPr>
        <w:t>ВП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E9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      </w:t>
      </w:r>
    </w:p>
    <w:p w:rsidR="00060513" w:rsidRDefault="00060513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451" w:lineRule="exact"/>
        <w:ind w:right="-61"/>
        <w:jc w:val="left"/>
        <w:rPr>
          <w:rFonts w:ascii="Times New Roman" w:hAnsi="Times New Roman" w:cs="Times New Roman"/>
          <w:sz w:val="24"/>
          <w:szCs w:val="24"/>
        </w:rPr>
      </w:pPr>
    </w:p>
    <w:p w:rsidR="00890E95" w:rsidRDefault="00890E95" w:rsidP="00060513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276" w:lineRule="auto"/>
        <w:ind w:right="-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0E95">
        <w:rPr>
          <w:rFonts w:ascii="Times New Roman" w:hAnsi="Times New Roman" w:cs="Times New Roman"/>
          <w:sz w:val="24"/>
          <w:szCs w:val="24"/>
        </w:rPr>
        <w:t>-пр</w:t>
      </w:r>
      <w:r w:rsidR="0011670B">
        <w:rPr>
          <w:rFonts w:ascii="Times New Roman" w:hAnsi="Times New Roman" w:cs="Times New Roman"/>
          <w:sz w:val="24"/>
          <w:szCs w:val="24"/>
        </w:rPr>
        <w:t xml:space="preserve">огноз поступления арендной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C4707E">
        <w:rPr>
          <w:rFonts w:ascii="Times New Roman" w:hAnsi="Times New Roman" w:cs="Times New Roman"/>
          <w:sz w:val="24"/>
          <w:szCs w:val="24"/>
        </w:rPr>
        <w:t>латы за землю в бюджет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70B" w:rsidRDefault="00890E95" w:rsidP="00060513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276" w:lineRule="auto"/>
        <w:ind w:right="-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B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4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сумма начисленных поступлений  </w:t>
      </w:r>
      <w:r w:rsidR="006952A2">
        <w:rPr>
          <w:rFonts w:ascii="Times New Roman" w:hAnsi="Times New Roman" w:cs="Times New Roman"/>
          <w:sz w:val="24"/>
          <w:szCs w:val="24"/>
        </w:rPr>
        <w:t>арендной платы за землю в текущем финансовом году</w:t>
      </w:r>
      <w:r w:rsidR="0011670B">
        <w:rPr>
          <w:rFonts w:ascii="Times New Roman" w:hAnsi="Times New Roman" w:cs="Times New Roman"/>
          <w:sz w:val="24"/>
          <w:szCs w:val="24"/>
        </w:rPr>
        <w:t>, рассчитанная по</w:t>
      </w:r>
      <w:r w:rsidR="00382B7A">
        <w:rPr>
          <w:rFonts w:ascii="Times New Roman" w:hAnsi="Times New Roman" w:cs="Times New Roman"/>
          <w:sz w:val="24"/>
          <w:szCs w:val="24"/>
        </w:rPr>
        <w:t xml:space="preserve"> всем заключенным </w:t>
      </w:r>
      <w:r w:rsidR="001167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B612A">
        <w:rPr>
          <w:rFonts w:ascii="Times New Roman" w:hAnsi="Times New Roman" w:cs="Times New Roman"/>
          <w:sz w:val="24"/>
          <w:szCs w:val="24"/>
        </w:rPr>
        <w:t xml:space="preserve">ам аренды в условиях  </w:t>
      </w:r>
      <w:r w:rsidR="0011670B">
        <w:rPr>
          <w:rFonts w:ascii="Times New Roman" w:hAnsi="Times New Roman" w:cs="Times New Roman"/>
          <w:sz w:val="24"/>
          <w:szCs w:val="24"/>
        </w:rPr>
        <w:t>действующей кадастровой оценки земли с учетом уровня собираемости арендной платы за землю, на последнюю отчетную дату;</w:t>
      </w:r>
    </w:p>
    <w:p w:rsidR="003E323C" w:rsidRDefault="0011670B" w:rsidP="00060513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276" w:lineRule="auto"/>
        <w:ind w:right="-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ВП</w:t>
      </w:r>
      <w:r w:rsidR="009A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прогноз увеличения объема поступления арендной платы за земли, в связи с планируемым увеличением площади земельных участков, сдаваемых в аренду</w:t>
      </w:r>
      <w:r w:rsidR="00FD5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изменением порядка определения размера арендной платы</w:t>
      </w:r>
      <w:r w:rsidR="00382B7A">
        <w:rPr>
          <w:rFonts w:ascii="Times New Roman" w:hAnsi="Times New Roman" w:cs="Times New Roman"/>
          <w:sz w:val="24"/>
          <w:szCs w:val="24"/>
        </w:rPr>
        <w:t xml:space="preserve"> за земельные участки.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B7A" w:rsidRPr="00382B7A" w:rsidRDefault="00890E95" w:rsidP="00060513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276" w:lineRule="auto"/>
        <w:ind w:right="-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23C">
        <w:rPr>
          <w:rFonts w:ascii="Times New Roman" w:hAnsi="Times New Roman" w:cs="Times New Roman"/>
          <w:sz w:val="24"/>
          <w:szCs w:val="24"/>
        </w:rPr>
        <w:t>Расчет поступлений доходов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513">
        <w:rPr>
          <w:rFonts w:ascii="Times New Roman" w:hAnsi="Times New Roman" w:cs="Times New Roman"/>
          <w:sz w:val="24"/>
          <w:szCs w:val="24"/>
        </w:rPr>
        <w:t>в виде арендной платы за земельный участок рассчитан: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E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А = С кадастр </w:t>
      </w:r>
      <w:proofErr w:type="spell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х</w:t>
      </w:r>
      <w:proofErr w:type="spellEnd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  <w:lang w:val="en-US"/>
        </w:rPr>
        <w:t>S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х</w:t>
      </w:r>
      <w:proofErr w:type="spellEnd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382B7A" w:rsidRPr="00382B7A">
        <w:rPr>
          <w:rFonts w:ascii="Times New Roman CYR" w:hAnsi="Times New Roman CYR" w:cs="Times New Roman CYR"/>
          <w:b/>
          <w:sz w:val="24"/>
          <w:szCs w:val="24"/>
          <w:lang w:val="en-US"/>
        </w:rPr>
        <w:t>an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х</w:t>
      </w:r>
      <w:proofErr w:type="spellEnd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proofErr w:type="spell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Ксэо</w:t>
      </w:r>
      <w:proofErr w:type="spellEnd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х</w:t>
      </w:r>
      <w:proofErr w:type="spellEnd"/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  <w:lang w:val="en-US"/>
        </w:rPr>
        <w:t>m</w:t>
      </w:r>
      <w:r w:rsidR="00382B7A" w:rsidRPr="00382B7A">
        <w:rPr>
          <w:rFonts w:ascii="Times New Roman CYR" w:hAnsi="Times New Roman CYR" w:cs="Times New Roman CYR"/>
          <w:b/>
          <w:sz w:val="24"/>
          <w:szCs w:val="24"/>
        </w:rPr>
        <w:t>/12</w:t>
      </w:r>
      <w:r w:rsidR="00382B7A" w:rsidRPr="00382B7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18C1">
        <w:rPr>
          <w:rFonts w:ascii="Times New Roman CYR" w:hAnsi="Times New Roman CYR" w:cs="Times New Roman CYR"/>
          <w:sz w:val="24"/>
          <w:szCs w:val="24"/>
        </w:rPr>
        <w:t xml:space="preserve"> где:</w:t>
      </w:r>
    </w:p>
    <w:p w:rsidR="00382B7A" w:rsidRPr="00321082" w:rsidRDefault="009A18C1" w:rsidP="00382B7A">
      <w:pPr>
        <w:framePr w:w="8866" w:h="15106" w:hRule="exact" w:wrap="around" w:vAnchor="page" w:hAnchor="page" w:x="1732" w:y="14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82B7A" w:rsidRPr="00382B7A">
        <w:rPr>
          <w:rFonts w:ascii="Times New Roman CYR" w:hAnsi="Times New Roman CYR" w:cs="Times New Roman CYR"/>
        </w:rPr>
        <w:t xml:space="preserve"> </w:t>
      </w:r>
      <w:r w:rsidR="00382B7A" w:rsidRPr="00382B7A">
        <w:rPr>
          <w:rFonts w:ascii="Times New Roman CYR" w:hAnsi="Times New Roman CYR" w:cs="Times New Roman CYR"/>
          <w:lang w:val="en-US"/>
        </w:rPr>
        <w:t>C</w:t>
      </w:r>
      <w:r w:rsidR="00382B7A" w:rsidRPr="00382B7A">
        <w:rPr>
          <w:rFonts w:ascii="Times New Roman CYR" w:hAnsi="Times New Roman CYR" w:cs="Times New Roman CYR"/>
        </w:rPr>
        <w:t xml:space="preserve">  кадастр -</w:t>
      </w:r>
      <w:r>
        <w:rPr>
          <w:rFonts w:ascii="Times New Roman CYR" w:hAnsi="Times New Roman CYR" w:cs="Times New Roman CYR"/>
        </w:rPr>
        <w:t xml:space="preserve"> </w:t>
      </w:r>
      <w:r w:rsidR="00382B7A" w:rsidRPr="00382B7A">
        <w:rPr>
          <w:rFonts w:ascii="Times New Roman CYR" w:hAnsi="Times New Roman CYR" w:cs="Times New Roman CYR"/>
        </w:rPr>
        <w:t>удельный показатель</w:t>
      </w:r>
      <w:r w:rsidR="00382B7A" w:rsidRPr="00321082">
        <w:rPr>
          <w:rFonts w:ascii="Times New Roman CYR" w:hAnsi="Times New Roman CYR" w:cs="Times New Roman CYR"/>
        </w:rPr>
        <w:t xml:space="preserve">  кадастровой стоимости  земельного участка  по соответствующим  видам функционального  использования (в </w:t>
      </w:r>
      <w:r>
        <w:rPr>
          <w:rFonts w:ascii="Times New Roman CYR" w:hAnsi="Times New Roman CYR" w:cs="Times New Roman CYR"/>
        </w:rPr>
        <w:t>руб. /кв.м.);</w:t>
      </w:r>
    </w:p>
    <w:p w:rsidR="00382B7A" w:rsidRPr="00321082" w:rsidRDefault="009A18C1" w:rsidP="00382B7A">
      <w:pPr>
        <w:framePr w:w="8866" w:h="15106" w:hRule="exact" w:wrap="around" w:vAnchor="page" w:hAnchor="page" w:x="1732" w:y="14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82B7A" w:rsidRPr="00321082">
        <w:rPr>
          <w:rFonts w:ascii="Times New Roman CYR" w:hAnsi="Times New Roman CYR" w:cs="Times New Roman CYR"/>
          <w:lang w:val="en-US"/>
        </w:rPr>
        <w:t>S</w:t>
      </w:r>
      <w:r w:rsidR="00382B7A" w:rsidRPr="00321082">
        <w:rPr>
          <w:rFonts w:ascii="Times New Roman CYR" w:hAnsi="Times New Roman CYR" w:cs="Times New Roman CYR"/>
        </w:rPr>
        <w:t xml:space="preserve"> - общая площадь земельного участка (в кв. м.); </w:t>
      </w:r>
    </w:p>
    <w:p w:rsidR="00382B7A" w:rsidRPr="00321082" w:rsidRDefault="00382B7A" w:rsidP="00382B7A">
      <w:pPr>
        <w:framePr w:w="8866" w:h="15106" w:hRule="exact" w:wrap="around" w:vAnchor="page" w:hAnchor="page" w:x="1732" w:y="1487"/>
        <w:jc w:val="both"/>
        <w:rPr>
          <w:rFonts w:ascii="Times New Roman CYR" w:hAnsi="Times New Roman CYR" w:cs="Times New Roman CYR"/>
        </w:rPr>
      </w:pPr>
      <w:r w:rsidRPr="00321082">
        <w:rPr>
          <w:rFonts w:ascii="Times New Roman CYR" w:hAnsi="Times New Roman CYR" w:cs="Times New Roman CYR"/>
        </w:rPr>
        <w:t>С а</w:t>
      </w:r>
      <w:proofErr w:type="gramStart"/>
      <w:r w:rsidRPr="00321082">
        <w:rPr>
          <w:rFonts w:ascii="Times New Roman CYR" w:hAnsi="Times New Roman CYR" w:cs="Times New Roman CYR"/>
          <w:lang w:val="en-US"/>
        </w:rPr>
        <w:t>n</w:t>
      </w:r>
      <w:proofErr w:type="gramEnd"/>
      <w:r w:rsidR="009A18C1">
        <w:rPr>
          <w:rFonts w:ascii="Times New Roman CYR" w:hAnsi="Times New Roman CYR" w:cs="Times New Roman CYR"/>
        </w:rPr>
        <w:t xml:space="preserve"> </w:t>
      </w:r>
      <w:r w:rsidRPr="00321082">
        <w:rPr>
          <w:rFonts w:ascii="Times New Roman CYR" w:hAnsi="Times New Roman CYR" w:cs="Times New Roman CYR"/>
        </w:rPr>
        <w:t>-ставка  арендной платы, установленная Положением (в %);</w:t>
      </w:r>
    </w:p>
    <w:p w:rsidR="00382B7A" w:rsidRPr="00321082" w:rsidRDefault="00382B7A" w:rsidP="00382B7A">
      <w:pPr>
        <w:framePr w:w="8866" w:h="15106" w:hRule="exact" w:wrap="around" w:vAnchor="page" w:hAnchor="page" w:x="1732" w:y="1487"/>
        <w:jc w:val="both"/>
        <w:rPr>
          <w:rFonts w:ascii="Times New Roman" w:hAnsi="Times New Roman" w:cs="Times New Roman"/>
          <w:b/>
        </w:rPr>
      </w:pPr>
      <w:r w:rsidRPr="00321082">
        <w:rPr>
          <w:rFonts w:ascii="Times New Roman CYR" w:hAnsi="Times New Roman CYR" w:cs="Times New Roman CYR"/>
        </w:rPr>
        <w:t xml:space="preserve"> К </w:t>
      </w:r>
      <w:proofErr w:type="spellStart"/>
      <w:r w:rsidRPr="00321082">
        <w:rPr>
          <w:rFonts w:ascii="Times New Roman CYR" w:hAnsi="Times New Roman CYR" w:cs="Times New Roman CYR"/>
        </w:rPr>
        <w:t>сэо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321082">
        <w:rPr>
          <w:rFonts w:ascii="Times New Roman CYR" w:hAnsi="Times New Roman CYR" w:cs="Times New Roman CYR"/>
        </w:rPr>
        <w:t>-</w:t>
      </w:r>
      <w:r w:rsidR="009A18C1">
        <w:rPr>
          <w:rFonts w:ascii="Times New Roman CYR" w:hAnsi="Times New Roman CYR" w:cs="Times New Roman CYR"/>
        </w:rPr>
        <w:t xml:space="preserve"> </w:t>
      </w:r>
      <w:r w:rsidRPr="00321082">
        <w:rPr>
          <w:rFonts w:ascii="Times New Roman CYR" w:hAnsi="Times New Roman CYR" w:cs="Times New Roman CYR"/>
        </w:rPr>
        <w:t>коэффициент  социально-экономических особенностей, учитывающих категории арендаторов, целевое  использование  земельного участка, социальное значение вида деятельности</w:t>
      </w:r>
      <w:r w:rsidR="009A18C1">
        <w:rPr>
          <w:rFonts w:ascii="Times New Roman CYR" w:hAnsi="Times New Roman CYR" w:cs="Times New Roman CYR"/>
        </w:rPr>
        <w:t>.</w:t>
      </w:r>
    </w:p>
    <w:p w:rsidR="00E52AA7" w:rsidRPr="00890E95" w:rsidRDefault="00890E95" w:rsidP="00382B7A">
      <w:pPr>
        <w:pStyle w:val="1"/>
        <w:framePr w:w="8866" w:h="15106" w:hRule="exact" w:wrap="around" w:vAnchor="page" w:hAnchor="page" w:x="1732" w:y="1487"/>
        <w:shd w:val="clear" w:color="auto" w:fill="auto"/>
        <w:tabs>
          <w:tab w:val="left" w:pos="2644"/>
          <w:tab w:val="left" w:pos="8789"/>
        </w:tabs>
        <w:spacing w:after="0" w:line="451" w:lineRule="exact"/>
        <w:ind w:right="-6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3F9A" w:rsidRDefault="00E93F9A">
      <w:pPr>
        <w:rPr>
          <w:rFonts w:ascii="Times New Roman" w:hAnsi="Times New Roman" w:cs="Times New Roman"/>
        </w:rPr>
      </w:pPr>
    </w:p>
    <w:p w:rsidR="00E93F9A" w:rsidRDefault="00E93F9A" w:rsidP="00E93F9A">
      <w:pPr>
        <w:rPr>
          <w:rFonts w:ascii="Times New Roman" w:hAnsi="Times New Roman" w:cs="Times New Roman"/>
        </w:rPr>
      </w:pPr>
    </w:p>
    <w:p w:rsidR="00E93F9A" w:rsidRDefault="00E93F9A" w:rsidP="00E93F9A">
      <w:pPr>
        <w:rPr>
          <w:rFonts w:ascii="Times New Roman" w:hAnsi="Times New Roman" w:cs="Times New Roman"/>
        </w:rPr>
      </w:pPr>
    </w:p>
    <w:p w:rsidR="00A749F1" w:rsidRPr="00180042" w:rsidRDefault="00E71C5A" w:rsidP="00EA1D27">
      <w:pPr>
        <w:jc w:val="center"/>
        <w:rPr>
          <w:rFonts w:ascii="Times New Roman" w:hAnsi="Times New Roman" w:cs="Times New Roman"/>
          <w:b/>
          <w:u w:val="single"/>
        </w:rPr>
      </w:pPr>
      <w:r w:rsidRPr="00180042">
        <w:rPr>
          <w:rFonts w:ascii="Times New Roman" w:hAnsi="Times New Roman" w:cs="Times New Roman"/>
          <w:b/>
          <w:u w:val="single"/>
        </w:rPr>
        <w:t>2.1  Прогноз поступлений по государственной пошлине на выдачу разрешения на ус</w:t>
      </w:r>
      <w:r>
        <w:rPr>
          <w:rFonts w:ascii="Times New Roman" w:hAnsi="Times New Roman" w:cs="Times New Roman"/>
          <w:b/>
          <w:u w:val="single"/>
        </w:rPr>
        <w:t>тановку рекламной конструкции (</w:t>
      </w:r>
      <w:r w:rsidRPr="00180042">
        <w:rPr>
          <w:rFonts w:ascii="Times New Roman" w:hAnsi="Times New Roman" w:cs="Times New Roman"/>
          <w:b/>
          <w:u w:val="single"/>
        </w:rPr>
        <w:t>код бюджетной классификации 619 1 08 07150 01 4000 110)</w:t>
      </w:r>
    </w:p>
    <w:p w:rsid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Дг</w:t>
      </w:r>
      <w:proofErr w:type="spellEnd"/>
      <w:r>
        <w:rPr>
          <w:rFonts w:ascii="Times New Roman" w:hAnsi="Times New Roman" w:cs="Times New Roman"/>
        </w:rPr>
        <w:t>),  на очередной финансовый год  рассчитывается с применением метода усреднения по следующей формуле:</w:t>
      </w:r>
    </w:p>
    <w:p w:rsidR="00A749F1" w:rsidRPr="009A2CA2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Дг=Дг</w:t>
      </w:r>
      <w:proofErr w:type="spell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n</w:t>
      </w:r>
    </w:p>
    <w:p w:rsidR="00A749F1" w:rsidRDefault="00180042" w:rsidP="00180042">
      <w:pPr>
        <w:tabs>
          <w:tab w:val="left" w:pos="766"/>
          <w:tab w:val="left" w:pos="1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49F1">
        <w:rPr>
          <w:rFonts w:ascii="Times New Roman" w:hAnsi="Times New Roman" w:cs="Times New Roman"/>
        </w:rPr>
        <w:t>где:</w:t>
      </w:r>
      <w:r w:rsidR="00A749F1">
        <w:rPr>
          <w:rFonts w:ascii="Times New Roman" w:hAnsi="Times New Roman" w:cs="Times New Roman"/>
        </w:rPr>
        <w:tab/>
      </w:r>
    </w:p>
    <w:p w:rsidR="00A749F1" w:rsidRPr="009A2CA2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Дг</w:t>
      </w:r>
      <w:proofErr w:type="spellEnd"/>
      <w:r>
        <w:rPr>
          <w:rFonts w:ascii="Times New Roman" w:hAnsi="Times New Roman" w:cs="Times New Roman"/>
        </w:rPr>
        <w:t xml:space="preserve"> – сумма фактических доходов за 3 года, предшествующих прогнозируемому периоду.</w:t>
      </w:r>
    </w:p>
    <w:p w:rsidR="00A749F1" w:rsidRPr="009A2CA2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9A2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количество</w:t>
      </w:r>
      <w:proofErr w:type="gramEnd"/>
      <w:r>
        <w:rPr>
          <w:rFonts w:ascii="Times New Roman" w:hAnsi="Times New Roman" w:cs="Times New Roman"/>
        </w:rPr>
        <w:t xml:space="preserve"> отчетных периодов (не менее 3-х лет, предшествующих прогнозируемому);</w:t>
      </w:r>
    </w:p>
    <w:p w:rsidR="00A749F1" w:rsidRPr="00C176E7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данных</w:t>
      </w:r>
      <w:r w:rsidR="00180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показатель отчета об исполнении бюджета МО Старицкий район Тверской области.</w:t>
      </w:r>
    </w:p>
    <w:p w:rsidR="00A749F1" w:rsidRDefault="00A749F1" w:rsidP="00A749F1">
      <w:pPr>
        <w:rPr>
          <w:rFonts w:ascii="Times New Roman" w:hAnsi="Times New Roman" w:cs="Times New Roman"/>
        </w:rPr>
      </w:pPr>
    </w:p>
    <w:p w:rsidR="00A749F1" w:rsidRPr="00180042" w:rsidRDefault="00E71C5A" w:rsidP="00EA1D27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80042">
        <w:rPr>
          <w:rFonts w:ascii="Times New Roman" w:hAnsi="Times New Roman" w:cs="Times New Roman"/>
          <w:b/>
          <w:u w:val="single"/>
        </w:rPr>
        <w:t>2.2  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</w:t>
      </w:r>
      <w:r>
        <w:rPr>
          <w:rFonts w:ascii="Times New Roman" w:hAnsi="Times New Roman" w:cs="Times New Roman"/>
          <w:b/>
          <w:u w:val="single"/>
        </w:rPr>
        <w:t xml:space="preserve"> указанных земельных участков (</w:t>
      </w:r>
      <w:r w:rsidRPr="00180042">
        <w:rPr>
          <w:rFonts w:ascii="Times New Roman" w:hAnsi="Times New Roman" w:cs="Times New Roman"/>
          <w:b/>
          <w:u w:val="single"/>
        </w:rPr>
        <w:t>код бюджетной классификации 619 1 11 0501305 0000 120).</w:t>
      </w:r>
      <w:proofErr w:type="gramEnd"/>
    </w:p>
    <w:p w:rsidR="00013753" w:rsidRPr="00013753" w:rsidRDefault="00013753" w:rsidP="00A749F1">
      <w:pPr>
        <w:rPr>
          <w:rFonts w:ascii="Times New Roman" w:hAnsi="Times New Roman" w:cs="Times New Roman"/>
          <w:u w:val="single"/>
        </w:rPr>
      </w:pPr>
    </w:p>
    <w:p w:rsidR="00A749F1" w:rsidRDefault="00A749F1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прогнозируемого вида доходов.</w:t>
      </w:r>
    </w:p>
    <w:p w:rsidR="00A749F1" w:rsidRPr="001B5AD5" w:rsidRDefault="00A749F1" w:rsidP="00180042">
      <w:pPr>
        <w:tabs>
          <w:tab w:val="left" w:pos="130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</w:t>
      </w:r>
      <w:r w:rsidRPr="001B5AD5">
        <w:rPr>
          <w:rFonts w:ascii="Times New Roman" w:hAnsi="Times New Roman" w:cs="Times New Roman"/>
          <w:i/>
          <w:sz w:val="22"/>
          <w:szCs w:val="22"/>
        </w:rPr>
        <w:t>к</w:t>
      </w:r>
    </w:p>
    <w:p w:rsidR="00A749F1" w:rsidRDefault="00A749F1" w:rsidP="00180042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Даз</w:t>
      </w:r>
      <w:proofErr w:type="spellEnd"/>
      <w:proofErr w:type="gramStart"/>
      <w:r>
        <w:rPr>
          <w:rFonts w:ascii="Times New Roman" w:hAnsi="Times New Roman" w:cs="Times New Roman"/>
        </w:rPr>
        <w:t xml:space="preserve"> = </w:t>
      </w:r>
      <w:r w:rsidRPr="00860D29">
        <w:rPr>
          <w:rFonts w:ascii="Times New Roman" w:hAnsi="Times New Roman" w:cs="Times New Roman"/>
        </w:rPr>
        <w:t>∑</w:t>
      </w:r>
      <w:r w:rsidRPr="00860D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proofErr w:type="gramEnd"/>
      <w:r w:rsidR="0018004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где</w:t>
      </w:r>
    </w:p>
    <w:p w:rsidR="00A749F1" w:rsidRPr="00860D29" w:rsidRDefault="00A749F1" w:rsidP="00180042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– количество договоров, заключенных с арендаторами;</w:t>
      </w:r>
    </w:p>
    <w:p w:rsidR="00A749F1" w:rsidRPr="00C746BA" w:rsidRDefault="00A749F1" w:rsidP="001800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860D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– размер арендной платы в год, установленный договором;</w:t>
      </w:r>
    </w:p>
    <w:p w:rsidR="00A749F1" w:rsidRDefault="00180042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749F1">
        <w:rPr>
          <w:rFonts w:ascii="Times New Roman" w:hAnsi="Times New Roman" w:cs="Times New Roman"/>
        </w:rPr>
        <w:t xml:space="preserve"> Источник данных: реестр договоров аренды.</w:t>
      </w:r>
    </w:p>
    <w:p w:rsidR="00A749F1" w:rsidRDefault="00180042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749F1">
        <w:rPr>
          <w:rFonts w:ascii="Times New Roman" w:hAnsi="Times New Roman" w:cs="Times New Roman"/>
        </w:rPr>
        <w:t xml:space="preserve"> Допускается корректировка расчета:</w:t>
      </w:r>
    </w:p>
    <w:p w:rsidR="00A749F1" w:rsidRDefault="00A749F1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при наличии договоров аренды, прекращающих свое действие в текущем  (очередном) году;</w:t>
      </w:r>
    </w:p>
    <w:p w:rsidR="00A749F1" w:rsidRDefault="00A749F1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71C5A">
        <w:rPr>
          <w:rFonts w:ascii="Times New Roman" w:hAnsi="Times New Roman" w:cs="Times New Roman"/>
        </w:rPr>
        <w:t>- на сумму арендной платы по предполагаемым площадям земельных участков, которые вовлечены и (или) предполагаемые вовлечь в арендные отношения в текущем году, а также в очередном финансовом году путем перезаключения или заключения договоров при вовлечении новых земельных участков;</w:t>
      </w:r>
      <w:proofErr w:type="gramEnd"/>
    </w:p>
    <w:p w:rsid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поступлений в бюджет в бюджет МО </w:t>
      </w:r>
      <w:r w:rsidR="00FB10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Старицкий район</w:t>
      </w:r>
      <w:r w:rsidR="00FB10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Тверской области по данному доходу на второй</w:t>
      </w:r>
      <w:r w:rsidR="00013753">
        <w:rPr>
          <w:rFonts w:ascii="Times New Roman" w:hAnsi="Times New Roman" w:cs="Times New Roman"/>
        </w:rPr>
        <w:t xml:space="preserve"> и третий планируемые периоды (</w:t>
      </w: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>), рассчитывается в соответствии со следующей формулой:</w:t>
      </w:r>
    </w:p>
    <w:p w:rsidR="00A749F1" w:rsidRP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>-1),</w:t>
      </w:r>
    </w:p>
    <w:p w:rsid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A749F1" w:rsidRP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 xml:space="preserve"> – </w:t>
      </w:r>
      <w:proofErr w:type="gramStart"/>
      <w:r w:rsidRPr="00A749F1">
        <w:rPr>
          <w:rFonts w:ascii="Times New Roman" w:hAnsi="Times New Roman" w:cs="Times New Roman"/>
        </w:rPr>
        <w:t>год</w:t>
      </w:r>
      <w:proofErr w:type="gramEnd"/>
      <w:r w:rsidRPr="00A74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который осуществляется  прогнозирование поступлений;</w:t>
      </w:r>
    </w:p>
    <w:p w:rsidR="00A749F1" w:rsidRDefault="00A749F1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поступлений может корректироваться с учетом изменений</w:t>
      </w:r>
      <w:r w:rsidR="006B2D87">
        <w:rPr>
          <w:rFonts w:ascii="Times New Roman" w:hAnsi="Times New Roman" w:cs="Times New Roman"/>
        </w:rPr>
        <w:t xml:space="preserve"> законодательства</w:t>
      </w:r>
      <w:r>
        <w:rPr>
          <w:rFonts w:ascii="Times New Roman" w:hAnsi="Times New Roman" w:cs="Times New Roman"/>
        </w:rPr>
        <w:t>.</w:t>
      </w:r>
    </w:p>
    <w:p w:rsidR="00A749F1" w:rsidRDefault="00A749F1" w:rsidP="00180042">
      <w:pPr>
        <w:jc w:val="both"/>
        <w:rPr>
          <w:rFonts w:ascii="Times New Roman" w:hAnsi="Times New Roman" w:cs="Times New Roman"/>
        </w:rPr>
      </w:pPr>
    </w:p>
    <w:p w:rsidR="00013753" w:rsidRPr="00180042" w:rsidRDefault="00013753" w:rsidP="00EA1D27">
      <w:pPr>
        <w:jc w:val="center"/>
        <w:rPr>
          <w:rFonts w:ascii="Times New Roman" w:hAnsi="Times New Roman" w:cs="Times New Roman"/>
          <w:b/>
          <w:u w:val="single"/>
        </w:rPr>
      </w:pPr>
      <w:r w:rsidRPr="00180042">
        <w:rPr>
          <w:rFonts w:ascii="Times New Roman" w:hAnsi="Times New Roman" w:cs="Times New Roman"/>
          <w:b/>
          <w:u w:val="single"/>
        </w:rPr>
        <w:t>2.3  Доходы, получаемые в виде арендной платы, а также средства от продажи права на заключение договоров на земли</w:t>
      </w:r>
      <w:proofErr w:type="gramStart"/>
      <w:r w:rsidRPr="00180042"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 w:rsidRPr="00180042">
        <w:rPr>
          <w:rFonts w:ascii="Times New Roman" w:hAnsi="Times New Roman" w:cs="Times New Roman"/>
          <w:b/>
          <w:u w:val="single"/>
        </w:rPr>
        <w:t xml:space="preserve"> находя</w:t>
      </w:r>
      <w:r w:rsidR="003502BF" w:rsidRPr="00180042">
        <w:rPr>
          <w:rFonts w:ascii="Times New Roman" w:hAnsi="Times New Roman" w:cs="Times New Roman"/>
          <w:b/>
          <w:u w:val="single"/>
        </w:rPr>
        <w:t xml:space="preserve">щихся в собственности муниципальных районов </w:t>
      </w:r>
      <w:r w:rsidRPr="00180042">
        <w:rPr>
          <w:rFonts w:ascii="Times New Roman" w:hAnsi="Times New Roman" w:cs="Times New Roman"/>
          <w:b/>
          <w:u w:val="single"/>
        </w:rPr>
        <w:t xml:space="preserve"> </w:t>
      </w:r>
      <w:r w:rsidR="003502BF" w:rsidRPr="00180042">
        <w:rPr>
          <w:rFonts w:ascii="Times New Roman" w:hAnsi="Times New Roman" w:cs="Times New Roman"/>
          <w:b/>
          <w:u w:val="single"/>
        </w:rPr>
        <w:t>(</w:t>
      </w:r>
      <w:r w:rsidRPr="00180042">
        <w:rPr>
          <w:rFonts w:ascii="Times New Roman" w:hAnsi="Times New Roman" w:cs="Times New Roman"/>
          <w:b/>
          <w:u w:val="single"/>
        </w:rPr>
        <w:t>код бюджетной классификации 619 1 11 05025 05 0000 120).</w:t>
      </w:r>
    </w:p>
    <w:p w:rsidR="00180042" w:rsidRPr="0084418D" w:rsidRDefault="00180042" w:rsidP="00013753">
      <w:pPr>
        <w:rPr>
          <w:rFonts w:ascii="Times New Roman" w:hAnsi="Times New Roman" w:cs="Times New Roman"/>
          <w:u w:val="single"/>
        </w:rPr>
      </w:pPr>
    </w:p>
    <w:p w:rsidR="00013753" w:rsidRDefault="00013753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прогнозируемого вида доходов.</w:t>
      </w:r>
    </w:p>
    <w:p w:rsidR="00013753" w:rsidRPr="001B5AD5" w:rsidRDefault="00013753" w:rsidP="00180042">
      <w:pPr>
        <w:tabs>
          <w:tab w:val="left" w:pos="130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</w:t>
      </w:r>
      <w:r w:rsidRPr="001B5AD5">
        <w:rPr>
          <w:rFonts w:ascii="Times New Roman" w:hAnsi="Times New Roman" w:cs="Times New Roman"/>
          <w:i/>
          <w:sz w:val="22"/>
          <w:szCs w:val="22"/>
        </w:rPr>
        <w:t>к</w:t>
      </w:r>
    </w:p>
    <w:p w:rsidR="00013753" w:rsidRDefault="00013753" w:rsidP="00180042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Даз</w:t>
      </w:r>
      <w:proofErr w:type="spellEnd"/>
      <w:proofErr w:type="gramStart"/>
      <w:r>
        <w:rPr>
          <w:rFonts w:ascii="Times New Roman" w:hAnsi="Times New Roman" w:cs="Times New Roman"/>
        </w:rPr>
        <w:t xml:space="preserve"> = </w:t>
      </w:r>
      <w:r w:rsidRPr="00860D29">
        <w:rPr>
          <w:rFonts w:ascii="Times New Roman" w:hAnsi="Times New Roman" w:cs="Times New Roman"/>
        </w:rPr>
        <w:t>∑</w:t>
      </w:r>
      <w:r w:rsidRPr="00860D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proofErr w:type="gramEnd"/>
      <w:r w:rsidR="0018004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где</w:t>
      </w:r>
    </w:p>
    <w:p w:rsidR="00013753" w:rsidRPr="00860D29" w:rsidRDefault="00013753" w:rsidP="00180042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– количество договоров, заключенных с арендаторами;</w:t>
      </w:r>
    </w:p>
    <w:p w:rsidR="00013753" w:rsidRPr="00C746BA" w:rsidRDefault="00013753" w:rsidP="001800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860D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– размер арендной платы в год, установленный договором;</w:t>
      </w:r>
    </w:p>
    <w:p w:rsidR="00013753" w:rsidRDefault="00013753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Источник данных: реестр договоров аренды.</w:t>
      </w:r>
    </w:p>
    <w:p w:rsidR="00013753" w:rsidRDefault="00013753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Допускается корректировка расчета:</w:t>
      </w:r>
    </w:p>
    <w:p w:rsidR="00013753" w:rsidRDefault="00013753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при наличии договоров аренды, прекращающих свое действие в текущем  (очередном) году;</w:t>
      </w:r>
    </w:p>
    <w:p w:rsidR="00013753" w:rsidRDefault="00013753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сумму арендной платы по предполагаемым площадям земельных участков, которые вовлечены и ( или) предполагаемые вовлечь в арендные отношения в текущем году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в очередном финансовом году путем перезаключения или заключения договоров при вовлечении новых земельных участков;</w:t>
      </w:r>
    </w:p>
    <w:p w:rsidR="00013753" w:rsidRDefault="00013753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поступлений в бюджет в бюджет МО Старицкий район Тверской области по данному доходу на второй</w:t>
      </w:r>
      <w:r w:rsidR="0084418D">
        <w:rPr>
          <w:rFonts w:ascii="Times New Roman" w:hAnsi="Times New Roman" w:cs="Times New Roman"/>
        </w:rPr>
        <w:t xml:space="preserve"> и третий планируемые периоды (</w:t>
      </w: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>), рассчитывается в соответствии со следующей формулой:</w:t>
      </w:r>
    </w:p>
    <w:p w:rsidR="00013753" w:rsidRPr="00A749F1" w:rsidRDefault="00013753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Даз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>-1),</w:t>
      </w:r>
    </w:p>
    <w:p w:rsidR="00013753" w:rsidRDefault="00013753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013753" w:rsidRPr="00A749F1" w:rsidRDefault="00013753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 xml:space="preserve"> – </w:t>
      </w:r>
      <w:proofErr w:type="gramStart"/>
      <w:r w:rsidRPr="00A749F1">
        <w:rPr>
          <w:rFonts w:ascii="Times New Roman" w:hAnsi="Times New Roman" w:cs="Times New Roman"/>
        </w:rPr>
        <w:t>год</w:t>
      </w:r>
      <w:proofErr w:type="gramEnd"/>
      <w:r w:rsidRPr="00A74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который осуществляется  прогнозирование поступлений;</w:t>
      </w:r>
    </w:p>
    <w:p w:rsidR="00013753" w:rsidRDefault="00013753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поступлений может корректироваться с учетом изменений</w:t>
      </w:r>
      <w:r w:rsidR="006B2D87">
        <w:rPr>
          <w:rFonts w:ascii="Times New Roman" w:hAnsi="Times New Roman" w:cs="Times New Roman"/>
        </w:rPr>
        <w:t xml:space="preserve"> законодательства</w:t>
      </w:r>
      <w:r>
        <w:rPr>
          <w:rFonts w:ascii="Times New Roman" w:hAnsi="Times New Roman" w:cs="Times New Roman"/>
        </w:rPr>
        <w:t>.</w:t>
      </w:r>
    </w:p>
    <w:p w:rsidR="00013753" w:rsidRDefault="00013753" w:rsidP="00013753">
      <w:pPr>
        <w:rPr>
          <w:rFonts w:ascii="Times New Roman" w:hAnsi="Times New Roman" w:cs="Times New Roman"/>
        </w:rPr>
      </w:pPr>
    </w:p>
    <w:p w:rsidR="003502BF" w:rsidRPr="00180042" w:rsidRDefault="00753373" w:rsidP="00EA1D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2.4</w:t>
      </w:r>
      <w:r w:rsidR="003502BF" w:rsidRPr="00180042">
        <w:rPr>
          <w:rFonts w:ascii="Times New Roman" w:hAnsi="Times New Roman" w:cs="Times New Roman"/>
          <w:b/>
          <w:u w:val="single"/>
        </w:rPr>
        <w:t xml:space="preserve">  Доходы от сдачи в аренду имущества, составляющего казну муниципальных районов (код бюджетной классификации 619 1 11 05075 05 0000 120).</w:t>
      </w:r>
    </w:p>
    <w:p w:rsidR="00180042" w:rsidRPr="00180042" w:rsidRDefault="00180042" w:rsidP="00EA1D27">
      <w:pPr>
        <w:jc w:val="center"/>
        <w:rPr>
          <w:rFonts w:ascii="Times New Roman" w:hAnsi="Times New Roman" w:cs="Times New Roman"/>
          <w:b/>
          <w:u w:val="single"/>
        </w:rPr>
      </w:pPr>
    </w:p>
    <w:p w:rsidR="003502BF" w:rsidRDefault="003502BF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Расчет прогнозного объема поступлений доходов осуществляется по методу прямог</w:t>
      </w:r>
      <w:r w:rsidR="00F178EA">
        <w:rPr>
          <w:rFonts w:ascii="Times New Roman" w:hAnsi="Times New Roman" w:cs="Times New Roman"/>
        </w:rPr>
        <w:t>о расчета основанного на отчете независимого оценщика о рыночной стоимости аренды</w:t>
      </w:r>
      <w:r>
        <w:rPr>
          <w:rFonts w:ascii="Times New Roman" w:hAnsi="Times New Roman" w:cs="Times New Roman"/>
        </w:rPr>
        <w:t>.</w:t>
      </w:r>
    </w:p>
    <w:p w:rsidR="00860A0C" w:rsidRDefault="003502BF" w:rsidP="001800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860A0C">
        <w:rPr>
          <w:rFonts w:ascii="Times New Roman" w:hAnsi="Times New Roman" w:cs="Times New Roman"/>
        </w:rPr>
        <w:t>Даи</w:t>
      </w:r>
      <w:proofErr w:type="spellEnd"/>
      <w:proofErr w:type="gramStart"/>
      <w:r w:rsidR="00180042">
        <w:rPr>
          <w:rFonts w:ascii="Times New Roman" w:hAnsi="Times New Roman" w:cs="Times New Roman"/>
        </w:rPr>
        <w:t xml:space="preserve"> </w:t>
      </w:r>
      <w:r w:rsidR="00860A0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860A0C">
        <w:rPr>
          <w:rFonts w:ascii="Times New Roman" w:hAnsi="Times New Roman" w:cs="Times New Roman"/>
        </w:rPr>
        <w:t xml:space="preserve"> </w:t>
      </w:r>
      <w:r w:rsidR="00860A0C" w:rsidRPr="00860D29">
        <w:rPr>
          <w:rFonts w:ascii="Times New Roman" w:hAnsi="Times New Roman" w:cs="Times New Roman"/>
        </w:rPr>
        <w:t>∑</w:t>
      </w:r>
      <w:r w:rsidR="00860A0C" w:rsidRPr="00860D29">
        <w:rPr>
          <w:rFonts w:ascii="Times New Roman" w:hAnsi="Times New Roman" w:cs="Times New Roman"/>
          <w:b/>
        </w:rPr>
        <w:t xml:space="preserve"> </w:t>
      </w:r>
      <w:r w:rsidR="00860A0C">
        <w:rPr>
          <w:rFonts w:ascii="Times New Roman" w:hAnsi="Times New Roman" w:cs="Times New Roman"/>
          <w:b/>
        </w:rPr>
        <w:t>С</w:t>
      </w:r>
      <w:proofErr w:type="gramEnd"/>
      <w:r w:rsidR="00180042">
        <w:rPr>
          <w:rFonts w:ascii="Times New Roman" w:hAnsi="Times New Roman" w:cs="Times New Roman"/>
          <w:b/>
        </w:rPr>
        <w:t>,</w:t>
      </w:r>
      <w:r w:rsidR="00860A0C">
        <w:rPr>
          <w:rFonts w:ascii="Times New Roman" w:hAnsi="Times New Roman" w:cs="Times New Roman"/>
        </w:rPr>
        <w:t xml:space="preserve"> где</w:t>
      </w:r>
    </w:p>
    <w:p w:rsidR="00F178EA" w:rsidRPr="00860A0C" w:rsidRDefault="00180042" w:rsidP="00180042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60A0C">
        <w:rPr>
          <w:rFonts w:ascii="Times New Roman" w:hAnsi="Times New Roman" w:cs="Times New Roman"/>
        </w:rPr>
        <w:t xml:space="preserve"> </w:t>
      </w:r>
      <w:r w:rsidR="00860A0C" w:rsidRPr="00860D29">
        <w:rPr>
          <w:rFonts w:ascii="Times New Roman" w:hAnsi="Times New Roman" w:cs="Times New Roman"/>
        </w:rPr>
        <w:t>∑</w:t>
      </w:r>
      <w:r w:rsidR="00860A0C" w:rsidRPr="00860D29">
        <w:rPr>
          <w:rFonts w:ascii="Times New Roman" w:hAnsi="Times New Roman" w:cs="Times New Roman"/>
          <w:b/>
        </w:rPr>
        <w:t xml:space="preserve"> </w:t>
      </w:r>
      <w:proofErr w:type="gramStart"/>
      <w:r w:rsidR="00860A0C">
        <w:rPr>
          <w:rFonts w:ascii="Times New Roman" w:hAnsi="Times New Roman" w:cs="Times New Roman"/>
          <w:b/>
        </w:rPr>
        <w:t>С</w:t>
      </w:r>
      <w:proofErr w:type="gramEnd"/>
      <w:r w:rsidR="00860A0C">
        <w:rPr>
          <w:rFonts w:ascii="Times New Roman" w:hAnsi="Times New Roman" w:cs="Times New Roman"/>
          <w:b/>
        </w:rPr>
        <w:t xml:space="preserve"> – </w:t>
      </w:r>
      <w:proofErr w:type="gramStart"/>
      <w:r w:rsidR="00860A0C" w:rsidRPr="00860A0C">
        <w:rPr>
          <w:rFonts w:ascii="Times New Roman" w:hAnsi="Times New Roman" w:cs="Times New Roman"/>
        </w:rPr>
        <w:t>сумма</w:t>
      </w:r>
      <w:proofErr w:type="gramEnd"/>
      <w:r w:rsidR="00860A0C" w:rsidRPr="00860A0C">
        <w:rPr>
          <w:rFonts w:ascii="Times New Roman" w:hAnsi="Times New Roman" w:cs="Times New Roman"/>
        </w:rPr>
        <w:t xml:space="preserve"> </w:t>
      </w:r>
      <w:r w:rsidR="00860A0C">
        <w:rPr>
          <w:rFonts w:ascii="Times New Roman" w:hAnsi="Times New Roman" w:cs="Times New Roman"/>
        </w:rPr>
        <w:t>начис</w:t>
      </w:r>
      <w:r w:rsidR="00860A0C" w:rsidRPr="00860A0C">
        <w:rPr>
          <w:rFonts w:ascii="Times New Roman" w:hAnsi="Times New Roman" w:cs="Times New Roman"/>
        </w:rPr>
        <w:t xml:space="preserve">ленных </w:t>
      </w:r>
      <w:r w:rsidR="00860A0C">
        <w:rPr>
          <w:rFonts w:ascii="Times New Roman" w:hAnsi="Times New Roman" w:cs="Times New Roman"/>
        </w:rPr>
        <w:t>поступлений арендной платы за аренду имущества, составляющего казну, в текущем финансовом году, рассчитанная по всем договорам аренды.</w:t>
      </w:r>
    </w:p>
    <w:p w:rsidR="006B2D87" w:rsidRDefault="006B2D87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данных: реестр договоров аренды.</w:t>
      </w:r>
    </w:p>
    <w:p w:rsidR="006B2D87" w:rsidRDefault="006B2D87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Допускается корректировка расчета:</w:t>
      </w:r>
    </w:p>
    <w:p w:rsidR="006B2D87" w:rsidRDefault="006B2D87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при наличии договоров аренды, прекращающих свое действие в текущем  (очередном) году;</w:t>
      </w:r>
    </w:p>
    <w:p w:rsidR="006B2D87" w:rsidRDefault="006B2D87" w:rsidP="00180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сумму арендной платы по предполагае</w:t>
      </w:r>
      <w:r w:rsidR="00180042">
        <w:rPr>
          <w:rFonts w:ascii="Times New Roman" w:hAnsi="Times New Roman" w:cs="Times New Roman"/>
        </w:rPr>
        <w:t>мым площадям сдаваемых помещени</w:t>
      </w:r>
      <w:r w:rsidR="00753373">
        <w:rPr>
          <w:rFonts w:ascii="Times New Roman" w:hAnsi="Times New Roman" w:cs="Times New Roman"/>
        </w:rPr>
        <w:t>й,</w:t>
      </w:r>
      <w:r>
        <w:rPr>
          <w:rFonts w:ascii="Times New Roman" w:hAnsi="Times New Roman" w:cs="Times New Roman"/>
        </w:rPr>
        <w:t xml:space="preserve"> которые вовлечены и ( или) предполагаемые вовлечь в арендные отношения в текущем году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в очередном финансовом году путем перезаключения или заключения договоров при вовлечении новых площадей сдаваемых помещений;</w:t>
      </w:r>
    </w:p>
    <w:p w:rsidR="006B2D87" w:rsidRDefault="006B2D87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</w:t>
      </w:r>
      <w:r w:rsidR="00FB10A6">
        <w:rPr>
          <w:rFonts w:ascii="Times New Roman" w:hAnsi="Times New Roman" w:cs="Times New Roman"/>
        </w:rPr>
        <w:t>поступлений в бюджет в бюджет МО</w:t>
      </w:r>
      <w:r>
        <w:rPr>
          <w:rFonts w:ascii="Times New Roman" w:hAnsi="Times New Roman" w:cs="Times New Roman"/>
        </w:rPr>
        <w:t xml:space="preserve"> </w:t>
      </w:r>
      <w:r w:rsidR="00FB10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Старицкий район</w:t>
      </w:r>
      <w:r w:rsidR="00FB10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Тверской области по данному доходу на второй и третий планируемые периоды (</w:t>
      </w:r>
      <w:proofErr w:type="spellStart"/>
      <w:r>
        <w:rPr>
          <w:rFonts w:ascii="Times New Roman" w:hAnsi="Times New Roman" w:cs="Times New Roman"/>
        </w:rPr>
        <w:t>Даи</w:t>
      </w:r>
      <w:proofErr w:type="spellEnd"/>
      <w:r>
        <w:rPr>
          <w:rFonts w:ascii="Times New Roman" w:hAnsi="Times New Roman" w:cs="Times New Roman"/>
        </w:rPr>
        <w:t>), рассчитывается в соответствии со следующей формулой:</w:t>
      </w:r>
    </w:p>
    <w:p w:rsidR="006B2D87" w:rsidRPr="00A749F1" w:rsidRDefault="006B2D87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Даи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Даи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>-1),</w:t>
      </w:r>
    </w:p>
    <w:p w:rsidR="006B2D87" w:rsidRDefault="006B2D87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6B2D87" w:rsidRPr="00A749F1" w:rsidRDefault="006B2D87" w:rsidP="00180042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749F1">
        <w:rPr>
          <w:rFonts w:ascii="Times New Roman" w:hAnsi="Times New Roman" w:cs="Times New Roman"/>
        </w:rPr>
        <w:t xml:space="preserve"> – </w:t>
      </w:r>
      <w:proofErr w:type="gramStart"/>
      <w:r w:rsidRPr="00A749F1">
        <w:rPr>
          <w:rFonts w:ascii="Times New Roman" w:hAnsi="Times New Roman" w:cs="Times New Roman"/>
        </w:rPr>
        <w:t>год</w:t>
      </w:r>
      <w:proofErr w:type="gramEnd"/>
      <w:r w:rsidRPr="00A74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который осуществляется  прогнозирование поступлений;</w:t>
      </w:r>
    </w:p>
    <w:p w:rsidR="006B2D87" w:rsidRDefault="006B2D87" w:rsidP="001800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поступлений может корректироваться с учетом изменений законодательства, изменения порядка определения размера арендной платы.</w:t>
      </w:r>
    </w:p>
    <w:p w:rsidR="00F178EA" w:rsidRDefault="00F178EA" w:rsidP="003502BF">
      <w:pPr>
        <w:tabs>
          <w:tab w:val="left" w:pos="1302"/>
        </w:tabs>
        <w:rPr>
          <w:rFonts w:ascii="Times New Roman" w:hAnsi="Times New Roman" w:cs="Times New Roman"/>
        </w:rPr>
      </w:pPr>
    </w:p>
    <w:p w:rsidR="00F178EA" w:rsidRPr="002A0948" w:rsidRDefault="00753373" w:rsidP="00EA1D27">
      <w:pPr>
        <w:tabs>
          <w:tab w:val="left" w:pos="1302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2.5</w:t>
      </w:r>
      <w:r w:rsidR="006B2D87" w:rsidRPr="002A0948">
        <w:rPr>
          <w:rFonts w:ascii="Times New Roman" w:hAnsi="Times New Roman" w:cs="Times New Roman"/>
          <w:b/>
          <w:u w:val="single"/>
        </w:rPr>
        <w:t xml:space="preserve"> Доходы 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</w:r>
      <w:proofErr w:type="gramStart"/>
      <w:r w:rsidR="006B2D87" w:rsidRPr="002A0948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6B2D87" w:rsidRPr="002A0948">
        <w:rPr>
          <w:rFonts w:ascii="Times New Roman" w:hAnsi="Times New Roman" w:cs="Times New Roman"/>
          <w:b/>
          <w:u w:val="single"/>
        </w:rPr>
        <w:t>Код бюджетной классификации 619 1 11 07015 05 0000 120)</w:t>
      </w:r>
    </w:p>
    <w:p w:rsidR="0083533A" w:rsidRPr="006B2D87" w:rsidRDefault="0083533A" w:rsidP="003502BF">
      <w:pPr>
        <w:tabs>
          <w:tab w:val="left" w:pos="1302"/>
        </w:tabs>
        <w:rPr>
          <w:rFonts w:ascii="Times New Roman" w:hAnsi="Times New Roman" w:cs="Times New Roman"/>
          <w:u w:val="single"/>
        </w:rPr>
      </w:pPr>
    </w:p>
    <w:p w:rsidR="00860A0C" w:rsidRDefault="0083533A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Расчет прогнозного объема поступлений доходов осуществляется по методу прямого расч</w:t>
      </w:r>
      <w:r w:rsidR="00753373">
        <w:rPr>
          <w:rFonts w:ascii="Times New Roman" w:hAnsi="Times New Roman" w:cs="Times New Roman"/>
        </w:rPr>
        <w:t>ета по следующей формуле:</w:t>
      </w:r>
    </w:p>
    <w:p w:rsidR="0083533A" w:rsidRDefault="0083533A" w:rsidP="002A0948">
      <w:pPr>
        <w:tabs>
          <w:tab w:val="left" w:pos="17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ДПМ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=ПСЧП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 NО, где:</w:t>
      </w:r>
    </w:p>
    <w:p w:rsidR="0083533A" w:rsidRPr="006747F5" w:rsidRDefault="0083533A" w:rsidP="002A09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ДПМ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 - прогноз по  доходам от перечисления части прибыли  по </w:t>
      </w:r>
      <w:proofErr w:type="spellStart"/>
      <w:r>
        <w:rPr>
          <w:rFonts w:ascii="Times New Roman" w:hAnsi="Times New Roman" w:cs="Times New Roman"/>
        </w:rPr>
        <w:t>iМУП</w:t>
      </w:r>
      <w:proofErr w:type="spellEnd"/>
      <w:r w:rsidRPr="006747F5">
        <w:rPr>
          <w:rFonts w:ascii="Times New Roman" w:hAnsi="Times New Roman" w:cs="Times New Roman"/>
        </w:rPr>
        <w:t xml:space="preserve">  на очередной финансовый и плановый период</w:t>
      </w:r>
    </w:p>
    <w:p w:rsidR="0083533A" w:rsidRPr="00E62D3C" w:rsidRDefault="0083533A" w:rsidP="002A09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ПСЧП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 - планируемая сумма чистой прибыли МУП</w:t>
      </w:r>
    </w:p>
    <w:p w:rsidR="0083533A" w:rsidRDefault="0083533A" w:rsidP="002A09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О    -норматив отчислений от прибыли</w:t>
      </w:r>
    </w:p>
    <w:p w:rsidR="00860A0C" w:rsidRDefault="00860A0C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</w:p>
    <w:p w:rsidR="0083533A" w:rsidRDefault="0083533A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Источники данных:</w:t>
      </w:r>
    </w:p>
    <w:p w:rsidR="00860A0C" w:rsidRDefault="0083533A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75D61">
        <w:rPr>
          <w:rFonts w:ascii="Times New Roman" w:hAnsi="Times New Roman" w:cs="Times New Roman"/>
        </w:rPr>
        <w:t xml:space="preserve"> действующий Порядок определения части прибыли муниципальных унитарных предприятий, подлежащей перечислению в бюджет и сроки перечисления</w:t>
      </w:r>
      <w:r w:rsidR="00753373">
        <w:rPr>
          <w:rFonts w:ascii="Times New Roman" w:hAnsi="Times New Roman" w:cs="Times New Roman"/>
        </w:rPr>
        <w:t>;</w:t>
      </w:r>
    </w:p>
    <w:p w:rsidR="00860A0C" w:rsidRDefault="00A75D61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финансовых результатах предприятий за отчетный  финансовый год и размер ожидаемых поступлений части прибыли муниципальных унитарн</w:t>
      </w:r>
      <w:r w:rsidR="00290816">
        <w:rPr>
          <w:rFonts w:ascii="Times New Roman" w:hAnsi="Times New Roman" w:cs="Times New Roman"/>
        </w:rPr>
        <w:t>ых предприятий в текущем году (</w:t>
      </w:r>
      <w:r>
        <w:rPr>
          <w:rFonts w:ascii="Times New Roman" w:hAnsi="Times New Roman" w:cs="Times New Roman"/>
        </w:rPr>
        <w:t>в том числе в разрезе по каждому предприятию)</w:t>
      </w:r>
      <w:r w:rsidR="00753373">
        <w:rPr>
          <w:rFonts w:ascii="Times New Roman" w:hAnsi="Times New Roman" w:cs="Times New Roman"/>
        </w:rPr>
        <w:t>;</w:t>
      </w:r>
    </w:p>
    <w:p w:rsidR="00860A0C" w:rsidRDefault="00A75D61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 о планируемых финансовых показателях и суммах поступлений в бю</w:t>
      </w:r>
      <w:r w:rsidR="00216543">
        <w:rPr>
          <w:rFonts w:ascii="Times New Roman" w:hAnsi="Times New Roman" w:cs="Times New Roman"/>
        </w:rPr>
        <w:t>джет в очередном финансовом году отчислений от прибыли предприятий за текущий финансовый год</w:t>
      </w:r>
      <w:r w:rsidR="00753373">
        <w:rPr>
          <w:rFonts w:ascii="Times New Roman" w:hAnsi="Times New Roman" w:cs="Times New Roman"/>
        </w:rPr>
        <w:t>.</w:t>
      </w:r>
    </w:p>
    <w:p w:rsidR="00860A0C" w:rsidRDefault="00860A0C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</w:p>
    <w:p w:rsidR="00F178EA" w:rsidRPr="002A0948" w:rsidRDefault="009F77B9" w:rsidP="00EA1D27">
      <w:pPr>
        <w:tabs>
          <w:tab w:val="left" w:pos="1302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2.6</w:t>
      </w:r>
      <w:r w:rsidRPr="002A0948">
        <w:rPr>
          <w:rFonts w:ascii="Times New Roman" w:hAnsi="Times New Roman" w:cs="Times New Roman"/>
          <w:b/>
          <w:u w:val="single"/>
        </w:rPr>
        <w:t xml:space="preserve"> Прочие до</w:t>
      </w:r>
      <w:r>
        <w:rPr>
          <w:rFonts w:ascii="Times New Roman" w:hAnsi="Times New Roman" w:cs="Times New Roman"/>
          <w:b/>
          <w:u w:val="single"/>
        </w:rPr>
        <w:t xml:space="preserve">ходы от оказания платных услуг </w:t>
      </w:r>
      <w:r w:rsidRPr="002A094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r w:rsidRPr="002A0948">
        <w:rPr>
          <w:rFonts w:ascii="Times New Roman" w:hAnsi="Times New Roman" w:cs="Times New Roman"/>
          <w:b/>
          <w:u w:val="single"/>
        </w:rPr>
        <w:t>работ) получателями средств бюджетов муниципальных районов  (код бюджетной классификации 619 113 01995 05 0000 130)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u w:val="single"/>
        </w:rPr>
        <w:t>найм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жилого помещения)</w:t>
      </w:r>
    </w:p>
    <w:p w:rsidR="00F178EA" w:rsidRDefault="00F178EA" w:rsidP="00EA1D27">
      <w:pPr>
        <w:tabs>
          <w:tab w:val="left" w:pos="1302"/>
        </w:tabs>
        <w:jc w:val="center"/>
        <w:rPr>
          <w:rFonts w:ascii="Times New Roman" w:hAnsi="Times New Roman" w:cs="Times New Roman"/>
        </w:rPr>
      </w:pPr>
    </w:p>
    <w:p w:rsidR="00E864A7" w:rsidRDefault="00E864A7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Расчет прогнозного объема поступлений доходов осуществляется по методу прямого расч</w:t>
      </w:r>
      <w:r w:rsidR="00290816">
        <w:rPr>
          <w:rFonts w:ascii="Times New Roman" w:hAnsi="Times New Roman" w:cs="Times New Roman"/>
        </w:rPr>
        <w:t>ета по следующей формуле:</w:t>
      </w:r>
    </w:p>
    <w:p w:rsidR="00753373" w:rsidRDefault="00753373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</w:p>
    <w:p w:rsidR="006B2D87" w:rsidRPr="00E864A7" w:rsidRDefault="00E864A7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П= S </w:t>
      </w:r>
      <w:proofErr w:type="spellStart"/>
      <w:r>
        <w:rPr>
          <w:rFonts w:ascii="Times New Roman" w:hAnsi="Times New Roman" w:cs="Times New Roman"/>
        </w:rPr>
        <w:t>жил</w:t>
      </w:r>
      <w:proofErr w:type="gramStart"/>
      <w:r>
        <w:rPr>
          <w:rFonts w:ascii="Times New Roman" w:hAnsi="Times New Roman" w:cs="Times New Roman"/>
        </w:rPr>
        <w:t>.</w:t>
      </w:r>
      <w:r w:rsidRPr="00E864A7">
        <w:rPr>
          <w:rFonts w:ascii="Times New Roman" w:hAnsi="Times New Roman" w:cs="Times New Roman"/>
          <w:sz w:val="18"/>
          <w:szCs w:val="18"/>
        </w:rPr>
        <w:t>Х</w:t>
      </w:r>
      <w:proofErr w:type="spellEnd"/>
      <w:proofErr w:type="gramEnd"/>
      <w:r w:rsidRPr="00E864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Ц х12,</w:t>
      </w:r>
    </w:p>
    <w:p w:rsidR="006B2D87" w:rsidRDefault="00E864A7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6B2D87" w:rsidRDefault="00E864A7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размер платы за </w:t>
      </w:r>
      <w:proofErr w:type="spellStart"/>
      <w:r>
        <w:rPr>
          <w:rFonts w:ascii="Times New Roman" w:hAnsi="Times New Roman" w:cs="Times New Roman"/>
        </w:rPr>
        <w:t>найм</w:t>
      </w:r>
      <w:proofErr w:type="spellEnd"/>
      <w:r>
        <w:rPr>
          <w:rFonts w:ascii="Times New Roman" w:hAnsi="Times New Roman" w:cs="Times New Roman"/>
        </w:rPr>
        <w:t xml:space="preserve"> жилого помещения на очередной финансовый год и плановый период;</w:t>
      </w:r>
    </w:p>
    <w:p w:rsidR="006B2D87" w:rsidRDefault="00E864A7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 жил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A0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илая площадь, занимаемая в соответствии с регистрационными документами;</w:t>
      </w:r>
    </w:p>
    <w:p w:rsidR="006B2D87" w:rsidRDefault="00D376BF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Ц</w:t>
      </w:r>
      <w:proofErr w:type="gramEnd"/>
      <w:r w:rsidR="002A0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ставка платы за </w:t>
      </w:r>
      <w:proofErr w:type="spellStart"/>
      <w:r>
        <w:rPr>
          <w:rFonts w:ascii="Times New Roman" w:hAnsi="Times New Roman" w:cs="Times New Roman"/>
        </w:rPr>
        <w:t>найм</w:t>
      </w:r>
      <w:proofErr w:type="spellEnd"/>
      <w:r>
        <w:rPr>
          <w:rFonts w:ascii="Times New Roman" w:hAnsi="Times New Roman" w:cs="Times New Roman"/>
        </w:rPr>
        <w:t xml:space="preserve"> жилого помещения</w:t>
      </w:r>
    </w:p>
    <w:p w:rsidR="006B2D87" w:rsidRDefault="00D376BF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Источники данных:</w:t>
      </w:r>
    </w:p>
    <w:p w:rsidR="006B2D87" w:rsidRDefault="00D376BF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информация о жилой площади, занимаемой в соответствии с регистрационными документами;</w:t>
      </w:r>
    </w:p>
    <w:p w:rsidR="006B2D87" w:rsidRDefault="002A0948" w:rsidP="002A0948">
      <w:pPr>
        <w:tabs>
          <w:tab w:val="left" w:pos="1302"/>
        </w:tabs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НПА,</w:t>
      </w:r>
      <w:r w:rsidR="00D376BF">
        <w:rPr>
          <w:rFonts w:ascii="Times New Roman" w:hAnsi="Times New Roman" w:cs="Times New Roman"/>
        </w:rPr>
        <w:t xml:space="preserve"> принятыми </w:t>
      </w:r>
      <w:r w:rsidR="009C7D4F">
        <w:rPr>
          <w:rFonts w:ascii="Times New Roman" w:hAnsi="Times New Roman" w:cs="Times New Roman"/>
        </w:rPr>
        <w:t xml:space="preserve">органами местного самоуправления МО </w:t>
      </w:r>
      <w:r w:rsidR="00FB10A6">
        <w:rPr>
          <w:rFonts w:ascii="Times New Roman" w:hAnsi="Times New Roman" w:cs="Times New Roman"/>
        </w:rPr>
        <w:t>«</w:t>
      </w:r>
      <w:r w:rsidR="009C7D4F">
        <w:rPr>
          <w:rFonts w:ascii="Times New Roman" w:hAnsi="Times New Roman" w:cs="Times New Roman"/>
        </w:rPr>
        <w:t>Старицкий район</w:t>
      </w:r>
      <w:r w:rsidR="00FB10A6">
        <w:rPr>
          <w:rFonts w:ascii="Times New Roman" w:hAnsi="Times New Roman" w:cs="Times New Roman"/>
        </w:rPr>
        <w:t>»</w:t>
      </w:r>
      <w:r w:rsidR="009C7D4F">
        <w:rPr>
          <w:rFonts w:ascii="Times New Roman" w:hAnsi="Times New Roman" w:cs="Times New Roman"/>
        </w:rPr>
        <w:t xml:space="preserve"> Тверской области)</w:t>
      </w:r>
      <w:r w:rsidR="00290816">
        <w:rPr>
          <w:rFonts w:ascii="Times New Roman" w:hAnsi="Times New Roman" w:cs="Times New Roman"/>
        </w:rPr>
        <w:t>.</w:t>
      </w:r>
      <w:proofErr w:type="gramEnd"/>
    </w:p>
    <w:p w:rsidR="009C7D4F" w:rsidRDefault="009C7D4F" w:rsidP="002A09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поступлений может корректироваться с учетом изменений площади муниципального жилья, сдаваемого в </w:t>
      </w:r>
      <w:proofErr w:type="spellStart"/>
      <w:r>
        <w:rPr>
          <w:rFonts w:ascii="Times New Roman" w:hAnsi="Times New Roman" w:cs="Times New Roman"/>
        </w:rPr>
        <w:t>найм</w:t>
      </w:r>
      <w:proofErr w:type="spellEnd"/>
      <w:r>
        <w:rPr>
          <w:rFonts w:ascii="Times New Roman" w:hAnsi="Times New Roman" w:cs="Times New Roman"/>
        </w:rPr>
        <w:t>.</w:t>
      </w:r>
    </w:p>
    <w:p w:rsidR="00F178EA" w:rsidRDefault="00F178EA" w:rsidP="003502BF">
      <w:pPr>
        <w:tabs>
          <w:tab w:val="left" w:pos="1302"/>
        </w:tabs>
        <w:rPr>
          <w:rFonts w:ascii="Times New Roman" w:hAnsi="Times New Roman" w:cs="Times New Roman"/>
        </w:rPr>
      </w:pPr>
    </w:p>
    <w:p w:rsidR="003502BF" w:rsidRPr="002A0948" w:rsidRDefault="00290816" w:rsidP="00EA1D27">
      <w:pPr>
        <w:tabs>
          <w:tab w:val="left" w:pos="1302"/>
        </w:tabs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u w:val="single"/>
        </w:rPr>
        <w:t>2.7</w:t>
      </w:r>
      <w:r w:rsidR="009C7D4F" w:rsidRPr="002A0948">
        <w:rPr>
          <w:rFonts w:ascii="Times New Roman" w:hAnsi="Times New Roman" w:cs="Times New Roman"/>
          <w:b/>
          <w:u w:val="single"/>
        </w:rPr>
        <w:t xml:space="preserve"> Доходы от приватизации имущества, находящегося в собственности муниципальных районов в части приватизации нефинансовых активов имущества казны </w:t>
      </w:r>
      <w:proofErr w:type="gramStart"/>
      <w:r w:rsidR="009C7D4F" w:rsidRPr="002A0948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9C7D4F" w:rsidRPr="002A0948">
        <w:rPr>
          <w:rFonts w:ascii="Times New Roman" w:hAnsi="Times New Roman" w:cs="Times New Roman"/>
          <w:b/>
          <w:u w:val="single"/>
        </w:rPr>
        <w:t>код бюджетной классификации 619 1 14 13050 05 0000 410</w:t>
      </w:r>
      <w:r w:rsidR="003502BF" w:rsidRPr="002A0948">
        <w:rPr>
          <w:rFonts w:ascii="Times New Roman" w:hAnsi="Times New Roman" w:cs="Times New Roman"/>
          <w:b/>
          <w:u w:val="single"/>
        </w:rPr>
        <w:t xml:space="preserve"> </w:t>
      </w:r>
      <w:r w:rsidR="009C7D4F" w:rsidRPr="002A0948">
        <w:rPr>
          <w:rFonts w:ascii="Times New Roman" w:hAnsi="Times New Roman" w:cs="Times New Roman"/>
          <w:b/>
          <w:u w:val="single"/>
        </w:rPr>
        <w:t>)</w:t>
      </w:r>
    </w:p>
    <w:p w:rsidR="003502BF" w:rsidRPr="009C7D4F" w:rsidRDefault="003502BF" w:rsidP="003502BF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8B40D6" w:rsidRDefault="008B40D6" w:rsidP="002A0948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Расчет прогнозного объема поступлений доходов осуществляется по методу прямого расчета по следующей формуле:</w:t>
      </w:r>
    </w:p>
    <w:p w:rsidR="008B40D6" w:rsidRDefault="008B40D6" w:rsidP="002A09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926B1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ПИ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26B1">
        <w:rPr>
          <w:rFonts w:ascii="Times New Roman" w:hAnsi="Times New Roman" w:cs="Times New Roman"/>
          <w:b/>
          <w:sz w:val="20"/>
          <w:szCs w:val="20"/>
        </w:rPr>
        <w:t>=</w:t>
      </w:r>
      <w:r w:rsidRPr="00D926B1">
        <w:rPr>
          <w:rFonts w:ascii="Times New Roman" w:hAnsi="Times New Roman" w:cs="Times New Roman"/>
          <w:b/>
        </w:rPr>
        <w:t xml:space="preserve">∑ </w:t>
      </w:r>
      <w:proofErr w:type="spellStart"/>
      <w:r w:rsidRPr="00D926B1">
        <w:rPr>
          <w:rFonts w:ascii="Times New Roman" w:hAnsi="Times New Roman" w:cs="Times New Roman"/>
          <w:b/>
          <w:sz w:val="20"/>
          <w:szCs w:val="20"/>
        </w:rPr>
        <w:t>ст-ть</w:t>
      </w:r>
      <w:proofErr w:type="spellEnd"/>
      <w:proofErr w:type="gramStart"/>
      <w:r w:rsidRPr="00D926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6B1">
        <w:rPr>
          <w:rFonts w:ascii="Times New Roman" w:hAnsi="Times New Roman" w:cs="Times New Roman"/>
          <w:b/>
        </w:rPr>
        <w:t>О</w:t>
      </w:r>
      <w:proofErr w:type="gramEnd"/>
      <w:r w:rsidR="00E71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1C5A">
        <w:rPr>
          <w:rFonts w:ascii="Times New Roman" w:hAnsi="Times New Roman" w:cs="Times New Roman"/>
        </w:rPr>
        <w:t>(</w:t>
      </w:r>
      <w:r w:rsidRPr="00D926B1">
        <w:rPr>
          <w:rFonts w:ascii="Times New Roman" w:hAnsi="Times New Roman" w:cs="Times New Roman"/>
          <w:sz w:val="20"/>
          <w:szCs w:val="20"/>
        </w:rPr>
        <w:t>включенных в программу приватизации</w:t>
      </w:r>
      <w:r>
        <w:rPr>
          <w:rFonts w:ascii="Times New Roman" w:hAnsi="Times New Roman" w:cs="Times New Roman"/>
        </w:rPr>
        <w:t>) где:</w:t>
      </w:r>
    </w:p>
    <w:p w:rsidR="008B40D6" w:rsidRDefault="008B40D6" w:rsidP="002A09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926B1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ПИ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9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доходы от приватизации имущества  </w:t>
      </w:r>
    </w:p>
    <w:p w:rsidR="008B40D6" w:rsidRDefault="008B40D6" w:rsidP="002A09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926B1">
        <w:rPr>
          <w:rFonts w:ascii="Times New Roman" w:hAnsi="Times New Roman" w:cs="Times New Roman"/>
          <w:b/>
        </w:rPr>
        <w:t xml:space="preserve">∑ </w:t>
      </w:r>
      <w:proofErr w:type="spellStart"/>
      <w:r w:rsidRPr="00D926B1">
        <w:rPr>
          <w:rFonts w:ascii="Times New Roman" w:hAnsi="Times New Roman" w:cs="Times New Roman"/>
          <w:b/>
          <w:sz w:val="20"/>
          <w:szCs w:val="20"/>
        </w:rPr>
        <w:t>ст-ть</w:t>
      </w:r>
      <w:proofErr w:type="spellEnd"/>
      <w:proofErr w:type="gramStart"/>
      <w:r w:rsidRPr="00D926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26B1"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</w:rPr>
        <w:t xml:space="preserve"> – совокупная стоимость объектов, включенных в программу приватизации</w:t>
      </w:r>
    </w:p>
    <w:p w:rsidR="00013753" w:rsidRPr="00201206" w:rsidRDefault="00201206" w:rsidP="002A0948">
      <w:pPr>
        <w:jc w:val="both"/>
        <w:rPr>
          <w:rFonts w:ascii="Times New Roman" w:hAnsi="Times New Roman" w:cs="Times New Roman"/>
        </w:rPr>
      </w:pPr>
      <w:r w:rsidRPr="00201206">
        <w:rPr>
          <w:rFonts w:ascii="Times New Roman" w:hAnsi="Times New Roman" w:cs="Times New Roman"/>
        </w:rPr>
        <w:t xml:space="preserve">                Источники данных</w:t>
      </w:r>
      <w:r>
        <w:rPr>
          <w:rFonts w:ascii="Times New Roman" w:hAnsi="Times New Roman" w:cs="Times New Roman"/>
        </w:rPr>
        <w:t>:</w:t>
      </w:r>
    </w:p>
    <w:p w:rsidR="00013753" w:rsidRPr="00201206" w:rsidRDefault="00201206" w:rsidP="002A0948">
      <w:pPr>
        <w:tabs>
          <w:tab w:val="left" w:pos="904"/>
        </w:tabs>
        <w:jc w:val="both"/>
        <w:rPr>
          <w:rFonts w:ascii="Times New Roman" w:hAnsi="Times New Roman" w:cs="Times New Roman"/>
        </w:rPr>
      </w:pPr>
      <w:r w:rsidRPr="00201206">
        <w:rPr>
          <w:rFonts w:ascii="Times New Roman" w:hAnsi="Times New Roman" w:cs="Times New Roman"/>
        </w:rPr>
        <w:tab/>
        <w:t>-</w:t>
      </w:r>
      <w:r w:rsidR="00EF6E0D">
        <w:rPr>
          <w:rFonts w:ascii="Times New Roman" w:hAnsi="Times New Roman" w:cs="Times New Roman"/>
        </w:rPr>
        <w:t xml:space="preserve"> Прогнозный план (</w:t>
      </w:r>
      <w:r>
        <w:rPr>
          <w:rFonts w:ascii="Times New Roman" w:hAnsi="Times New Roman" w:cs="Times New Roman"/>
        </w:rPr>
        <w:t>программа) приватизации муниципального имущества, находящегося в собственности муниципального образования.</w:t>
      </w:r>
    </w:p>
    <w:p w:rsidR="00013753" w:rsidRPr="009C7D4F" w:rsidRDefault="00013753" w:rsidP="002A0948">
      <w:pPr>
        <w:jc w:val="both"/>
        <w:rPr>
          <w:rFonts w:ascii="Times New Roman" w:hAnsi="Times New Roman" w:cs="Times New Roman"/>
          <w:u w:val="single"/>
        </w:rPr>
      </w:pPr>
    </w:p>
    <w:p w:rsidR="00013753" w:rsidRPr="002A0948" w:rsidRDefault="00290816" w:rsidP="00EA1D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2.8</w:t>
      </w:r>
      <w:r w:rsidR="0011287E" w:rsidRPr="002A0948">
        <w:rPr>
          <w:rFonts w:ascii="Times New Roman" w:hAnsi="Times New Roman" w:cs="Times New Roman"/>
          <w:b/>
          <w:u w:val="single"/>
        </w:rPr>
        <w:t xml:space="preserve">  Прогноз поступления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</w:t>
      </w:r>
      <w:r w:rsidR="002A0948">
        <w:rPr>
          <w:rFonts w:ascii="Times New Roman" w:hAnsi="Times New Roman" w:cs="Times New Roman"/>
          <w:b/>
          <w:u w:val="single"/>
        </w:rPr>
        <w:t xml:space="preserve"> районов </w:t>
      </w:r>
      <w:r w:rsidR="0011287E" w:rsidRPr="002A0948">
        <w:rPr>
          <w:rFonts w:ascii="Times New Roman" w:hAnsi="Times New Roman" w:cs="Times New Roman"/>
          <w:b/>
          <w:u w:val="single"/>
        </w:rPr>
        <w:t xml:space="preserve"> </w:t>
      </w:r>
      <w:r w:rsidR="002A0948">
        <w:rPr>
          <w:rFonts w:ascii="Times New Roman" w:hAnsi="Times New Roman" w:cs="Times New Roman"/>
          <w:b/>
          <w:u w:val="single"/>
        </w:rPr>
        <w:t>(</w:t>
      </w:r>
      <w:r w:rsidR="0011287E" w:rsidRPr="002A0948">
        <w:rPr>
          <w:rFonts w:ascii="Times New Roman" w:hAnsi="Times New Roman" w:cs="Times New Roman"/>
          <w:b/>
          <w:u w:val="single"/>
        </w:rPr>
        <w:t>код бюджетной классификации 619 1 14 06013 05 0000 430;</w:t>
      </w:r>
    </w:p>
    <w:p w:rsidR="002A0948" w:rsidRPr="002A0948" w:rsidRDefault="002A0948" w:rsidP="0011287E">
      <w:pPr>
        <w:ind w:firstLine="708"/>
        <w:rPr>
          <w:rFonts w:ascii="Times New Roman" w:hAnsi="Times New Roman" w:cs="Times New Roman"/>
          <w:b/>
          <w:u w:val="single"/>
        </w:rPr>
      </w:pPr>
    </w:p>
    <w:p w:rsidR="00A749F1" w:rsidRPr="0011287E" w:rsidRDefault="0011287E" w:rsidP="002A0948">
      <w:pPr>
        <w:ind w:firstLine="708"/>
        <w:jc w:val="both"/>
        <w:rPr>
          <w:rFonts w:ascii="Times New Roman" w:hAnsi="Times New Roman" w:cs="Times New Roman"/>
        </w:rPr>
      </w:pPr>
      <w:r w:rsidRPr="0011287E">
        <w:rPr>
          <w:rFonts w:ascii="Times New Roman" w:hAnsi="Times New Roman" w:cs="Times New Roman"/>
        </w:rPr>
        <w:t xml:space="preserve">Объем поступления в бюджет МО </w:t>
      </w:r>
      <w:r w:rsidR="00FB10A6">
        <w:rPr>
          <w:rFonts w:ascii="Times New Roman" w:hAnsi="Times New Roman" w:cs="Times New Roman"/>
        </w:rPr>
        <w:t>«</w:t>
      </w:r>
      <w:r w:rsidRPr="0011287E">
        <w:rPr>
          <w:rFonts w:ascii="Times New Roman" w:hAnsi="Times New Roman" w:cs="Times New Roman"/>
        </w:rPr>
        <w:t xml:space="preserve">Старицкий </w:t>
      </w:r>
      <w:r>
        <w:rPr>
          <w:rFonts w:ascii="Times New Roman" w:hAnsi="Times New Roman" w:cs="Times New Roman"/>
        </w:rPr>
        <w:t>район</w:t>
      </w:r>
      <w:r w:rsidR="00FB10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Тверск</w:t>
      </w:r>
      <w:r w:rsidR="00E71C5A">
        <w:rPr>
          <w:rFonts w:ascii="Times New Roman" w:hAnsi="Times New Roman" w:cs="Times New Roman"/>
        </w:rPr>
        <w:t>ой области  по данному доходу (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>), на очередной финансовый год рассчитывается  с применением метода усреднения по следующей формуле:</w:t>
      </w:r>
    </w:p>
    <w:p w:rsidR="00A749F1" w:rsidRDefault="00A749F1" w:rsidP="002A0948">
      <w:pPr>
        <w:jc w:val="both"/>
        <w:rPr>
          <w:rFonts w:ascii="Times New Roman" w:hAnsi="Times New Roman" w:cs="Times New Roman"/>
        </w:rPr>
      </w:pPr>
    </w:p>
    <w:p w:rsidR="00A749F1" w:rsidRDefault="0011287E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Дз=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A749F1" w:rsidRDefault="0011287E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где:</w:t>
      </w:r>
    </w:p>
    <w:p w:rsidR="00A749F1" w:rsidRPr="009349E3" w:rsidRDefault="0011287E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 w:rsidR="00E71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сумма фактических поступлений доходов от продажи земельных участков, рассчитанная </w:t>
      </w:r>
      <w:r w:rsidR="006C70D2">
        <w:rPr>
          <w:rFonts w:ascii="Times New Roman" w:hAnsi="Times New Roman" w:cs="Times New Roman"/>
        </w:rPr>
        <w:t>исходя из суммы ожидаемой оценки поступлений в текущем году и поступлений за два предшествующих года</w:t>
      </w:r>
    </w:p>
    <w:p w:rsidR="00A749F1" w:rsidRPr="006C70D2" w:rsidRDefault="006C70D2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</w:t>
      </w:r>
      <w:r w:rsidR="00E71C5A">
        <w:rPr>
          <w:rFonts w:ascii="Times New Roman" w:hAnsi="Times New Roman" w:cs="Times New Roman"/>
        </w:rPr>
        <w:t xml:space="preserve"> – </w:t>
      </w:r>
      <w:proofErr w:type="gramStart"/>
      <w:r w:rsidR="00E71C5A">
        <w:rPr>
          <w:rFonts w:ascii="Times New Roman" w:hAnsi="Times New Roman" w:cs="Times New Roman"/>
        </w:rPr>
        <w:t>ко</w:t>
      </w:r>
      <w:r w:rsidR="002A0948">
        <w:rPr>
          <w:rFonts w:ascii="Times New Roman" w:hAnsi="Times New Roman" w:cs="Times New Roman"/>
        </w:rPr>
        <w:t>л</w:t>
      </w:r>
      <w:r w:rsidRPr="006C70D2">
        <w:rPr>
          <w:rFonts w:ascii="Times New Roman" w:hAnsi="Times New Roman" w:cs="Times New Roman"/>
        </w:rPr>
        <w:t>ичество</w:t>
      </w:r>
      <w:proofErr w:type="gramEnd"/>
      <w:r w:rsidRPr="006C70D2">
        <w:rPr>
          <w:rFonts w:ascii="Times New Roman" w:hAnsi="Times New Roman" w:cs="Times New Roman"/>
        </w:rPr>
        <w:t xml:space="preserve"> отчетных периодов ( не менее 3-х лет, предшествующих прогнозируемому</w:t>
      </w:r>
    </w:p>
    <w:p w:rsidR="00A749F1" w:rsidRDefault="006C70D2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Источники данных: отчет об исполнении бюдж</w:t>
      </w:r>
      <w:r w:rsidR="00290816">
        <w:rPr>
          <w:rFonts w:ascii="Times New Roman" w:hAnsi="Times New Roman" w:cs="Times New Roman"/>
        </w:rPr>
        <w:t>ета за два предшествующих года и</w:t>
      </w:r>
      <w:r>
        <w:rPr>
          <w:rFonts w:ascii="Times New Roman" w:hAnsi="Times New Roman" w:cs="Times New Roman"/>
        </w:rPr>
        <w:t xml:space="preserve"> ожидаемая оценка выполнения утвержденных доходов от продажи земельных участков в текущем году.</w:t>
      </w:r>
    </w:p>
    <w:p w:rsidR="00A749F1" w:rsidRDefault="006C70D2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Прогноз</w:t>
      </w:r>
      <w:r w:rsidR="0005107E">
        <w:rPr>
          <w:rFonts w:ascii="Times New Roman" w:hAnsi="Times New Roman" w:cs="Times New Roman"/>
        </w:rPr>
        <w:t xml:space="preserve"> поступлений может корректироваться с учетом</w:t>
      </w:r>
    </w:p>
    <w:p w:rsidR="00A749F1" w:rsidRDefault="0005107E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изменение законодательства Российской Федерации;</w:t>
      </w:r>
    </w:p>
    <w:p w:rsidR="00A749F1" w:rsidRDefault="0005107E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-индекса, учитывающего изменение кадастровой стоимости земельных участков.</w:t>
      </w:r>
    </w:p>
    <w:p w:rsidR="00A749F1" w:rsidRDefault="00A749F1" w:rsidP="00E93F9A">
      <w:pPr>
        <w:rPr>
          <w:rFonts w:ascii="Times New Roman" w:hAnsi="Times New Roman" w:cs="Times New Roman"/>
        </w:rPr>
      </w:pPr>
    </w:p>
    <w:p w:rsidR="00B8491B" w:rsidRPr="002A0948" w:rsidRDefault="00290816" w:rsidP="00EA1D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2.9</w:t>
      </w:r>
      <w:r w:rsidR="00B8491B" w:rsidRPr="002A0948">
        <w:rPr>
          <w:rFonts w:ascii="Times New Roman" w:hAnsi="Times New Roman" w:cs="Times New Roman"/>
          <w:b/>
          <w:u w:val="single"/>
        </w:rPr>
        <w:t xml:space="preserve">  Прогноз поступления доходов от продажи земельных участков, находящихся в собств</w:t>
      </w:r>
      <w:r w:rsidR="009F77B9">
        <w:rPr>
          <w:rFonts w:ascii="Times New Roman" w:hAnsi="Times New Roman" w:cs="Times New Roman"/>
          <w:b/>
          <w:u w:val="single"/>
        </w:rPr>
        <w:t>енности муниципальных районов (</w:t>
      </w:r>
      <w:r w:rsidR="00B8491B" w:rsidRPr="002A0948">
        <w:rPr>
          <w:rFonts w:ascii="Times New Roman" w:hAnsi="Times New Roman" w:cs="Times New Roman"/>
          <w:b/>
          <w:u w:val="single"/>
        </w:rPr>
        <w:t>за исключением земельных участков  муниципальных бюджетных и автономных учре</w:t>
      </w:r>
      <w:r w:rsidR="002A0948" w:rsidRPr="002A0948">
        <w:rPr>
          <w:rFonts w:ascii="Times New Roman" w:hAnsi="Times New Roman" w:cs="Times New Roman"/>
          <w:b/>
          <w:u w:val="single"/>
        </w:rPr>
        <w:t>ж</w:t>
      </w:r>
      <w:r>
        <w:rPr>
          <w:rFonts w:ascii="Times New Roman" w:hAnsi="Times New Roman" w:cs="Times New Roman"/>
          <w:b/>
          <w:u w:val="single"/>
        </w:rPr>
        <w:t xml:space="preserve">дений) </w:t>
      </w:r>
      <w:r w:rsidR="00B8491B" w:rsidRPr="002A094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r w:rsidR="00B8491B" w:rsidRPr="002A0948">
        <w:rPr>
          <w:rFonts w:ascii="Times New Roman" w:hAnsi="Times New Roman" w:cs="Times New Roman"/>
          <w:b/>
          <w:u w:val="single"/>
        </w:rPr>
        <w:t>код бюджетной классификации 619 1 14 06013 05 0000 430</w:t>
      </w:r>
      <w:r>
        <w:rPr>
          <w:rFonts w:ascii="Times New Roman" w:hAnsi="Times New Roman" w:cs="Times New Roman"/>
          <w:b/>
          <w:u w:val="single"/>
        </w:rPr>
        <w:t>)</w:t>
      </w:r>
      <w:r w:rsidR="00B8491B" w:rsidRPr="002A0948">
        <w:rPr>
          <w:rFonts w:ascii="Times New Roman" w:hAnsi="Times New Roman" w:cs="Times New Roman"/>
          <w:b/>
          <w:u w:val="single"/>
        </w:rPr>
        <w:t>;</w:t>
      </w:r>
    </w:p>
    <w:p w:rsidR="00B8491B" w:rsidRPr="00B8491B" w:rsidRDefault="00B8491B" w:rsidP="00B8491B">
      <w:pPr>
        <w:ind w:firstLine="708"/>
        <w:rPr>
          <w:rFonts w:ascii="Times New Roman" w:hAnsi="Times New Roman" w:cs="Times New Roman"/>
          <w:u w:val="single"/>
        </w:rPr>
      </w:pPr>
    </w:p>
    <w:p w:rsidR="00B8491B" w:rsidRPr="0011287E" w:rsidRDefault="00B8491B" w:rsidP="002A0948">
      <w:pPr>
        <w:ind w:firstLine="708"/>
        <w:jc w:val="both"/>
        <w:rPr>
          <w:rFonts w:ascii="Times New Roman" w:hAnsi="Times New Roman" w:cs="Times New Roman"/>
        </w:rPr>
      </w:pPr>
      <w:r w:rsidRPr="0011287E">
        <w:rPr>
          <w:rFonts w:ascii="Times New Roman" w:hAnsi="Times New Roman" w:cs="Times New Roman"/>
        </w:rPr>
        <w:t xml:space="preserve">Объем поступления в бюджет МО Старицкий </w:t>
      </w:r>
      <w:r>
        <w:rPr>
          <w:rFonts w:ascii="Times New Roman" w:hAnsi="Times New Roman" w:cs="Times New Roman"/>
        </w:rPr>
        <w:t>район Тверск</w:t>
      </w:r>
      <w:r w:rsidR="00290816">
        <w:rPr>
          <w:rFonts w:ascii="Times New Roman" w:hAnsi="Times New Roman" w:cs="Times New Roman"/>
        </w:rPr>
        <w:t>ой области  по данному доходу (</w:t>
      </w:r>
      <w:proofErr w:type="spellStart"/>
      <w:r>
        <w:rPr>
          <w:rFonts w:ascii="Times New Roman" w:hAnsi="Times New Roman" w:cs="Times New Roman"/>
        </w:rPr>
        <w:t>Дзс</w:t>
      </w:r>
      <w:proofErr w:type="spellEnd"/>
      <w:r>
        <w:rPr>
          <w:rFonts w:ascii="Times New Roman" w:hAnsi="Times New Roman" w:cs="Times New Roman"/>
        </w:rPr>
        <w:t>), на очередной финансовый год рассчитывается  с применением метода усреднения по следующей формуле: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Дзс=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Дзс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где:</w:t>
      </w:r>
    </w:p>
    <w:p w:rsidR="00B8491B" w:rsidRP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Дз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сумма фактических поступлений доходов от продажи земельных участков, находящихся в собственности рассчитанная исходя из суммы ожидаемой оценки поступлений в текущем году и поступлений за два предшествующих года</w:t>
      </w:r>
    </w:p>
    <w:p w:rsidR="00B8491B" w:rsidRPr="006C70D2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</w:t>
      </w:r>
      <w:r w:rsidRPr="006C70D2">
        <w:rPr>
          <w:rFonts w:ascii="Times New Roman" w:hAnsi="Times New Roman" w:cs="Times New Roman"/>
        </w:rPr>
        <w:t xml:space="preserve"> – </w:t>
      </w:r>
      <w:proofErr w:type="gramStart"/>
      <w:r w:rsidRPr="006C70D2">
        <w:rPr>
          <w:rFonts w:ascii="Times New Roman" w:hAnsi="Times New Roman" w:cs="Times New Roman"/>
        </w:rPr>
        <w:t>количество</w:t>
      </w:r>
      <w:proofErr w:type="gramEnd"/>
      <w:r w:rsidRPr="006C70D2">
        <w:rPr>
          <w:rFonts w:ascii="Times New Roman" w:hAnsi="Times New Roman" w:cs="Times New Roman"/>
        </w:rPr>
        <w:t xml:space="preserve"> отчетных периодов ( не менее 3-х лет, предшествующих прогнозируемому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Источники данных: отчет об исполнении бюджета за два предшествующих года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ожидаемая</w:t>
      </w:r>
      <w:proofErr w:type="gramEnd"/>
      <w:r>
        <w:rPr>
          <w:rFonts w:ascii="Times New Roman" w:hAnsi="Times New Roman" w:cs="Times New Roman"/>
        </w:rPr>
        <w:t xml:space="preserve"> оценка выполнения утвержденных доходов от продажи земельных участков в текущем году.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Прогноз поступлений может корректироваться с учетом</w:t>
      </w:r>
      <w:r w:rsidR="003F7211">
        <w:rPr>
          <w:rFonts w:ascii="Times New Roman" w:hAnsi="Times New Roman" w:cs="Times New Roman"/>
        </w:rPr>
        <w:t>: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изменение законодательства Российской Федерации;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-индекса, учитывающего изменение кадастровой стоимости земельных участков.</w:t>
      </w:r>
    </w:p>
    <w:p w:rsidR="00B8491B" w:rsidRDefault="00B8491B" w:rsidP="00B8491B">
      <w:pPr>
        <w:rPr>
          <w:rFonts w:ascii="Times New Roman" w:hAnsi="Times New Roman" w:cs="Times New Roman"/>
        </w:rPr>
      </w:pPr>
    </w:p>
    <w:p w:rsidR="00B8491B" w:rsidRPr="002A0948" w:rsidRDefault="00290816" w:rsidP="00EA1D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3.0</w:t>
      </w:r>
      <w:r w:rsidR="00B8491B" w:rsidRPr="002A0948">
        <w:rPr>
          <w:rFonts w:ascii="Times New Roman" w:hAnsi="Times New Roman" w:cs="Times New Roman"/>
          <w:b/>
          <w:u w:val="single"/>
        </w:rPr>
        <w:t xml:space="preserve">  Прогноз поступления доходов от</w:t>
      </w:r>
      <w:r w:rsidR="000578C9" w:rsidRPr="002A0948">
        <w:rPr>
          <w:rFonts w:ascii="Times New Roman" w:hAnsi="Times New Roman" w:cs="Times New Roman"/>
          <w:b/>
          <w:u w:val="single"/>
        </w:rPr>
        <w:t xml:space="preserve"> реализации иного имущества, находящегося в собственности муниципальных районов </w:t>
      </w:r>
      <w:proofErr w:type="gramStart"/>
      <w:r w:rsidR="000578C9" w:rsidRPr="002A0948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0578C9" w:rsidRPr="002A0948">
        <w:rPr>
          <w:rFonts w:ascii="Times New Roman" w:hAnsi="Times New Roman" w:cs="Times New Roman"/>
          <w:b/>
          <w:u w:val="single"/>
        </w:rPr>
        <w:t>за исключением имущества муниципальных бюджетных и автономных учреждений, а также  имущества муниципальных  унитарных пред</w:t>
      </w:r>
      <w:r>
        <w:rPr>
          <w:rFonts w:ascii="Times New Roman" w:hAnsi="Times New Roman" w:cs="Times New Roman"/>
          <w:b/>
          <w:u w:val="single"/>
        </w:rPr>
        <w:t>приятий, в том числе казенных),</w:t>
      </w:r>
      <w:r w:rsidR="000578C9" w:rsidRPr="002A0948">
        <w:rPr>
          <w:rFonts w:ascii="Times New Roman" w:hAnsi="Times New Roman" w:cs="Times New Roman"/>
          <w:b/>
          <w:u w:val="single"/>
        </w:rPr>
        <w:t xml:space="preserve"> в части реализации основных средств по указанному имуществу (619 1 14 02053 05 0000 410)</w:t>
      </w:r>
    </w:p>
    <w:p w:rsidR="00B8491B" w:rsidRPr="00B8491B" w:rsidRDefault="00B8491B" w:rsidP="00B8491B">
      <w:pPr>
        <w:ind w:firstLine="708"/>
        <w:rPr>
          <w:rFonts w:ascii="Times New Roman" w:hAnsi="Times New Roman" w:cs="Times New Roman"/>
          <w:u w:val="single"/>
        </w:rPr>
      </w:pPr>
    </w:p>
    <w:p w:rsidR="00B8491B" w:rsidRPr="0011287E" w:rsidRDefault="00B8491B" w:rsidP="002A0948">
      <w:pPr>
        <w:ind w:firstLine="708"/>
        <w:jc w:val="both"/>
        <w:rPr>
          <w:rFonts w:ascii="Times New Roman" w:hAnsi="Times New Roman" w:cs="Times New Roman"/>
        </w:rPr>
      </w:pPr>
      <w:r w:rsidRPr="0011287E">
        <w:rPr>
          <w:rFonts w:ascii="Times New Roman" w:hAnsi="Times New Roman" w:cs="Times New Roman"/>
        </w:rPr>
        <w:t xml:space="preserve">Объем поступления в бюджет МО </w:t>
      </w:r>
      <w:r w:rsidR="00FB10A6">
        <w:rPr>
          <w:rFonts w:ascii="Times New Roman" w:hAnsi="Times New Roman" w:cs="Times New Roman"/>
        </w:rPr>
        <w:t>«</w:t>
      </w:r>
      <w:r w:rsidRPr="0011287E">
        <w:rPr>
          <w:rFonts w:ascii="Times New Roman" w:hAnsi="Times New Roman" w:cs="Times New Roman"/>
        </w:rPr>
        <w:t xml:space="preserve">Старицкий </w:t>
      </w:r>
      <w:r>
        <w:rPr>
          <w:rFonts w:ascii="Times New Roman" w:hAnsi="Times New Roman" w:cs="Times New Roman"/>
        </w:rPr>
        <w:t>район</w:t>
      </w:r>
      <w:r w:rsidR="00FB10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Тверской</w:t>
      </w:r>
      <w:r w:rsidR="000578C9">
        <w:rPr>
          <w:rFonts w:ascii="Times New Roman" w:hAnsi="Times New Roman" w:cs="Times New Roman"/>
        </w:rPr>
        <w:t xml:space="preserve"> области  по данному доходу ( </w:t>
      </w:r>
      <w:proofErr w:type="spellStart"/>
      <w:proofErr w:type="gramStart"/>
      <w:r w:rsidR="000578C9"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>), на очередной финансовый год рассчитывается  с применением метода усреднения по следующей формуле:</w:t>
      </w:r>
    </w:p>
    <w:p w:rsidR="00B8491B" w:rsidRDefault="000578C9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Др=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 w:rsidR="00B8491B">
        <w:rPr>
          <w:rFonts w:ascii="Times New Roman" w:hAnsi="Times New Roman" w:cs="Times New Roman"/>
        </w:rPr>
        <w:t>/</w:t>
      </w:r>
      <w:proofErr w:type="spellStart"/>
      <w:r w:rsidR="00B8491B">
        <w:rPr>
          <w:rFonts w:ascii="Times New Roman" w:hAnsi="Times New Roman" w:cs="Times New Roman"/>
        </w:rPr>
        <w:t>п</w:t>
      </w:r>
      <w:proofErr w:type="spellEnd"/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где:</w:t>
      </w:r>
    </w:p>
    <w:p w:rsidR="00B8491B" w:rsidRPr="00B8491B" w:rsidRDefault="000578C9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r w:rsidR="00B8491B">
        <w:rPr>
          <w:rFonts w:ascii="Times New Roman" w:hAnsi="Times New Roman" w:cs="Times New Roman"/>
        </w:rPr>
        <w:t>-</w:t>
      </w:r>
      <w:proofErr w:type="gramEnd"/>
      <w:r w:rsidR="00B8491B">
        <w:rPr>
          <w:rFonts w:ascii="Times New Roman" w:hAnsi="Times New Roman" w:cs="Times New Roman"/>
        </w:rPr>
        <w:t xml:space="preserve"> сумма фактических поступлений доходов</w:t>
      </w:r>
      <w:r>
        <w:rPr>
          <w:rFonts w:ascii="Times New Roman" w:hAnsi="Times New Roman" w:cs="Times New Roman"/>
        </w:rPr>
        <w:t xml:space="preserve"> от реализации имущества, находящегося в собственности муниципальных районов</w:t>
      </w:r>
      <w:r w:rsidR="00B8491B">
        <w:rPr>
          <w:rFonts w:ascii="Times New Roman" w:hAnsi="Times New Roman" w:cs="Times New Roman"/>
        </w:rPr>
        <w:t xml:space="preserve"> рассчитанная исходя из суммы ожидаемой оценки поступлений в текущем году и поступлений за два предшествующих года</w:t>
      </w:r>
    </w:p>
    <w:p w:rsidR="00B8491B" w:rsidRPr="006C70D2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</w:t>
      </w:r>
      <w:r w:rsidRPr="006C70D2">
        <w:rPr>
          <w:rFonts w:ascii="Times New Roman" w:hAnsi="Times New Roman" w:cs="Times New Roman"/>
        </w:rPr>
        <w:t xml:space="preserve"> – </w:t>
      </w:r>
      <w:proofErr w:type="gramStart"/>
      <w:r w:rsidRPr="006C70D2">
        <w:rPr>
          <w:rFonts w:ascii="Times New Roman" w:hAnsi="Times New Roman" w:cs="Times New Roman"/>
        </w:rPr>
        <w:t>количество</w:t>
      </w:r>
      <w:proofErr w:type="gramEnd"/>
      <w:r w:rsidRPr="006C70D2">
        <w:rPr>
          <w:rFonts w:ascii="Times New Roman" w:hAnsi="Times New Roman" w:cs="Times New Roman"/>
        </w:rPr>
        <w:t xml:space="preserve"> отчетных периодов ( не менее 3-х лет, предшествующих прогнозируемому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Источники данных: отчет об исполнении бюдж</w:t>
      </w:r>
      <w:r w:rsidR="003F7211">
        <w:rPr>
          <w:rFonts w:ascii="Times New Roman" w:hAnsi="Times New Roman" w:cs="Times New Roman"/>
        </w:rPr>
        <w:t>ета за два предшествующих года</w:t>
      </w:r>
      <w:proofErr w:type="gramStart"/>
      <w:r w:rsidR="003F7211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ожидаемая оценка выполнения утвержденных доход</w:t>
      </w:r>
      <w:r w:rsidR="003F7211">
        <w:rPr>
          <w:rFonts w:ascii="Times New Roman" w:hAnsi="Times New Roman" w:cs="Times New Roman"/>
        </w:rPr>
        <w:t>ов от реализации имущества, находящегося в собственности муниципального района</w:t>
      </w:r>
      <w:r>
        <w:rPr>
          <w:rFonts w:ascii="Times New Roman" w:hAnsi="Times New Roman" w:cs="Times New Roman"/>
        </w:rPr>
        <w:t xml:space="preserve"> в текущем году.</w:t>
      </w:r>
    </w:p>
    <w:p w:rsidR="00B8491B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Прогноз поступлений может корректироваться с учетом</w:t>
      </w:r>
    </w:p>
    <w:p w:rsidR="00A749F1" w:rsidRDefault="00B8491B" w:rsidP="002A0948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изменение законо</w:t>
      </w:r>
      <w:r w:rsidR="003F7211">
        <w:rPr>
          <w:rFonts w:ascii="Times New Roman" w:hAnsi="Times New Roman" w:cs="Times New Roman"/>
        </w:rPr>
        <w:t>дательства Российской Федерации</w:t>
      </w:r>
    </w:p>
    <w:p w:rsidR="00A749F1" w:rsidRDefault="00A749F1" w:rsidP="00E93F9A">
      <w:pPr>
        <w:rPr>
          <w:rFonts w:ascii="Times New Roman" w:hAnsi="Times New Roman" w:cs="Times New Roman"/>
        </w:rPr>
      </w:pPr>
    </w:p>
    <w:p w:rsidR="00A749F1" w:rsidRPr="002A0948" w:rsidRDefault="00EA1D27" w:rsidP="00EA1D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3.1</w:t>
      </w:r>
      <w:r w:rsidR="003F7211" w:rsidRPr="002A0948">
        <w:rPr>
          <w:rFonts w:ascii="Times New Roman" w:hAnsi="Times New Roman" w:cs="Times New Roman"/>
          <w:b/>
          <w:u w:val="single"/>
        </w:rPr>
        <w:t xml:space="preserve"> Прогноз поступления доходов от платы за увеличение площади земельных участков, находящихся в частной собственности, в результате перераспределения таких земельных</w:t>
      </w:r>
      <w:r w:rsidR="007D5C50" w:rsidRPr="002A0948">
        <w:rPr>
          <w:rFonts w:ascii="Times New Roman" w:hAnsi="Times New Roman" w:cs="Times New Roman"/>
          <w:b/>
          <w:u w:val="single"/>
        </w:rPr>
        <w:t xml:space="preserve"> участков и земель </w:t>
      </w:r>
      <w:proofErr w:type="gramStart"/>
      <w:r w:rsidR="007D5C50" w:rsidRPr="002A0948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7D5C50" w:rsidRPr="002A0948">
        <w:rPr>
          <w:rFonts w:ascii="Times New Roman" w:hAnsi="Times New Roman" w:cs="Times New Roman"/>
          <w:b/>
          <w:u w:val="single"/>
        </w:rPr>
        <w:t>или) земель</w:t>
      </w:r>
      <w:r w:rsidR="003F7211" w:rsidRPr="002A0948">
        <w:rPr>
          <w:rFonts w:ascii="Times New Roman" w:hAnsi="Times New Roman" w:cs="Times New Roman"/>
          <w:b/>
          <w:u w:val="single"/>
        </w:rPr>
        <w:t xml:space="preserve">ных участков, государственная собственность на которые не </w:t>
      </w:r>
      <w:r w:rsidR="007D5C50" w:rsidRPr="002A0948">
        <w:rPr>
          <w:rFonts w:ascii="Times New Roman" w:hAnsi="Times New Roman" w:cs="Times New Roman"/>
          <w:b/>
          <w:u w:val="single"/>
        </w:rPr>
        <w:t>разграничена и которые расположены в границах сельских поселений и межселенных территорий муниципальных районов ( код бюджетной классификации 619 1 14 06313 05 0000 430)</w:t>
      </w:r>
    </w:p>
    <w:p w:rsidR="00A749F1" w:rsidRDefault="00A749F1" w:rsidP="00E93F9A">
      <w:pPr>
        <w:rPr>
          <w:rFonts w:ascii="Times New Roman" w:hAnsi="Times New Roman" w:cs="Times New Roman"/>
        </w:rPr>
      </w:pPr>
    </w:p>
    <w:p w:rsidR="007D5C50" w:rsidRDefault="00290816" w:rsidP="00290816">
      <w:pPr>
        <w:tabs>
          <w:tab w:val="left" w:pos="13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D5C50">
        <w:rPr>
          <w:rFonts w:ascii="Times New Roman" w:hAnsi="Times New Roman" w:cs="Times New Roman"/>
        </w:rPr>
        <w:t xml:space="preserve"> Расчет прогнозного объема поступлений доходов осуществляется по методу прямого расчета по следующей формуле:</w:t>
      </w:r>
    </w:p>
    <w:p w:rsidR="007D5C50" w:rsidRPr="00860D29" w:rsidRDefault="00E71C5A" w:rsidP="002908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D5C50">
        <w:rPr>
          <w:rFonts w:ascii="Times New Roman" w:hAnsi="Times New Roman" w:cs="Times New Roman"/>
          <w:b/>
        </w:rPr>
        <w:t xml:space="preserve">  </w:t>
      </w:r>
      <w:proofErr w:type="spellStart"/>
      <w:r w:rsidR="007D5C50" w:rsidRPr="00860D29">
        <w:rPr>
          <w:rFonts w:ascii="Times New Roman" w:hAnsi="Times New Roman" w:cs="Times New Roman"/>
          <w:b/>
        </w:rPr>
        <w:t>Дпзу</w:t>
      </w:r>
      <w:proofErr w:type="spellEnd"/>
      <w:r w:rsidR="007D5C50">
        <w:rPr>
          <w:rFonts w:ascii="Times New Roman" w:hAnsi="Times New Roman" w:cs="Times New Roman"/>
        </w:rPr>
        <w:t xml:space="preserve"> = </w:t>
      </w:r>
      <w:r w:rsidR="007D5C50" w:rsidRPr="00860D29">
        <w:rPr>
          <w:rFonts w:ascii="Times New Roman" w:hAnsi="Times New Roman" w:cs="Times New Roman"/>
        </w:rPr>
        <w:t>∑</w:t>
      </w:r>
      <w:r w:rsidR="007D5C50" w:rsidRPr="00860D29">
        <w:rPr>
          <w:rFonts w:ascii="Times New Roman" w:hAnsi="Times New Roman" w:cs="Times New Roman"/>
          <w:b/>
        </w:rPr>
        <w:t xml:space="preserve"> </w:t>
      </w:r>
      <w:r w:rsidR="007D5C50" w:rsidRPr="001E1214">
        <w:rPr>
          <w:rFonts w:ascii="Times New Roman" w:hAnsi="Times New Roman" w:cs="Times New Roman"/>
          <w:b/>
        </w:rPr>
        <w:t>П</w:t>
      </w:r>
      <w:proofErr w:type="spellStart"/>
      <w:proofErr w:type="gramStart"/>
      <w:r w:rsidR="007D5C50"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End"/>
      <w:r w:rsidR="007D5C50" w:rsidRPr="00860D29">
        <w:rPr>
          <w:rFonts w:ascii="Times New Roman" w:hAnsi="Times New Roman" w:cs="Times New Roman"/>
          <w:b/>
        </w:rPr>
        <w:t xml:space="preserve"> </w:t>
      </w:r>
      <w:r w:rsidR="007D5C50" w:rsidRPr="00860D29">
        <w:rPr>
          <w:rFonts w:ascii="Times New Roman" w:hAnsi="Times New Roman" w:cs="Times New Roman"/>
        </w:rPr>
        <w:t>,</w:t>
      </w:r>
      <w:r w:rsidR="007D5C50">
        <w:rPr>
          <w:rFonts w:ascii="Times New Roman" w:hAnsi="Times New Roman" w:cs="Times New Roman"/>
        </w:rPr>
        <w:t xml:space="preserve"> где</w:t>
      </w:r>
    </w:p>
    <w:p w:rsidR="007D5C50" w:rsidRDefault="007D5C50" w:rsidP="00290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60D29">
        <w:rPr>
          <w:rFonts w:ascii="Times New Roman" w:hAnsi="Times New Roman" w:cs="Times New Roman"/>
        </w:rPr>
        <w:t xml:space="preserve"> </w:t>
      </w:r>
      <w:r w:rsidR="00E71C5A">
        <w:rPr>
          <w:rFonts w:ascii="Times New Roman" w:hAnsi="Times New Roman" w:cs="Times New Roman"/>
        </w:rPr>
        <w:t xml:space="preserve">    </w:t>
      </w:r>
      <w:proofErr w:type="spellStart"/>
      <w:r w:rsidRPr="00860D29">
        <w:rPr>
          <w:rFonts w:ascii="Times New Roman" w:hAnsi="Times New Roman" w:cs="Times New Roman"/>
          <w:b/>
        </w:rPr>
        <w:t>Дпзу</w:t>
      </w:r>
      <w:proofErr w:type="spellEnd"/>
      <w:r>
        <w:rPr>
          <w:rFonts w:ascii="Times New Roman" w:hAnsi="Times New Roman" w:cs="Times New Roman"/>
        </w:rPr>
        <w:t xml:space="preserve"> – доходы, полученные в виде платы за увеличение земельного участка</w:t>
      </w:r>
    </w:p>
    <w:p w:rsidR="007D5C50" w:rsidRPr="008A57A4" w:rsidRDefault="007D5C50" w:rsidP="002908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1C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60D29">
        <w:rPr>
          <w:rFonts w:ascii="Times New Roman" w:hAnsi="Times New Roman" w:cs="Times New Roman"/>
        </w:rPr>
        <w:t>∑</w:t>
      </w:r>
      <w:r w:rsidRPr="00860D29">
        <w:rPr>
          <w:rFonts w:ascii="Times New Roman" w:hAnsi="Times New Roman" w:cs="Times New Roman"/>
          <w:b/>
        </w:rPr>
        <w:t xml:space="preserve"> </w:t>
      </w:r>
      <w:r w:rsidRPr="001E1214">
        <w:rPr>
          <w:rFonts w:ascii="Times New Roman" w:hAnsi="Times New Roman" w:cs="Times New Roman"/>
          <w:b/>
        </w:rPr>
        <w:t>П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– </w:t>
      </w:r>
      <w:r w:rsidRPr="008A57A4">
        <w:rPr>
          <w:rFonts w:ascii="Times New Roman" w:hAnsi="Times New Roman" w:cs="Times New Roman"/>
        </w:rPr>
        <w:t xml:space="preserve">сумма </w:t>
      </w:r>
      <w:r>
        <w:rPr>
          <w:rFonts w:ascii="Times New Roman" w:hAnsi="Times New Roman" w:cs="Times New Roman"/>
        </w:rPr>
        <w:t>платы за все земельные участки, на которые поступили заявки</w:t>
      </w:r>
    </w:p>
    <w:p w:rsidR="007D5C50" w:rsidRPr="009F21E8" w:rsidRDefault="007D5C50" w:rsidP="00290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10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E71C5A">
        <w:rPr>
          <w:rFonts w:ascii="Times New Roman" w:hAnsi="Times New Roman" w:cs="Times New Roman"/>
          <w:b/>
        </w:rPr>
        <w:t xml:space="preserve">    </w:t>
      </w:r>
      <w:r w:rsidRPr="001E1214">
        <w:rPr>
          <w:rFonts w:ascii="Times New Roman" w:hAnsi="Times New Roman" w:cs="Times New Roman"/>
          <w:b/>
        </w:rPr>
        <w:t>П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End"/>
      <w:r w:rsidRPr="001E1214">
        <w:rPr>
          <w:rFonts w:ascii="Times New Roman" w:hAnsi="Times New Roman" w:cs="Times New Roman"/>
          <w:b/>
        </w:rPr>
        <w:t xml:space="preserve"> = (</w:t>
      </w:r>
      <w:r w:rsidRPr="001E1214">
        <w:rPr>
          <w:rFonts w:ascii="Times New Roman" w:hAnsi="Times New Roman" w:cs="Times New Roman"/>
          <w:b/>
          <w:lang w:val="en-US"/>
        </w:rPr>
        <w:t>S</w:t>
      </w:r>
      <w:r w:rsidRPr="001E1214">
        <w:rPr>
          <w:rFonts w:ascii="Times New Roman" w:hAnsi="Times New Roman" w:cs="Times New Roman"/>
          <w:b/>
        </w:rPr>
        <w:t xml:space="preserve">зу2 – </w:t>
      </w:r>
      <w:r w:rsidRPr="001E1214">
        <w:rPr>
          <w:rFonts w:ascii="Times New Roman" w:hAnsi="Times New Roman" w:cs="Times New Roman"/>
          <w:b/>
          <w:lang w:val="en-US"/>
        </w:rPr>
        <w:t>S</w:t>
      </w:r>
      <w:r w:rsidRPr="001E1214">
        <w:rPr>
          <w:rFonts w:ascii="Times New Roman" w:hAnsi="Times New Roman" w:cs="Times New Roman"/>
          <w:b/>
        </w:rPr>
        <w:t xml:space="preserve">зу1) </w:t>
      </w:r>
      <w:r w:rsidRPr="001E1214">
        <w:rPr>
          <w:rFonts w:ascii="Times New Roman" w:hAnsi="Times New Roman" w:cs="Times New Roman"/>
          <w:b/>
          <w:lang w:val="en-US"/>
        </w:rPr>
        <w:t>x</w:t>
      </w:r>
      <w:r w:rsidRPr="001E1214">
        <w:rPr>
          <w:rFonts w:ascii="Times New Roman" w:hAnsi="Times New Roman" w:cs="Times New Roman"/>
          <w:b/>
        </w:rPr>
        <w:t xml:space="preserve"> </w:t>
      </w:r>
      <w:proofErr w:type="spellStart"/>
      <w:r w:rsidRPr="001E1214">
        <w:rPr>
          <w:rFonts w:ascii="Times New Roman" w:hAnsi="Times New Roman" w:cs="Times New Roman"/>
          <w:b/>
        </w:rPr>
        <w:t>Скадастр</w:t>
      </w:r>
      <w:proofErr w:type="spellEnd"/>
      <w:r w:rsidRPr="001E1214">
        <w:rPr>
          <w:rFonts w:ascii="Times New Roman" w:hAnsi="Times New Roman" w:cs="Times New Roman"/>
          <w:b/>
        </w:rPr>
        <w:t>.,</w:t>
      </w:r>
      <w:r w:rsidRPr="001E1214">
        <w:rPr>
          <w:rFonts w:ascii="Times New Roman" w:hAnsi="Times New Roman" w:cs="Times New Roman"/>
        </w:rPr>
        <w:t xml:space="preserve"> где</w:t>
      </w:r>
    </w:p>
    <w:p w:rsidR="007D5C50" w:rsidRPr="005B6006" w:rsidRDefault="007D5C50" w:rsidP="00290816">
      <w:pPr>
        <w:jc w:val="both"/>
        <w:rPr>
          <w:rFonts w:ascii="Times New Roman" w:hAnsi="Times New Roman" w:cs="Times New Roman"/>
        </w:rPr>
      </w:pPr>
      <w:r w:rsidRPr="005B6006">
        <w:rPr>
          <w:rFonts w:ascii="Times New Roman" w:hAnsi="Times New Roman" w:cs="Times New Roman"/>
          <w:b/>
        </w:rPr>
        <w:t xml:space="preserve">           </w:t>
      </w:r>
      <w:r w:rsidR="00E71C5A">
        <w:rPr>
          <w:rFonts w:ascii="Times New Roman" w:hAnsi="Times New Roman" w:cs="Times New Roman"/>
          <w:b/>
        </w:rPr>
        <w:t xml:space="preserve">    </w:t>
      </w:r>
      <w:r w:rsidRPr="001E1214">
        <w:rPr>
          <w:rFonts w:ascii="Times New Roman" w:hAnsi="Times New Roman" w:cs="Times New Roman"/>
          <w:b/>
        </w:rPr>
        <w:t>П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5B6006">
        <w:rPr>
          <w:rFonts w:ascii="Times New Roman" w:hAnsi="Times New Roman" w:cs="Times New Roman"/>
        </w:rPr>
        <w:t xml:space="preserve">-  плата </w:t>
      </w:r>
      <w:r>
        <w:rPr>
          <w:rFonts w:ascii="Times New Roman" w:hAnsi="Times New Roman" w:cs="Times New Roman"/>
        </w:rPr>
        <w:t>за увеличение земельного участка (при наличии заявки на увеличение земельного участка)</w:t>
      </w:r>
    </w:p>
    <w:p w:rsidR="007D5C50" w:rsidRPr="001E1214" w:rsidRDefault="007D5C50" w:rsidP="00290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E71C5A">
        <w:rPr>
          <w:rFonts w:ascii="Times New Roman" w:hAnsi="Times New Roman" w:cs="Times New Roman"/>
          <w:b/>
        </w:rPr>
        <w:t xml:space="preserve">    </w:t>
      </w:r>
      <w:r w:rsidRPr="001E1214">
        <w:rPr>
          <w:rFonts w:ascii="Times New Roman" w:hAnsi="Times New Roman" w:cs="Times New Roman"/>
          <w:b/>
          <w:lang w:val="en-US"/>
        </w:rPr>
        <w:t>S</w:t>
      </w:r>
      <w:r w:rsidRPr="001E1214">
        <w:rPr>
          <w:rFonts w:ascii="Times New Roman" w:hAnsi="Times New Roman" w:cs="Times New Roman"/>
          <w:b/>
        </w:rPr>
        <w:t>зу2</w:t>
      </w:r>
      <w:r w:rsidRPr="001E1214">
        <w:rPr>
          <w:rFonts w:ascii="Times New Roman" w:hAnsi="Times New Roman" w:cs="Times New Roman"/>
        </w:rPr>
        <w:t xml:space="preserve"> – площадь нового образованного земельного участка;</w:t>
      </w:r>
    </w:p>
    <w:p w:rsidR="007D5C50" w:rsidRPr="001E1214" w:rsidRDefault="007D5C50" w:rsidP="00290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E71C5A">
        <w:rPr>
          <w:rFonts w:ascii="Times New Roman" w:hAnsi="Times New Roman" w:cs="Times New Roman"/>
          <w:b/>
        </w:rPr>
        <w:t xml:space="preserve">    </w:t>
      </w:r>
      <w:r w:rsidRPr="001E1214">
        <w:rPr>
          <w:rFonts w:ascii="Times New Roman" w:hAnsi="Times New Roman" w:cs="Times New Roman"/>
          <w:b/>
          <w:lang w:val="en-US"/>
        </w:rPr>
        <w:t>S</w:t>
      </w:r>
      <w:r w:rsidRPr="001E1214">
        <w:rPr>
          <w:rFonts w:ascii="Times New Roman" w:hAnsi="Times New Roman" w:cs="Times New Roman"/>
          <w:b/>
        </w:rPr>
        <w:t>зу1</w:t>
      </w:r>
      <w:r w:rsidRPr="001E1214">
        <w:rPr>
          <w:rFonts w:ascii="Times New Roman" w:hAnsi="Times New Roman" w:cs="Times New Roman"/>
        </w:rPr>
        <w:t xml:space="preserve"> – площадь исходного земельного участка;</w:t>
      </w:r>
    </w:p>
    <w:p w:rsidR="007D5C50" w:rsidRDefault="007D5C50" w:rsidP="002908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60D29">
        <w:rPr>
          <w:rFonts w:ascii="Times New Roman" w:hAnsi="Times New Roman" w:cs="Times New Roman"/>
          <w:b/>
        </w:rPr>
        <w:t xml:space="preserve"> </w:t>
      </w:r>
      <w:r w:rsidR="00E71C5A">
        <w:rPr>
          <w:rFonts w:ascii="Times New Roman" w:hAnsi="Times New Roman" w:cs="Times New Roman"/>
          <w:b/>
        </w:rPr>
        <w:t xml:space="preserve">    </w:t>
      </w:r>
      <w:proofErr w:type="spellStart"/>
      <w:r w:rsidRPr="001E1214">
        <w:rPr>
          <w:rFonts w:ascii="Times New Roman" w:hAnsi="Times New Roman" w:cs="Times New Roman"/>
          <w:b/>
        </w:rPr>
        <w:t>Скадастр</w:t>
      </w:r>
      <w:proofErr w:type="spellEnd"/>
      <w:r w:rsidRPr="001E1214">
        <w:rPr>
          <w:rFonts w:ascii="Times New Roman" w:hAnsi="Times New Roman" w:cs="Times New Roman"/>
          <w:b/>
        </w:rPr>
        <w:t>.</w:t>
      </w:r>
      <w:r w:rsidRPr="001E1214">
        <w:rPr>
          <w:rFonts w:ascii="Times New Roman" w:hAnsi="Times New Roman" w:cs="Times New Roman"/>
        </w:rPr>
        <w:t xml:space="preserve"> – удельный показатель кадастровой стоимости 1 кв. м.</w:t>
      </w:r>
    </w:p>
    <w:p w:rsidR="007D5C50" w:rsidRDefault="007D5C50" w:rsidP="00290816">
      <w:pPr>
        <w:tabs>
          <w:tab w:val="left" w:pos="1149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21082">
        <w:rPr>
          <w:rFonts w:ascii="Times New Roman" w:hAnsi="Times New Roman" w:cs="Times New Roman"/>
        </w:rPr>
        <w:t xml:space="preserve">  </w:t>
      </w:r>
      <w:r w:rsidR="00290816">
        <w:rPr>
          <w:rFonts w:ascii="Times New Roman" w:hAnsi="Times New Roman" w:cs="Times New Roman"/>
        </w:rPr>
        <w:t xml:space="preserve">    </w:t>
      </w:r>
      <w:r w:rsidR="00513110">
        <w:rPr>
          <w:rFonts w:ascii="Times New Roman" w:hAnsi="Times New Roman" w:cs="Times New Roman"/>
        </w:rPr>
        <w:t>Источники данных: соглашения на увеличение площади земельного участка</w:t>
      </w:r>
    </w:p>
    <w:p w:rsidR="00513110" w:rsidRDefault="00290816" w:rsidP="00290816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13110">
        <w:rPr>
          <w:rFonts w:ascii="Times New Roman" w:hAnsi="Times New Roman" w:cs="Times New Roman"/>
        </w:rPr>
        <w:t xml:space="preserve">    Прогноз поступлений может корректироваться с учетом</w:t>
      </w:r>
    </w:p>
    <w:p w:rsidR="00513110" w:rsidRDefault="009F77B9" w:rsidP="00290816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1C5A">
        <w:rPr>
          <w:rFonts w:ascii="Times New Roman" w:hAnsi="Times New Roman" w:cs="Times New Roman"/>
        </w:rPr>
        <w:t xml:space="preserve"> </w:t>
      </w:r>
      <w:r w:rsidR="00513110">
        <w:rPr>
          <w:rFonts w:ascii="Times New Roman" w:hAnsi="Times New Roman" w:cs="Times New Roman"/>
        </w:rPr>
        <w:t>- изменение законодательства Российской Федерации;</w:t>
      </w:r>
    </w:p>
    <w:p w:rsidR="00513110" w:rsidRDefault="009F77B9" w:rsidP="00290816">
      <w:pPr>
        <w:tabs>
          <w:tab w:val="left" w:pos="10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1C5A">
        <w:rPr>
          <w:rFonts w:ascii="Times New Roman" w:hAnsi="Times New Roman" w:cs="Times New Roman"/>
        </w:rPr>
        <w:t xml:space="preserve"> </w:t>
      </w:r>
      <w:r w:rsidR="00513110">
        <w:rPr>
          <w:rFonts w:ascii="Times New Roman" w:hAnsi="Times New Roman" w:cs="Times New Roman"/>
        </w:rPr>
        <w:t>-индекса, учитывающего изменение кадастровой стоимости земельных участков.</w:t>
      </w:r>
    </w:p>
    <w:p w:rsidR="009349E3" w:rsidRDefault="00EF6B8B" w:rsidP="009349E3">
      <w:pPr>
        <w:tabs>
          <w:tab w:val="left" w:pos="1532"/>
        </w:tabs>
        <w:ind w:left="284" w:hanging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</w:p>
    <w:p w:rsidR="0075426E" w:rsidRDefault="0075426E" w:rsidP="00290816">
      <w:pPr>
        <w:tabs>
          <w:tab w:val="left" w:pos="1180"/>
        </w:tabs>
        <w:jc w:val="both"/>
        <w:rPr>
          <w:rFonts w:ascii="Times New Roman" w:hAnsi="Times New Roman" w:cs="Times New Roman"/>
        </w:rPr>
      </w:pPr>
      <w:r w:rsidRPr="002A0948">
        <w:rPr>
          <w:rFonts w:ascii="Times New Roman" w:hAnsi="Times New Roman" w:cs="Times New Roman"/>
          <w:b/>
        </w:rPr>
        <w:t xml:space="preserve"> </w:t>
      </w:r>
      <w:r w:rsidR="00290816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 xml:space="preserve"> Прогноз поступления прочих неналоговых доходов осуществляется отдельно по каждому виду неналоговых поступлений на основании федерального законодательства, а также нормативн</w:t>
      </w:r>
      <w:proofErr w:type="gramStart"/>
      <w:r>
        <w:rPr>
          <w:rFonts w:ascii="Times New Roman" w:hAnsi="Times New Roman" w:cs="Times New Roman"/>
        </w:rPr>
        <w:t>о</w:t>
      </w:r>
      <w:r w:rsidR="00E71C5A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правовых актов органов местного сам</w:t>
      </w:r>
      <w:r w:rsidR="009349E3">
        <w:rPr>
          <w:rFonts w:ascii="Times New Roman" w:hAnsi="Times New Roman" w:cs="Times New Roman"/>
        </w:rPr>
        <w:t xml:space="preserve">оуправления  </w:t>
      </w:r>
      <w:r>
        <w:rPr>
          <w:rFonts w:ascii="Times New Roman" w:hAnsi="Times New Roman" w:cs="Times New Roman"/>
        </w:rPr>
        <w:t xml:space="preserve"> и динамики поступления за три года, предшествующие планируемому.</w:t>
      </w:r>
    </w:p>
    <w:p w:rsidR="00782A28" w:rsidRDefault="0075426E" w:rsidP="00290816">
      <w:pPr>
        <w:tabs>
          <w:tab w:val="left" w:pos="1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Прогноз по данному виду доходов корректируется на пос</w:t>
      </w:r>
      <w:r w:rsidR="009649A5">
        <w:rPr>
          <w:rFonts w:ascii="Times New Roman" w:hAnsi="Times New Roman" w:cs="Times New Roman"/>
        </w:rPr>
        <w:t xml:space="preserve">тупления, имеющие нестабильный </w:t>
      </w:r>
      <w:r>
        <w:rPr>
          <w:rFonts w:ascii="Times New Roman" w:hAnsi="Times New Roman" w:cs="Times New Roman"/>
        </w:rPr>
        <w:t xml:space="preserve"> </w:t>
      </w:r>
      <w:r w:rsidR="009649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разовый) характер.</w:t>
      </w: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9349E3" w:rsidP="00290816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71C5A">
        <w:rPr>
          <w:rFonts w:ascii="Times New Roman" w:hAnsi="Times New Roman" w:cs="Times New Roman"/>
          <w:b/>
        </w:rPr>
        <w:t>3.</w:t>
      </w:r>
      <w:r w:rsidR="00290816">
        <w:rPr>
          <w:rFonts w:ascii="Times New Roman" w:hAnsi="Times New Roman" w:cs="Times New Roman"/>
          <w:b/>
        </w:rPr>
        <w:t>3</w:t>
      </w:r>
      <w:r w:rsidR="00290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Объем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</w:t>
      </w:r>
      <w:r w:rsidR="00E71C5A">
        <w:rPr>
          <w:rFonts w:ascii="Times New Roman" w:hAnsi="Times New Roman" w:cs="Times New Roman"/>
        </w:rPr>
        <w:t>и с заключенными соглашениями (</w:t>
      </w:r>
      <w:r>
        <w:rPr>
          <w:rFonts w:ascii="Times New Roman" w:hAnsi="Times New Roman" w:cs="Times New Roman"/>
        </w:rPr>
        <w:t>код бюджетной классифи</w:t>
      </w:r>
      <w:r w:rsidR="00793C70">
        <w:rPr>
          <w:rFonts w:ascii="Times New Roman" w:hAnsi="Times New Roman" w:cs="Times New Roman"/>
        </w:rPr>
        <w:t>кации 619 2 02 40014 05 0000 150</w:t>
      </w:r>
      <w:r>
        <w:rPr>
          <w:rFonts w:ascii="Times New Roman" w:hAnsi="Times New Roman" w:cs="Times New Roman"/>
        </w:rPr>
        <w:t>)</w:t>
      </w:r>
      <w:r w:rsidR="00793C70">
        <w:rPr>
          <w:rFonts w:ascii="Times New Roman" w:hAnsi="Times New Roman" w:cs="Times New Roman"/>
        </w:rPr>
        <w:t>,</w:t>
      </w:r>
      <w:r w:rsidR="00D8408C">
        <w:rPr>
          <w:rFonts w:ascii="Times New Roman" w:hAnsi="Times New Roman" w:cs="Times New Roman"/>
        </w:rPr>
        <w:t xml:space="preserve"> прогнозируется  на основании объема расходов бюджетов поселений  в части перечисления межбюджетных трансфертов, передаваемые бюджетам муниципальных районов из бюджетов поселений на осуществление части полномочий в соответствии</w:t>
      </w:r>
      <w:proofErr w:type="gramEnd"/>
      <w:r w:rsidR="00D8408C">
        <w:rPr>
          <w:rFonts w:ascii="Times New Roman" w:hAnsi="Times New Roman" w:cs="Times New Roman"/>
        </w:rPr>
        <w:t xml:space="preserve"> с заключенными соглашениями.</w:t>
      </w:r>
    </w:p>
    <w:p w:rsidR="00782A28" w:rsidRPr="00782A28" w:rsidRDefault="00782A28" w:rsidP="00E71C5A">
      <w:pPr>
        <w:jc w:val="both"/>
        <w:rPr>
          <w:rFonts w:ascii="Times New Roman" w:hAnsi="Times New Roman" w:cs="Times New Roman"/>
        </w:rPr>
      </w:pPr>
    </w:p>
    <w:p w:rsidR="00782A28" w:rsidRPr="00782A28" w:rsidRDefault="00D8408C" w:rsidP="00E71C5A">
      <w:pPr>
        <w:jc w:val="both"/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  <w:b/>
        </w:rPr>
        <w:t>3.</w:t>
      </w:r>
      <w:r w:rsidR="009F77B9">
        <w:rPr>
          <w:rFonts w:ascii="Times New Roman" w:hAnsi="Times New Roman" w:cs="Times New Roman"/>
          <w:b/>
        </w:rPr>
        <w:t>4</w:t>
      </w:r>
      <w:proofErr w:type="gramStart"/>
      <w:r w:rsidR="009F77B9">
        <w:rPr>
          <w:rFonts w:ascii="Times New Roman" w:hAnsi="Times New Roman" w:cs="Times New Roman"/>
        </w:rPr>
        <w:t xml:space="preserve"> В</w:t>
      </w:r>
      <w:proofErr w:type="gramEnd"/>
      <w:r w:rsidR="009F7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 исполнения бюджета МО Старицкий район Тверской области возмож</w:t>
      </w:r>
      <w:r w:rsidR="00FB10A6">
        <w:rPr>
          <w:rFonts w:ascii="Times New Roman" w:hAnsi="Times New Roman" w:cs="Times New Roman"/>
        </w:rPr>
        <w:t>на корректировка объема плановых</w:t>
      </w:r>
      <w:r>
        <w:rPr>
          <w:rFonts w:ascii="Times New Roman" w:hAnsi="Times New Roman" w:cs="Times New Roman"/>
        </w:rPr>
        <w:t xml:space="preserve"> поступлен</w:t>
      </w:r>
      <w:r w:rsidR="00793C70">
        <w:rPr>
          <w:rFonts w:ascii="Times New Roman" w:hAnsi="Times New Roman" w:cs="Times New Roman"/>
        </w:rPr>
        <w:t>ий доходов на сумму превышения (</w:t>
      </w:r>
      <w:r>
        <w:rPr>
          <w:rFonts w:ascii="Times New Roman" w:hAnsi="Times New Roman" w:cs="Times New Roman"/>
        </w:rPr>
        <w:t>уменьшения) фактического объема их поступления в текущем финансовом году.</w:t>
      </w:r>
    </w:p>
    <w:p w:rsidR="00782A28" w:rsidRPr="00782A28" w:rsidRDefault="00782A28" w:rsidP="00E71C5A">
      <w:pPr>
        <w:jc w:val="both"/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Default="00782A28" w:rsidP="00782A28">
      <w:pPr>
        <w:rPr>
          <w:rFonts w:ascii="Times New Roman" w:hAnsi="Times New Roman" w:cs="Times New Roman"/>
        </w:rPr>
      </w:pPr>
    </w:p>
    <w:p w:rsidR="00782A28" w:rsidRPr="00782A28" w:rsidRDefault="00782A28" w:rsidP="00782A28">
      <w:pPr>
        <w:rPr>
          <w:rFonts w:ascii="Times New Roman" w:hAnsi="Times New Roman" w:cs="Times New Roman"/>
        </w:rPr>
      </w:pPr>
    </w:p>
    <w:p w:rsidR="00782A28" w:rsidRDefault="00782A28" w:rsidP="00782A28">
      <w:pPr>
        <w:rPr>
          <w:rFonts w:ascii="Times New Roman" w:hAnsi="Times New Roman" w:cs="Times New Roman"/>
        </w:rPr>
      </w:pPr>
    </w:p>
    <w:p w:rsidR="0075426E" w:rsidRDefault="0075426E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782A28">
      <w:pPr>
        <w:jc w:val="center"/>
        <w:rPr>
          <w:rFonts w:ascii="Times New Roman" w:hAnsi="Times New Roman" w:cs="Times New Roman"/>
        </w:rPr>
      </w:pPr>
    </w:p>
    <w:p w:rsidR="00782A28" w:rsidRDefault="00782A28" w:rsidP="00FB114B">
      <w:pPr>
        <w:tabs>
          <w:tab w:val="left" w:pos="1057"/>
        </w:tabs>
        <w:rPr>
          <w:rFonts w:ascii="Times New Roman" w:hAnsi="Times New Roman" w:cs="Times New Roman"/>
        </w:rPr>
      </w:pPr>
    </w:p>
    <w:p w:rsidR="00C746BA" w:rsidRPr="00FB114B" w:rsidRDefault="00C746BA" w:rsidP="00FB114B">
      <w:pPr>
        <w:tabs>
          <w:tab w:val="left" w:pos="1057"/>
        </w:tabs>
        <w:rPr>
          <w:rFonts w:ascii="Times New Roman" w:hAnsi="Times New Roman" w:cs="Times New Roman"/>
        </w:rPr>
      </w:pPr>
    </w:p>
    <w:sectPr w:rsidR="00C746BA" w:rsidRPr="00FB114B" w:rsidSect="00A253AE">
      <w:pgSz w:w="11906" w:h="16838"/>
      <w:pgMar w:top="851" w:right="1133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EF" w:rsidRDefault="00250FEF">
      <w:r>
        <w:separator/>
      </w:r>
    </w:p>
  </w:endnote>
  <w:endnote w:type="continuationSeparator" w:id="0">
    <w:p w:rsidR="00250FEF" w:rsidRDefault="0025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EF" w:rsidRDefault="00250FEF"/>
  </w:footnote>
  <w:footnote w:type="continuationSeparator" w:id="0">
    <w:p w:rsidR="00250FEF" w:rsidRDefault="00250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AB" w:rsidRDefault="00C10FAB">
    <w:pPr>
      <w:pStyle w:val="a6"/>
    </w:pPr>
    <w:r>
      <w:t>3.9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7F"/>
    <w:multiLevelType w:val="multilevel"/>
    <w:tmpl w:val="BABA2B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32F32"/>
    <w:multiLevelType w:val="multilevel"/>
    <w:tmpl w:val="7654EF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E657C"/>
    <w:multiLevelType w:val="multilevel"/>
    <w:tmpl w:val="2FD41E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B19B8"/>
    <w:multiLevelType w:val="multilevel"/>
    <w:tmpl w:val="25A829E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4E2EFB"/>
    <w:multiLevelType w:val="multilevel"/>
    <w:tmpl w:val="237002DC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819"/>
    <w:multiLevelType w:val="multilevel"/>
    <w:tmpl w:val="BABA2B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3874"/>
    <w:rsid w:val="00013753"/>
    <w:rsid w:val="00026583"/>
    <w:rsid w:val="000342D3"/>
    <w:rsid w:val="0005033B"/>
    <w:rsid w:val="0005107E"/>
    <w:rsid w:val="000549EB"/>
    <w:rsid w:val="000578C9"/>
    <w:rsid w:val="00060513"/>
    <w:rsid w:val="0009587D"/>
    <w:rsid w:val="000A2525"/>
    <w:rsid w:val="000B33A9"/>
    <w:rsid w:val="001029C9"/>
    <w:rsid w:val="0011287E"/>
    <w:rsid w:val="00115692"/>
    <w:rsid w:val="0011670B"/>
    <w:rsid w:val="00131F82"/>
    <w:rsid w:val="00147B63"/>
    <w:rsid w:val="001546F3"/>
    <w:rsid w:val="001629FA"/>
    <w:rsid w:val="001671A8"/>
    <w:rsid w:val="001757DA"/>
    <w:rsid w:val="00180042"/>
    <w:rsid w:val="00194FD9"/>
    <w:rsid w:val="001A5A76"/>
    <w:rsid w:val="001B5AD5"/>
    <w:rsid w:val="001B72E8"/>
    <w:rsid w:val="001B7932"/>
    <w:rsid w:val="001E293A"/>
    <w:rsid w:val="001E3930"/>
    <w:rsid w:val="001F0D13"/>
    <w:rsid w:val="00201206"/>
    <w:rsid w:val="0020133A"/>
    <w:rsid w:val="00216543"/>
    <w:rsid w:val="002353E0"/>
    <w:rsid w:val="00250FEF"/>
    <w:rsid w:val="00290816"/>
    <w:rsid w:val="002A07C7"/>
    <w:rsid w:val="002A0948"/>
    <w:rsid w:val="002A149B"/>
    <w:rsid w:val="002A1AF6"/>
    <w:rsid w:val="002A31C4"/>
    <w:rsid w:val="002C6AB0"/>
    <w:rsid w:val="002D12AD"/>
    <w:rsid w:val="002F4A63"/>
    <w:rsid w:val="00300864"/>
    <w:rsid w:val="00301163"/>
    <w:rsid w:val="00303E1A"/>
    <w:rsid w:val="00314092"/>
    <w:rsid w:val="003272E3"/>
    <w:rsid w:val="003343A4"/>
    <w:rsid w:val="0033680A"/>
    <w:rsid w:val="00346F90"/>
    <w:rsid w:val="00347555"/>
    <w:rsid w:val="003502BF"/>
    <w:rsid w:val="00382181"/>
    <w:rsid w:val="00382B7A"/>
    <w:rsid w:val="00390F30"/>
    <w:rsid w:val="00392555"/>
    <w:rsid w:val="003925B9"/>
    <w:rsid w:val="0039490F"/>
    <w:rsid w:val="003A38FB"/>
    <w:rsid w:val="003B7AAD"/>
    <w:rsid w:val="003C7D95"/>
    <w:rsid w:val="003E323C"/>
    <w:rsid w:val="003E3294"/>
    <w:rsid w:val="003F7211"/>
    <w:rsid w:val="00414732"/>
    <w:rsid w:val="00431591"/>
    <w:rsid w:val="004479E4"/>
    <w:rsid w:val="004512ED"/>
    <w:rsid w:val="0045544D"/>
    <w:rsid w:val="004B03D5"/>
    <w:rsid w:val="004B448E"/>
    <w:rsid w:val="004B71E5"/>
    <w:rsid w:val="004C1B2C"/>
    <w:rsid w:val="004D0E8C"/>
    <w:rsid w:val="004D20BF"/>
    <w:rsid w:val="004E2F19"/>
    <w:rsid w:val="00506552"/>
    <w:rsid w:val="00506C3E"/>
    <w:rsid w:val="00513110"/>
    <w:rsid w:val="005437A6"/>
    <w:rsid w:val="00554383"/>
    <w:rsid w:val="00590285"/>
    <w:rsid w:val="005A2364"/>
    <w:rsid w:val="005D3AF7"/>
    <w:rsid w:val="005D71E0"/>
    <w:rsid w:val="005E0837"/>
    <w:rsid w:val="006350E2"/>
    <w:rsid w:val="00650F0E"/>
    <w:rsid w:val="006567A6"/>
    <w:rsid w:val="00674326"/>
    <w:rsid w:val="006747F5"/>
    <w:rsid w:val="00691DA7"/>
    <w:rsid w:val="006952A2"/>
    <w:rsid w:val="00695CC2"/>
    <w:rsid w:val="006A2EDF"/>
    <w:rsid w:val="006B1D42"/>
    <w:rsid w:val="006B2D87"/>
    <w:rsid w:val="006B3964"/>
    <w:rsid w:val="006B5D23"/>
    <w:rsid w:val="006C70D2"/>
    <w:rsid w:val="006C7BAE"/>
    <w:rsid w:val="006D3C2B"/>
    <w:rsid w:val="006D6C91"/>
    <w:rsid w:val="00740533"/>
    <w:rsid w:val="007421AB"/>
    <w:rsid w:val="007504CD"/>
    <w:rsid w:val="00753373"/>
    <w:rsid w:val="0075426E"/>
    <w:rsid w:val="00767DF2"/>
    <w:rsid w:val="00782A28"/>
    <w:rsid w:val="00784B41"/>
    <w:rsid w:val="00793C70"/>
    <w:rsid w:val="00794824"/>
    <w:rsid w:val="007A2C82"/>
    <w:rsid w:val="007B4EEF"/>
    <w:rsid w:val="007C3B96"/>
    <w:rsid w:val="007C3BEA"/>
    <w:rsid w:val="007C3C32"/>
    <w:rsid w:val="007C4ED1"/>
    <w:rsid w:val="007D5C50"/>
    <w:rsid w:val="007E2D97"/>
    <w:rsid w:val="007E3063"/>
    <w:rsid w:val="007E4166"/>
    <w:rsid w:val="007E556C"/>
    <w:rsid w:val="007E6B55"/>
    <w:rsid w:val="007F3873"/>
    <w:rsid w:val="008239CC"/>
    <w:rsid w:val="00826A57"/>
    <w:rsid w:val="00826CDE"/>
    <w:rsid w:val="0083533A"/>
    <w:rsid w:val="008356B8"/>
    <w:rsid w:val="00837D1C"/>
    <w:rsid w:val="0084418D"/>
    <w:rsid w:val="00860A0C"/>
    <w:rsid w:val="008639F6"/>
    <w:rsid w:val="00863F89"/>
    <w:rsid w:val="00872E7D"/>
    <w:rsid w:val="00890E95"/>
    <w:rsid w:val="00894C03"/>
    <w:rsid w:val="008952F9"/>
    <w:rsid w:val="00895D9A"/>
    <w:rsid w:val="008A7E2F"/>
    <w:rsid w:val="008B118F"/>
    <w:rsid w:val="008B40D6"/>
    <w:rsid w:val="008D08C1"/>
    <w:rsid w:val="00911F59"/>
    <w:rsid w:val="00917CD3"/>
    <w:rsid w:val="00921C51"/>
    <w:rsid w:val="00930FB4"/>
    <w:rsid w:val="009349E3"/>
    <w:rsid w:val="00947247"/>
    <w:rsid w:val="00956676"/>
    <w:rsid w:val="00957D0E"/>
    <w:rsid w:val="009649A5"/>
    <w:rsid w:val="00967F86"/>
    <w:rsid w:val="00983874"/>
    <w:rsid w:val="009A18C1"/>
    <w:rsid w:val="009A1BD7"/>
    <w:rsid w:val="009A2CA2"/>
    <w:rsid w:val="009B006F"/>
    <w:rsid w:val="009B7739"/>
    <w:rsid w:val="009C38DC"/>
    <w:rsid w:val="009C77D6"/>
    <w:rsid w:val="009C7D4F"/>
    <w:rsid w:val="009C7DAE"/>
    <w:rsid w:val="009D1649"/>
    <w:rsid w:val="009F77B9"/>
    <w:rsid w:val="00A074A7"/>
    <w:rsid w:val="00A149D1"/>
    <w:rsid w:val="00A17F4A"/>
    <w:rsid w:val="00A253AE"/>
    <w:rsid w:val="00A66E36"/>
    <w:rsid w:val="00A749F1"/>
    <w:rsid w:val="00A75D61"/>
    <w:rsid w:val="00A84616"/>
    <w:rsid w:val="00A87759"/>
    <w:rsid w:val="00AA078D"/>
    <w:rsid w:val="00AA11C3"/>
    <w:rsid w:val="00AB48BE"/>
    <w:rsid w:val="00AB7466"/>
    <w:rsid w:val="00AF142C"/>
    <w:rsid w:val="00AF63D0"/>
    <w:rsid w:val="00B15A27"/>
    <w:rsid w:val="00B15DFF"/>
    <w:rsid w:val="00B27F50"/>
    <w:rsid w:val="00B3010F"/>
    <w:rsid w:val="00B62807"/>
    <w:rsid w:val="00B673B7"/>
    <w:rsid w:val="00B7561F"/>
    <w:rsid w:val="00B75EE8"/>
    <w:rsid w:val="00B8491B"/>
    <w:rsid w:val="00B877B3"/>
    <w:rsid w:val="00B93A59"/>
    <w:rsid w:val="00BA1F9E"/>
    <w:rsid w:val="00BA2A3B"/>
    <w:rsid w:val="00BA62EF"/>
    <w:rsid w:val="00BC1500"/>
    <w:rsid w:val="00C00E6E"/>
    <w:rsid w:val="00C10FAB"/>
    <w:rsid w:val="00C16D4D"/>
    <w:rsid w:val="00C17348"/>
    <w:rsid w:val="00C176E7"/>
    <w:rsid w:val="00C4479A"/>
    <w:rsid w:val="00C4707E"/>
    <w:rsid w:val="00C62F0C"/>
    <w:rsid w:val="00C746BA"/>
    <w:rsid w:val="00C96A42"/>
    <w:rsid w:val="00CB66D9"/>
    <w:rsid w:val="00CD04E5"/>
    <w:rsid w:val="00CE736C"/>
    <w:rsid w:val="00CF2730"/>
    <w:rsid w:val="00D27FE4"/>
    <w:rsid w:val="00D32BB6"/>
    <w:rsid w:val="00D376BF"/>
    <w:rsid w:val="00D46588"/>
    <w:rsid w:val="00D46D7F"/>
    <w:rsid w:val="00D512C7"/>
    <w:rsid w:val="00D53251"/>
    <w:rsid w:val="00D568A3"/>
    <w:rsid w:val="00D81305"/>
    <w:rsid w:val="00D8408C"/>
    <w:rsid w:val="00DB48A7"/>
    <w:rsid w:val="00DB7CB0"/>
    <w:rsid w:val="00DD43BF"/>
    <w:rsid w:val="00DE43E0"/>
    <w:rsid w:val="00DE4E93"/>
    <w:rsid w:val="00E0765D"/>
    <w:rsid w:val="00E16791"/>
    <w:rsid w:val="00E42807"/>
    <w:rsid w:val="00E52AA7"/>
    <w:rsid w:val="00E5363D"/>
    <w:rsid w:val="00E539B9"/>
    <w:rsid w:val="00E62D3C"/>
    <w:rsid w:val="00E71C5A"/>
    <w:rsid w:val="00E75719"/>
    <w:rsid w:val="00E80D7C"/>
    <w:rsid w:val="00E864A7"/>
    <w:rsid w:val="00E93F9A"/>
    <w:rsid w:val="00EA1D27"/>
    <w:rsid w:val="00EA7670"/>
    <w:rsid w:val="00EC33E8"/>
    <w:rsid w:val="00ED0676"/>
    <w:rsid w:val="00EF0243"/>
    <w:rsid w:val="00EF03E1"/>
    <w:rsid w:val="00EF6B8B"/>
    <w:rsid w:val="00EF6E0D"/>
    <w:rsid w:val="00F03EF6"/>
    <w:rsid w:val="00F178EA"/>
    <w:rsid w:val="00F478F9"/>
    <w:rsid w:val="00F65173"/>
    <w:rsid w:val="00F844D9"/>
    <w:rsid w:val="00FB10A6"/>
    <w:rsid w:val="00FB114B"/>
    <w:rsid w:val="00FB612A"/>
    <w:rsid w:val="00FB7ACE"/>
    <w:rsid w:val="00FD0C6D"/>
    <w:rsid w:val="00FD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C82"/>
    <w:rPr>
      <w:color w:val="000000"/>
    </w:rPr>
  </w:style>
  <w:style w:type="paragraph" w:styleId="5">
    <w:name w:val="heading 5"/>
    <w:basedOn w:val="a"/>
    <w:next w:val="a"/>
    <w:link w:val="50"/>
    <w:qFormat/>
    <w:rsid w:val="00B75EE8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8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A2C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A2C8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7A2C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95pt0pt">
    <w:name w:val="Заголовок №2 + 9;5 pt;Интервал 0 pt"/>
    <w:basedOn w:val="2"/>
    <w:rsid w:val="007A2C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A2C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7A2C82"/>
    <w:pPr>
      <w:shd w:val="clear" w:color="auto" w:fill="FFFFFF"/>
      <w:spacing w:after="360" w:line="259" w:lineRule="exact"/>
      <w:jc w:val="center"/>
    </w:pPr>
    <w:rPr>
      <w:rFonts w:ascii="Arial" w:eastAsia="Arial" w:hAnsi="Arial" w:cs="Arial"/>
      <w:spacing w:val="-4"/>
      <w:sz w:val="19"/>
      <w:szCs w:val="19"/>
    </w:rPr>
  </w:style>
  <w:style w:type="paragraph" w:customStyle="1" w:styleId="11">
    <w:name w:val="Заголовок №1"/>
    <w:basedOn w:val="a"/>
    <w:link w:val="10"/>
    <w:rsid w:val="007A2C82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spacing w:val="20"/>
      <w:sz w:val="26"/>
      <w:szCs w:val="26"/>
    </w:rPr>
  </w:style>
  <w:style w:type="paragraph" w:customStyle="1" w:styleId="20">
    <w:name w:val="Заголовок №2"/>
    <w:basedOn w:val="a"/>
    <w:link w:val="2"/>
    <w:rsid w:val="007A2C82"/>
    <w:pPr>
      <w:shd w:val="clear" w:color="auto" w:fill="FFFFFF"/>
      <w:spacing w:before="360" w:after="600" w:line="0" w:lineRule="atLeast"/>
      <w:jc w:val="both"/>
      <w:outlineLvl w:val="1"/>
    </w:pPr>
    <w:rPr>
      <w:rFonts w:ascii="Arial" w:eastAsia="Arial" w:hAnsi="Arial" w:cs="Arial"/>
      <w:spacing w:val="-3"/>
      <w:sz w:val="22"/>
      <w:szCs w:val="22"/>
    </w:rPr>
  </w:style>
  <w:style w:type="paragraph" w:customStyle="1" w:styleId="22">
    <w:name w:val="Основной текст (2)"/>
    <w:basedOn w:val="a"/>
    <w:link w:val="21"/>
    <w:rsid w:val="007A2C82"/>
    <w:pPr>
      <w:shd w:val="clear" w:color="auto" w:fill="FFFFFF"/>
      <w:spacing w:after="240" w:line="216" w:lineRule="exact"/>
      <w:jc w:val="right"/>
    </w:pPr>
    <w:rPr>
      <w:rFonts w:ascii="Arial" w:eastAsia="Arial" w:hAnsi="Arial" w:cs="Arial"/>
      <w:spacing w:val="-5"/>
      <w:sz w:val="16"/>
      <w:szCs w:val="16"/>
    </w:rPr>
  </w:style>
  <w:style w:type="paragraph" w:customStyle="1" w:styleId="ConsPlusNonformat">
    <w:name w:val="ConsPlusNonformat"/>
    <w:uiPriority w:val="99"/>
    <w:rsid w:val="00967F8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basedOn w:val="a"/>
    <w:rsid w:val="001B7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basedOn w:val="a"/>
    <w:rsid w:val="001B7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B793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A31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1C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A31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1C4"/>
    <w:rPr>
      <w:color w:val="000000"/>
    </w:rPr>
  </w:style>
  <w:style w:type="character" w:customStyle="1" w:styleId="50">
    <w:name w:val="Заголовок 5 Знак"/>
    <w:basedOn w:val="a0"/>
    <w:link w:val="5"/>
    <w:rsid w:val="00B75EE8"/>
    <w:rPr>
      <w:rFonts w:ascii="Times New Roman" w:eastAsia="Times New Roman" w:hAnsi="Times New Roman" w:cs="Times New Roman"/>
      <w:b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FA36-2C8F-4FAE-B4BF-0D752659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</cp:revision>
  <cp:lastPrinted>2019-08-08T07:31:00Z</cp:lastPrinted>
  <dcterms:created xsi:type="dcterms:W3CDTF">2019-08-08T07:15:00Z</dcterms:created>
  <dcterms:modified xsi:type="dcterms:W3CDTF">2019-08-08T07:33:00Z</dcterms:modified>
</cp:coreProperties>
</file>