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A" w:rsidRPr="00081FDA" w:rsidRDefault="00081FDA" w:rsidP="00047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Крестьянского (фермерского) хозяйства</w:t>
      </w:r>
    </w:p>
    <w:p w:rsidR="00081FDA" w:rsidRPr="0075280F" w:rsidRDefault="00081FDA" w:rsidP="00047A6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</w:t>
      </w:r>
      <w:r w:rsidR="0075280F" w:rsidRPr="00752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осуществления деятельности Крестьянского (фермерского) хозяйства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следующими характеристиками: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кадастровым номером 69:32: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000002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4F71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общей площадью </w:t>
      </w:r>
      <w:r w:rsidR="004F719E">
        <w:rPr>
          <w:rFonts w:ascii="Times New Roman" w:eastAsia="Times New Roman" w:hAnsi="Times New Roman" w:cs="Times New Roman"/>
          <w:color w:val="000000"/>
          <w:sz w:val="24"/>
          <w:szCs w:val="24"/>
        </w:rPr>
        <w:t>23 859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r w:rsidR="004F7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Луковниково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вблизи д. 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Орешки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- сельскохозяйственное использование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>Для подачи заявлений или за справками обращаться в Администрацию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получить по телефону 8(48263)23-309, в комитете</w:t>
      </w:r>
      <w:proofErr w:type="gramEnd"/>
      <w:r w:rsidRPr="00081FDA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Старицкого района Тверской области, ознакомиться со схемой расположения земельного участка на кадастровом плане территории можно на официальном сайте торгов </w:t>
      </w:r>
      <w:hyperlink r:id="rId4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 </w:t>
      </w:r>
      <w:r w:rsidR="004F719E">
        <w:rPr>
          <w:rFonts w:ascii="Times New Roman" w:eastAsia="Times New Roman" w:hAnsi="Times New Roman" w:cs="Times New Roman"/>
          <w:color w:val="000000"/>
          <w:sz w:val="24"/>
          <w:szCs w:val="24"/>
        </w:rPr>
        <w:t>18.06.2019 года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C7BB5" w:rsidRPr="00081FDA" w:rsidSect="007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DA"/>
    <w:rsid w:val="00047A6F"/>
    <w:rsid w:val="00081FDA"/>
    <w:rsid w:val="00083CD7"/>
    <w:rsid w:val="000A5730"/>
    <w:rsid w:val="001A0FBB"/>
    <w:rsid w:val="002C0F02"/>
    <w:rsid w:val="004F719E"/>
    <w:rsid w:val="0074182C"/>
    <w:rsid w:val="0075280F"/>
    <w:rsid w:val="00A650C8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C"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2018-10-02T14:03:00Z</dcterms:created>
  <dcterms:modified xsi:type="dcterms:W3CDTF">2019-05-16T13:33:00Z</dcterms:modified>
</cp:coreProperties>
</file>