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12" w:rsidRDefault="00E765E3" w:rsidP="00E765E3">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E61712" w:rsidRDefault="00E61712" w:rsidP="00C06361">
      <w:pPr>
        <w:spacing w:after="0" w:line="240" w:lineRule="auto"/>
        <w:jc w:val="both"/>
        <w:rPr>
          <w:rFonts w:ascii="Times New Roman" w:hAnsi="Times New Roman"/>
          <w:b/>
          <w:sz w:val="28"/>
          <w:szCs w:val="28"/>
        </w:rPr>
      </w:pPr>
    </w:p>
    <w:p w:rsidR="00E61712" w:rsidRDefault="00E61712" w:rsidP="00C06361">
      <w:pPr>
        <w:spacing w:after="0" w:line="240" w:lineRule="auto"/>
        <w:jc w:val="both"/>
        <w:rPr>
          <w:rFonts w:ascii="Times New Roman" w:hAnsi="Times New Roman"/>
          <w:b/>
          <w:sz w:val="28"/>
          <w:szCs w:val="28"/>
        </w:rPr>
      </w:pPr>
    </w:p>
    <w:p w:rsidR="00E61712" w:rsidRDefault="00E765E3" w:rsidP="00E765E3">
      <w:pPr>
        <w:spacing w:after="0" w:line="240" w:lineRule="auto"/>
        <w:jc w:val="center"/>
        <w:rPr>
          <w:rFonts w:ascii="Times New Roman" w:hAnsi="Times New Roman"/>
          <w:b/>
          <w:sz w:val="28"/>
          <w:szCs w:val="28"/>
        </w:rPr>
      </w:pPr>
      <w:r>
        <w:rPr>
          <w:rFonts w:ascii="Times New Roman" w:hAnsi="Times New Roman"/>
          <w:b/>
          <w:sz w:val="28"/>
          <w:szCs w:val="28"/>
        </w:rPr>
        <w:t>АДМИНИСТРАЦИЯ СТАРИЦКОГО РАЙОНА</w:t>
      </w:r>
    </w:p>
    <w:p w:rsidR="00E765E3" w:rsidRDefault="00E765E3" w:rsidP="00E765E3">
      <w:pPr>
        <w:spacing w:after="0" w:line="240" w:lineRule="auto"/>
        <w:jc w:val="center"/>
        <w:rPr>
          <w:rFonts w:ascii="Times New Roman" w:hAnsi="Times New Roman"/>
          <w:b/>
          <w:sz w:val="28"/>
          <w:szCs w:val="28"/>
        </w:rPr>
      </w:pPr>
      <w:r>
        <w:rPr>
          <w:rFonts w:ascii="Times New Roman" w:hAnsi="Times New Roman"/>
          <w:b/>
          <w:sz w:val="28"/>
          <w:szCs w:val="28"/>
        </w:rPr>
        <w:t>ТВЕРСКОЙ ОБЛАСТИ</w:t>
      </w:r>
    </w:p>
    <w:p w:rsidR="00E765E3" w:rsidRDefault="00E765E3" w:rsidP="00E765E3">
      <w:pPr>
        <w:spacing w:after="0" w:line="240" w:lineRule="auto"/>
        <w:jc w:val="center"/>
        <w:rPr>
          <w:rFonts w:ascii="Times New Roman" w:hAnsi="Times New Roman"/>
          <w:b/>
          <w:sz w:val="28"/>
          <w:szCs w:val="28"/>
        </w:rPr>
      </w:pPr>
    </w:p>
    <w:p w:rsidR="00E765E3" w:rsidRDefault="00E765E3" w:rsidP="00E765E3">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E61712" w:rsidRDefault="00E61712" w:rsidP="00C06361">
      <w:pPr>
        <w:spacing w:after="0" w:line="240" w:lineRule="auto"/>
        <w:jc w:val="both"/>
        <w:rPr>
          <w:rFonts w:ascii="Times New Roman" w:hAnsi="Times New Roman"/>
          <w:b/>
          <w:sz w:val="28"/>
          <w:szCs w:val="28"/>
        </w:rPr>
      </w:pPr>
    </w:p>
    <w:p w:rsidR="00E61712" w:rsidRDefault="00E61712" w:rsidP="00C06361">
      <w:pPr>
        <w:spacing w:after="0" w:line="240" w:lineRule="auto"/>
        <w:jc w:val="both"/>
        <w:rPr>
          <w:rFonts w:ascii="Times New Roman" w:hAnsi="Times New Roman"/>
          <w:b/>
          <w:sz w:val="28"/>
          <w:szCs w:val="28"/>
        </w:rPr>
      </w:pPr>
    </w:p>
    <w:p w:rsidR="00E765E3" w:rsidRDefault="00E765E3" w:rsidP="00C06361">
      <w:pPr>
        <w:spacing w:after="0" w:line="240" w:lineRule="auto"/>
        <w:jc w:val="both"/>
        <w:rPr>
          <w:rFonts w:ascii="Times New Roman" w:hAnsi="Times New Roman"/>
          <w:b/>
          <w:sz w:val="28"/>
          <w:szCs w:val="28"/>
        </w:rPr>
      </w:pPr>
    </w:p>
    <w:p w:rsidR="00E765E3" w:rsidRDefault="00E765E3" w:rsidP="00C06361">
      <w:pPr>
        <w:spacing w:after="0" w:line="240" w:lineRule="auto"/>
        <w:jc w:val="both"/>
        <w:rPr>
          <w:rFonts w:ascii="Times New Roman" w:hAnsi="Times New Roman"/>
          <w:b/>
          <w:sz w:val="28"/>
          <w:szCs w:val="28"/>
        </w:rPr>
      </w:pPr>
    </w:p>
    <w:p w:rsidR="00E765E3" w:rsidRDefault="00E765E3" w:rsidP="0007409D">
      <w:pPr>
        <w:spacing w:after="0" w:line="240" w:lineRule="auto"/>
        <w:ind w:left="851" w:right="141"/>
        <w:jc w:val="both"/>
        <w:rPr>
          <w:rFonts w:ascii="Times New Roman" w:hAnsi="Times New Roman"/>
          <w:b/>
          <w:sz w:val="28"/>
          <w:szCs w:val="28"/>
        </w:rPr>
      </w:pPr>
    </w:p>
    <w:p w:rsidR="00E765E3" w:rsidRDefault="00E765E3" w:rsidP="0007409D">
      <w:pPr>
        <w:spacing w:after="0" w:line="240" w:lineRule="auto"/>
        <w:ind w:left="851" w:right="141"/>
        <w:jc w:val="both"/>
        <w:rPr>
          <w:rFonts w:ascii="Times New Roman" w:hAnsi="Times New Roman"/>
          <w:b/>
          <w:sz w:val="28"/>
          <w:szCs w:val="28"/>
        </w:rPr>
      </w:pPr>
    </w:p>
    <w:p w:rsidR="00E765E3" w:rsidRDefault="00E765E3" w:rsidP="0007409D">
      <w:pPr>
        <w:spacing w:after="0" w:line="240" w:lineRule="auto"/>
        <w:ind w:left="851" w:right="141"/>
        <w:jc w:val="both"/>
        <w:rPr>
          <w:rFonts w:ascii="Times New Roman" w:hAnsi="Times New Roman"/>
          <w:b/>
          <w:sz w:val="28"/>
          <w:szCs w:val="28"/>
        </w:rPr>
      </w:pPr>
    </w:p>
    <w:p w:rsidR="00C50C64" w:rsidRDefault="00C85DC3" w:rsidP="0007409D">
      <w:pPr>
        <w:spacing w:after="0" w:line="240" w:lineRule="auto"/>
        <w:ind w:left="851" w:right="141"/>
        <w:jc w:val="both"/>
        <w:rPr>
          <w:rFonts w:ascii="Times New Roman" w:hAnsi="Times New Roman"/>
          <w:b/>
          <w:sz w:val="28"/>
          <w:szCs w:val="28"/>
        </w:rPr>
      </w:pPr>
      <w:r w:rsidRPr="00F263C4">
        <w:rPr>
          <w:rFonts w:ascii="Times New Roman" w:hAnsi="Times New Roman"/>
          <w:b/>
          <w:sz w:val="28"/>
          <w:szCs w:val="28"/>
        </w:rPr>
        <w:t xml:space="preserve">      </w:t>
      </w:r>
    </w:p>
    <w:p w:rsidR="00C85DC3" w:rsidRPr="00F263C4" w:rsidRDefault="00C85DC3" w:rsidP="0007409D">
      <w:pPr>
        <w:spacing w:after="0" w:line="240" w:lineRule="auto"/>
        <w:ind w:left="851" w:right="141"/>
        <w:jc w:val="both"/>
        <w:rPr>
          <w:rFonts w:ascii="Times New Roman" w:hAnsi="Times New Roman"/>
          <w:b/>
          <w:sz w:val="28"/>
          <w:szCs w:val="28"/>
        </w:rPr>
      </w:pPr>
      <w:r w:rsidRPr="00F263C4">
        <w:rPr>
          <w:rFonts w:ascii="Times New Roman" w:hAnsi="Times New Roman"/>
          <w:b/>
          <w:sz w:val="28"/>
          <w:szCs w:val="28"/>
        </w:rPr>
        <w:t xml:space="preserve">                                                                                  </w:t>
      </w:r>
    </w:p>
    <w:p w:rsidR="00C85DC3" w:rsidRPr="00F263C4" w:rsidRDefault="00C85DC3" w:rsidP="0007409D">
      <w:pPr>
        <w:spacing w:after="0" w:line="240" w:lineRule="auto"/>
        <w:ind w:left="851" w:right="141"/>
        <w:jc w:val="both"/>
        <w:rPr>
          <w:rFonts w:ascii="Times New Roman" w:hAnsi="Times New Roman"/>
          <w:b/>
          <w:sz w:val="28"/>
          <w:szCs w:val="28"/>
        </w:rPr>
      </w:pPr>
      <w:r w:rsidRPr="00F263C4">
        <w:rPr>
          <w:rFonts w:ascii="Times New Roman" w:hAnsi="Times New Roman"/>
          <w:b/>
          <w:sz w:val="28"/>
          <w:szCs w:val="28"/>
        </w:rPr>
        <w:t>Об утверждении административного регламента</w:t>
      </w:r>
    </w:p>
    <w:p w:rsidR="00C85DC3" w:rsidRPr="00F263C4" w:rsidRDefault="00C85DC3" w:rsidP="0007409D">
      <w:pPr>
        <w:spacing w:after="0" w:line="240" w:lineRule="auto"/>
        <w:ind w:left="851" w:right="141"/>
        <w:jc w:val="both"/>
        <w:rPr>
          <w:rFonts w:ascii="Times New Roman" w:hAnsi="Times New Roman"/>
          <w:b/>
          <w:sz w:val="28"/>
          <w:szCs w:val="28"/>
        </w:rPr>
      </w:pPr>
      <w:r w:rsidRPr="00F263C4">
        <w:rPr>
          <w:rFonts w:ascii="Times New Roman" w:hAnsi="Times New Roman"/>
          <w:b/>
          <w:sz w:val="28"/>
          <w:szCs w:val="28"/>
        </w:rPr>
        <w:t>предоставления муниципальной услуги</w:t>
      </w:r>
    </w:p>
    <w:p w:rsidR="009936AB" w:rsidRPr="009936AB" w:rsidRDefault="00C85DC3" w:rsidP="0007409D">
      <w:pPr>
        <w:spacing w:after="0" w:line="240" w:lineRule="auto"/>
        <w:ind w:left="851" w:right="141"/>
        <w:rPr>
          <w:rFonts w:ascii="Times New Roman" w:hAnsi="Times New Roman"/>
          <w:b/>
          <w:color w:val="000000"/>
          <w:sz w:val="27"/>
          <w:szCs w:val="27"/>
        </w:rPr>
      </w:pPr>
      <w:r w:rsidRPr="00F263C4">
        <w:rPr>
          <w:rFonts w:ascii="Times New Roman" w:hAnsi="Times New Roman"/>
          <w:b/>
          <w:sz w:val="28"/>
          <w:szCs w:val="28"/>
        </w:rPr>
        <w:t>«</w:t>
      </w:r>
      <w:r w:rsidRPr="009936AB">
        <w:rPr>
          <w:rFonts w:ascii="Times New Roman" w:hAnsi="Times New Roman"/>
          <w:b/>
          <w:bCs/>
          <w:sz w:val="28"/>
          <w:szCs w:val="28"/>
          <w:shd w:val="clear" w:color="auto" w:fill="FFFFFF"/>
        </w:rPr>
        <w:t xml:space="preserve">Уведомление о </w:t>
      </w:r>
      <w:r w:rsidR="009936AB" w:rsidRPr="009936AB">
        <w:rPr>
          <w:rFonts w:ascii="Times New Roman" w:hAnsi="Times New Roman"/>
          <w:b/>
          <w:color w:val="000000"/>
          <w:sz w:val="27"/>
          <w:szCs w:val="27"/>
        </w:rPr>
        <w:t xml:space="preserve">планируемом строительстве </w:t>
      </w:r>
    </w:p>
    <w:p w:rsidR="009936AB" w:rsidRDefault="009936AB" w:rsidP="0007409D">
      <w:pPr>
        <w:spacing w:after="0" w:line="240" w:lineRule="auto"/>
        <w:ind w:left="851" w:right="141"/>
        <w:rPr>
          <w:rFonts w:ascii="Times New Roman" w:hAnsi="Times New Roman"/>
          <w:b/>
          <w:color w:val="000000"/>
          <w:sz w:val="27"/>
          <w:szCs w:val="27"/>
        </w:rPr>
      </w:pPr>
      <w:r w:rsidRPr="009936AB">
        <w:rPr>
          <w:rFonts w:ascii="Times New Roman" w:hAnsi="Times New Roman"/>
          <w:b/>
          <w:color w:val="000000"/>
          <w:sz w:val="27"/>
          <w:szCs w:val="27"/>
        </w:rPr>
        <w:t xml:space="preserve">объекта индивидуального жилищного строительства </w:t>
      </w:r>
    </w:p>
    <w:p w:rsidR="00C85DC3" w:rsidRPr="009936AB" w:rsidRDefault="009936AB" w:rsidP="0007409D">
      <w:pPr>
        <w:spacing w:after="0" w:line="240" w:lineRule="auto"/>
        <w:ind w:left="851" w:right="141"/>
        <w:rPr>
          <w:rFonts w:ascii="Times New Roman" w:hAnsi="Times New Roman"/>
          <w:b/>
          <w:sz w:val="28"/>
          <w:szCs w:val="28"/>
        </w:rPr>
      </w:pPr>
      <w:r w:rsidRPr="009936AB">
        <w:rPr>
          <w:rFonts w:ascii="Times New Roman" w:hAnsi="Times New Roman"/>
          <w:b/>
          <w:color w:val="000000"/>
          <w:sz w:val="27"/>
          <w:szCs w:val="27"/>
        </w:rPr>
        <w:t>или садового дома</w:t>
      </w:r>
      <w:r w:rsidR="005733A2" w:rsidRPr="009936AB">
        <w:rPr>
          <w:rFonts w:ascii="Times New Roman" w:hAnsi="Times New Roman"/>
          <w:b/>
          <w:sz w:val="28"/>
          <w:szCs w:val="28"/>
        </w:rPr>
        <w:t>»</w:t>
      </w:r>
    </w:p>
    <w:p w:rsidR="00C85DC3" w:rsidRPr="00F263C4" w:rsidRDefault="00C85DC3" w:rsidP="0007409D">
      <w:pPr>
        <w:spacing w:after="0" w:line="240" w:lineRule="auto"/>
        <w:ind w:left="851" w:right="141"/>
        <w:jc w:val="both"/>
        <w:rPr>
          <w:rFonts w:ascii="Times New Roman" w:hAnsi="Times New Roman"/>
          <w:sz w:val="28"/>
          <w:szCs w:val="28"/>
        </w:rPr>
      </w:pPr>
    </w:p>
    <w:p w:rsidR="00D22B24" w:rsidRDefault="00C85DC3" w:rsidP="0007409D">
      <w:pPr>
        <w:spacing w:after="0" w:line="240" w:lineRule="auto"/>
        <w:ind w:left="851" w:right="141" w:firstLine="567"/>
        <w:jc w:val="both"/>
        <w:rPr>
          <w:rFonts w:ascii="Times New Roman" w:hAnsi="Times New Roman"/>
          <w:sz w:val="28"/>
          <w:szCs w:val="28"/>
        </w:rPr>
      </w:pPr>
      <w:r w:rsidRPr="00F263C4">
        <w:rPr>
          <w:rFonts w:ascii="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w:t>
      </w:r>
      <w:r w:rsidR="00517347">
        <w:rPr>
          <w:rFonts w:ascii="Times New Roman" w:hAnsi="Times New Roman"/>
          <w:sz w:val="28"/>
          <w:szCs w:val="28"/>
        </w:rPr>
        <w:t xml:space="preserve">ипальных услуг», </w:t>
      </w:r>
      <w:r w:rsidR="005733A2">
        <w:rPr>
          <w:rFonts w:ascii="Times New Roman" w:hAnsi="Times New Roman"/>
          <w:sz w:val="28"/>
          <w:szCs w:val="28"/>
        </w:rPr>
        <w:t xml:space="preserve">               </w:t>
      </w:r>
      <w:r w:rsidR="00517347">
        <w:rPr>
          <w:rFonts w:ascii="Times New Roman" w:hAnsi="Times New Roman"/>
          <w:sz w:val="28"/>
          <w:szCs w:val="28"/>
        </w:rPr>
        <w:t>в соответствии</w:t>
      </w:r>
      <w:r w:rsidRPr="00F263C4">
        <w:rPr>
          <w:rFonts w:ascii="Times New Roman" w:hAnsi="Times New Roman"/>
          <w:sz w:val="28"/>
          <w:szCs w:val="28"/>
        </w:rPr>
        <w:t xml:space="preserve"> </w:t>
      </w:r>
      <w:r w:rsidR="00D22B24">
        <w:rPr>
          <w:rFonts w:ascii="Times New Roman" w:hAnsi="Times New Roman"/>
          <w:sz w:val="28"/>
          <w:szCs w:val="28"/>
        </w:rPr>
        <w:t xml:space="preserve"> с Градостроительным кодексом РФ, Приказом Министерства строительства и </w:t>
      </w:r>
      <w:r w:rsidR="005733A2">
        <w:rPr>
          <w:rFonts w:ascii="Times New Roman" w:hAnsi="Times New Roman"/>
          <w:sz w:val="28"/>
          <w:szCs w:val="28"/>
        </w:rPr>
        <w:t xml:space="preserve">жилищно-коммунального хозяйства </w:t>
      </w:r>
      <w:r w:rsidR="00D22B24">
        <w:rPr>
          <w:rFonts w:ascii="Times New Roman" w:hAnsi="Times New Roman"/>
          <w:sz w:val="28"/>
          <w:szCs w:val="28"/>
        </w:rPr>
        <w:t xml:space="preserve"> РФ от 19.09.2018 № 591/пр «Об утверждении </w:t>
      </w:r>
      <w:r w:rsidR="00E61712">
        <w:rPr>
          <w:rFonts w:ascii="Times New Roman" w:hAnsi="Times New Roman"/>
          <w:sz w:val="28"/>
          <w:szCs w:val="28"/>
        </w:rPr>
        <w:t xml:space="preserve">форм уведомлений, необходимых для строительства или реконструкции объекта индивидуального жилищного строительства или садового дома»,  </w:t>
      </w:r>
      <w:r w:rsidRPr="00F263C4">
        <w:rPr>
          <w:rFonts w:ascii="Times New Roman" w:hAnsi="Times New Roman"/>
          <w:sz w:val="28"/>
          <w:szCs w:val="28"/>
        </w:rPr>
        <w:t xml:space="preserve">постановлением </w:t>
      </w:r>
      <w:r w:rsidR="00E61712">
        <w:rPr>
          <w:rFonts w:ascii="Times New Roman" w:hAnsi="Times New Roman"/>
          <w:sz w:val="28"/>
          <w:szCs w:val="28"/>
        </w:rPr>
        <w:t xml:space="preserve"> </w:t>
      </w:r>
      <w:r w:rsidR="005733A2">
        <w:rPr>
          <w:rFonts w:ascii="Times New Roman" w:hAnsi="Times New Roman"/>
          <w:sz w:val="28"/>
          <w:szCs w:val="28"/>
        </w:rPr>
        <w:t xml:space="preserve">Правительства Тверской области </w:t>
      </w:r>
      <w:r w:rsidR="00E61712">
        <w:rPr>
          <w:rFonts w:ascii="Times New Roman" w:hAnsi="Times New Roman"/>
          <w:sz w:val="28"/>
          <w:szCs w:val="28"/>
        </w:rPr>
        <w:t>от 25.12.2018 № 399-пп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61712" w:rsidRPr="005733A2" w:rsidRDefault="00E61712" w:rsidP="0007409D">
      <w:pPr>
        <w:spacing w:after="0" w:line="240" w:lineRule="auto"/>
        <w:ind w:left="851" w:right="141" w:firstLine="567"/>
        <w:jc w:val="both"/>
        <w:rPr>
          <w:rFonts w:ascii="Times New Roman" w:hAnsi="Times New Roman"/>
          <w:sz w:val="16"/>
          <w:szCs w:val="16"/>
        </w:rPr>
      </w:pPr>
    </w:p>
    <w:p w:rsidR="00C85DC3" w:rsidRDefault="00D22B24" w:rsidP="0007409D">
      <w:pPr>
        <w:spacing w:after="0" w:line="240" w:lineRule="auto"/>
        <w:ind w:left="851" w:right="141"/>
        <w:rPr>
          <w:rFonts w:ascii="Times New Roman" w:hAnsi="Times New Roman"/>
          <w:b/>
          <w:sz w:val="28"/>
          <w:szCs w:val="28"/>
        </w:rPr>
      </w:pPr>
      <w:r>
        <w:rPr>
          <w:rFonts w:ascii="Times New Roman" w:hAnsi="Times New Roman"/>
          <w:b/>
          <w:sz w:val="28"/>
          <w:szCs w:val="28"/>
        </w:rPr>
        <w:t>а</w:t>
      </w:r>
      <w:r w:rsidRPr="00D22B24">
        <w:rPr>
          <w:rFonts w:ascii="Times New Roman" w:hAnsi="Times New Roman"/>
          <w:b/>
          <w:sz w:val="28"/>
          <w:szCs w:val="28"/>
        </w:rPr>
        <w:t xml:space="preserve">дминистрация Старицкого района Тверской области </w:t>
      </w:r>
      <w:r w:rsidR="00C85DC3" w:rsidRPr="00D22B24">
        <w:rPr>
          <w:rFonts w:ascii="Times New Roman" w:hAnsi="Times New Roman"/>
          <w:b/>
          <w:sz w:val="28"/>
          <w:szCs w:val="28"/>
        </w:rPr>
        <w:t>ПОСТАНОВЛЯ</w:t>
      </w:r>
      <w:r w:rsidRPr="00D22B24">
        <w:rPr>
          <w:rFonts w:ascii="Times New Roman" w:hAnsi="Times New Roman"/>
          <w:b/>
          <w:sz w:val="28"/>
          <w:szCs w:val="28"/>
        </w:rPr>
        <w:t>ЕТ</w:t>
      </w:r>
      <w:r w:rsidR="00C85DC3" w:rsidRPr="00D22B24">
        <w:rPr>
          <w:rFonts w:ascii="Times New Roman" w:hAnsi="Times New Roman"/>
          <w:b/>
          <w:sz w:val="28"/>
          <w:szCs w:val="28"/>
        </w:rPr>
        <w:t>:</w:t>
      </w:r>
    </w:p>
    <w:p w:rsidR="00D22B24" w:rsidRPr="005733A2" w:rsidRDefault="00D22B24" w:rsidP="0007409D">
      <w:pPr>
        <w:spacing w:after="0" w:line="240" w:lineRule="auto"/>
        <w:ind w:left="851" w:right="141"/>
        <w:rPr>
          <w:rFonts w:ascii="Times New Roman" w:hAnsi="Times New Roman"/>
          <w:b/>
          <w:sz w:val="16"/>
          <w:szCs w:val="16"/>
        </w:rPr>
      </w:pPr>
    </w:p>
    <w:p w:rsidR="00C85DC3" w:rsidRPr="009936AB" w:rsidRDefault="00C85DC3" w:rsidP="0007409D">
      <w:pPr>
        <w:spacing w:after="0" w:line="240" w:lineRule="auto"/>
        <w:ind w:left="851" w:right="141"/>
        <w:jc w:val="both"/>
        <w:rPr>
          <w:rFonts w:ascii="Times New Roman" w:hAnsi="Times New Roman"/>
          <w:color w:val="000000"/>
          <w:sz w:val="27"/>
          <w:szCs w:val="27"/>
        </w:rPr>
      </w:pPr>
      <w:r w:rsidRPr="00F263C4">
        <w:rPr>
          <w:rFonts w:ascii="Times New Roman" w:hAnsi="Times New Roman"/>
          <w:sz w:val="28"/>
          <w:szCs w:val="28"/>
        </w:rPr>
        <w:t xml:space="preserve">1. Утвердить административный регламент предоставления муниципальной услуги </w:t>
      </w:r>
      <w:r w:rsidR="009936AB" w:rsidRPr="009936AB">
        <w:rPr>
          <w:rFonts w:ascii="Times New Roman" w:hAnsi="Times New Roman"/>
          <w:sz w:val="28"/>
          <w:szCs w:val="28"/>
        </w:rPr>
        <w:t>«</w:t>
      </w:r>
      <w:r w:rsidR="009936AB" w:rsidRPr="009936AB">
        <w:rPr>
          <w:rFonts w:ascii="Times New Roman" w:hAnsi="Times New Roman"/>
          <w:bCs/>
          <w:sz w:val="28"/>
          <w:szCs w:val="28"/>
          <w:shd w:val="clear" w:color="auto" w:fill="FFFFFF"/>
        </w:rPr>
        <w:t xml:space="preserve">Уведомление о </w:t>
      </w:r>
      <w:r w:rsidR="009936AB" w:rsidRPr="009936AB">
        <w:rPr>
          <w:rFonts w:ascii="Times New Roman" w:hAnsi="Times New Roman"/>
          <w:color w:val="000000"/>
          <w:sz w:val="27"/>
          <w:szCs w:val="27"/>
        </w:rPr>
        <w:t>планируемом строительстве объекта индивидуального жилищного строительства или садового дома</w:t>
      </w:r>
      <w:r w:rsidR="009936AB" w:rsidRPr="009936AB">
        <w:rPr>
          <w:rFonts w:ascii="Times New Roman" w:hAnsi="Times New Roman"/>
          <w:sz w:val="28"/>
          <w:szCs w:val="28"/>
        </w:rPr>
        <w:t>»</w:t>
      </w:r>
      <w:r w:rsidR="009936AB">
        <w:rPr>
          <w:rFonts w:ascii="Times New Roman" w:hAnsi="Times New Roman"/>
          <w:sz w:val="28"/>
          <w:szCs w:val="28"/>
        </w:rPr>
        <w:t xml:space="preserve"> </w:t>
      </w:r>
      <w:r w:rsidRPr="00F263C4">
        <w:rPr>
          <w:rFonts w:ascii="Times New Roman" w:hAnsi="Times New Roman"/>
          <w:sz w:val="28"/>
          <w:szCs w:val="28"/>
        </w:rPr>
        <w:t>согласно приложению.</w:t>
      </w:r>
    </w:p>
    <w:p w:rsidR="00C85DC3" w:rsidRPr="00F263C4" w:rsidRDefault="00C85DC3" w:rsidP="0007409D">
      <w:pPr>
        <w:spacing w:after="0" w:line="240" w:lineRule="auto"/>
        <w:ind w:left="851" w:right="141" w:firstLine="567"/>
        <w:jc w:val="both"/>
        <w:rPr>
          <w:rFonts w:ascii="Times New Roman" w:hAnsi="Times New Roman"/>
          <w:sz w:val="28"/>
          <w:szCs w:val="28"/>
        </w:rPr>
      </w:pPr>
      <w:r w:rsidRPr="00F263C4">
        <w:rPr>
          <w:rFonts w:ascii="Times New Roman" w:hAnsi="Times New Roman"/>
          <w:sz w:val="28"/>
          <w:szCs w:val="28"/>
        </w:rPr>
        <w:t xml:space="preserve">2. Настоящее постановление опубликовать в </w:t>
      </w:r>
      <w:r w:rsidR="00517347">
        <w:rPr>
          <w:rFonts w:ascii="Times New Roman" w:hAnsi="Times New Roman"/>
          <w:sz w:val="28"/>
          <w:szCs w:val="28"/>
        </w:rPr>
        <w:t>газете « Старицкий вестник»</w:t>
      </w:r>
      <w:r w:rsidRPr="00F263C4">
        <w:rPr>
          <w:rFonts w:ascii="Times New Roman" w:hAnsi="Times New Roman"/>
          <w:sz w:val="28"/>
          <w:szCs w:val="28"/>
        </w:rPr>
        <w:t xml:space="preserve"> и разместить на официальном сайте администрации </w:t>
      </w:r>
      <w:r w:rsidR="00517347">
        <w:rPr>
          <w:rFonts w:ascii="Times New Roman" w:hAnsi="Times New Roman"/>
          <w:sz w:val="28"/>
          <w:szCs w:val="28"/>
        </w:rPr>
        <w:t>Старицкого</w:t>
      </w:r>
      <w:r w:rsidRPr="00F263C4">
        <w:rPr>
          <w:rFonts w:ascii="Times New Roman" w:hAnsi="Times New Roman"/>
          <w:sz w:val="28"/>
          <w:szCs w:val="28"/>
        </w:rPr>
        <w:t xml:space="preserve"> района.</w:t>
      </w:r>
    </w:p>
    <w:p w:rsidR="00C85DC3" w:rsidRDefault="00C85DC3" w:rsidP="0007409D">
      <w:pPr>
        <w:spacing w:after="0" w:line="240" w:lineRule="auto"/>
        <w:ind w:left="851" w:right="141" w:firstLine="567"/>
        <w:jc w:val="both"/>
        <w:rPr>
          <w:rFonts w:ascii="Times New Roman" w:hAnsi="Times New Roman"/>
          <w:sz w:val="28"/>
          <w:szCs w:val="28"/>
        </w:rPr>
      </w:pPr>
      <w:r w:rsidRPr="00F263C4">
        <w:rPr>
          <w:rFonts w:ascii="Times New Roman" w:hAnsi="Times New Roman"/>
          <w:sz w:val="28"/>
          <w:szCs w:val="28"/>
        </w:rPr>
        <w:t xml:space="preserve">3. Контроль за исполнением настоящего постановления возложить </w:t>
      </w:r>
      <w:r w:rsidR="005733A2">
        <w:rPr>
          <w:rFonts w:ascii="Times New Roman" w:hAnsi="Times New Roman"/>
          <w:sz w:val="28"/>
          <w:szCs w:val="28"/>
        </w:rPr>
        <w:t xml:space="preserve">                         </w:t>
      </w:r>
      <w:r w:rsidRPr="00F263C4">
        <w:rPr>
          <w:rFonts w:ascii="Times New Roman" w:hAnsi="Times New Roman"/>
          <w:sz w:val="28"/>
          <w:szCs w:val="28"/>
        </w:rPr>
        <w:t xml:space="preserve">на заместителя </w:t>
      </w:r>
      <w:r w:rsidR="00E61712">
        <w:rPr>
          <w:rFonts w:ascii="Times New Roman" w:hAnsi="Times New Roman"/>
          <w:sz w:val="28"/>
          <w:szCs w:val="28"/>
        </w:rPr>
        <w:t>г</w:t>
      </w:r>
      <w:r w:rsidRPr="00F263C4">
        <w:rPr>
          <w:rFonts w:ascii="Times New Roman" w:hAnsi="Times New Roman"/>
          <w:sz w:val="28"/>
          <w:szCs w:val="28"/>
        </w:rPr>
        <w:t xml:space="preserve">лавы администрации </w:t>
      </w:r>
      <w:r w:rsidR="00517347">
        <w:rPr>
          <w:rFonts w:ascii="Times New Roman" w:hAnsi="Times New Roman"/>
          <w:sz w:val="28"/>
          <w:szCs w:val="28"/>
        </w:rPr>
        <w:t xml:space="preserve">Старицкого </w:t>
      </w:r>
      <w:r w:rsidRPr="00F263C4">
        <w:rPr>
          <w:rFonts w:ascii="Times New Roman" w:hAnsi="Times New Roman"/>
          <w:sz w:val="28"/>
          <w:szCs w:val="28"/>
        </w:rPr>
        <w:t xml:space="preserve">района  </w:t>
      </w:r>
      <w:r w:rsidR="00517347">
        <w:rPr>
          <w:rFonts w:ascii="Times New Roman" w:hAnsi="Times New Roman"/>
          <w:sz w:val="28"/>
          <w:szCs w:val="28"/>
        </w:rPr>
        <w:t>Капитонова А.Ю.</w:t>
      </w:r>
    </w:p>
    <w:p w:rsidR="0007409D" w:rsidRDefault="0007409D" w:rsidP="0007409D">
      <w:pPr>
        <w:spacing w:after="0" w:line="240" w:lineRule="auto"/>
        <w:ind w:left="851" w:right="141" w:firstLine="567"/>
        <w:jc w:val="both"/>
        <w:rPr>
          <w:rFonts w:ascii="Times New Roman" w:hAnsi="Times New Roman"/>
          <w:sz w:val="28"/>
          <w:szCs w:val="28"/>
        </w:rPr>
      </w:pPr>
    </w:p>
    <w:p w:rsidR="0007409D" w:rsidRDefault="0007409D" w:rsidP="0007409D">
      <w:pPr>
        <w:spacing w:after="0" w:line="240" w:lineRule="auto"/>
        <w:ind w:left="851" w:right="141" w:firstLine="567"/>
        <w:jc w:val="both"/>
        <w:rPr>
          <w:rFonts w:ascii="Times New Roman" w:hAnsi="Times New Roman"/>
          <w:sz w:val="28"/>
          <w:szCs w:val="28"/>
        </w:rPr>
      </w:pPr>
    </w:p>
    <w:p w:rsidR="0007409D" w:rsidRDefault="0007409D" w:rsidP="0007409D">
      <w:pPr>
        <w:spacing w:after="0" w:line="240" w:lineRule="auto"/>
        <w:ind w:left="851" w:right="141" w:firstLine="567"/>
        <w:jc w:val="both"/>
        <w:rPr>
          <w:rFonts w:ascii="Times New Roman" w:hAnsi="Times New Roman"/>
          <w:sz w:val="28"/>
          <w:szCs w:val="28"/>
        </w:rPr>
      </w:pPr>
    </w:p>
    <w:p w:rsidR="00C85DC3" w:rsidRPr="00F263C4" w:rsidRDefault="00C85DC3" w:rsidP="0007409D">
      <w:pPr>
        <w:spacing w:after="0" w:line="240" w:lineRule="auto"/>
        <w:ind w:left="851" w:right="141"/>
        <w:jc w:val="both"/>
        <w:rPr>
          <w:rFonts w:ascii="Times New Roman" w:hAnsi="Times New Roman"/>
          <w:sz w:val="28"/>
          <w:szCs w:val="28"/>
          <w:lang w:eastAsia="ru-RU"/>
        </w:rPr>
      </w:pPr>
    </w:p>
    <w:p w:rsidR="00517347" w:rsidRPr="00517347" w:rsidRDefault="00E61712" w:rsidP="0007409D">
      <w:pPr>
        <w:spacing w:after="0" w:line="240" w:lineRule="auto"/>
        <w:ind w:left="851" w:right="141"/>
        <w:jc w:val="both"/>
        <w:rPr>
          <w:rFonts w:ascii="Times New Roman" w:hAnsi="Times New Roman"/>
          <w:sz w:val="28"/>
          <w:szCs w:val="28"/>
          <w:lang w:eastAsia="ru-RU"/>
        </w:rPr>
      </w:pPr>
      <w:r>
        <w:rPr>
          <w:rFonts w:ascii="Times New Roman" w:hAnsi="Times New Roman"/>
          <w:sz w:val="28"/>
          <w:szCs w:val="28"/>
          <w:lang w:eastAsia="ru-RU"/>
        </w:rPr>
        <w:t xml:space="preserve">Глава </w:t>
      </w:r>
      <w:r w:rsidR="00517347" w:rsidRPr="00517347">
        <w:rPr>
          <w:rFonts w:ascii="Times New Roman" w:hAnsi="Times New Roman"/>
          <w:sz w:val="28"/>
          <w:szCs w:val="28"/>
          <w:lang w:eastAsia="ru-RU"/>
        </w:rPr>
        <w:t xml:space="preserve">Старицкого района                                             </w:t>
      </w:r>
      <w:r w:rsidR="00517347">
        <w:rPr>
          <w:rFonts w:ascii="Times New Roman" w:hAnsi="Times New Roman"/>
          <w:sz w:val="28"/>
          <w:szCs w:val="28"/>
          <w:lang w:eastAsia="ru-RU"/>
        </w:rPr>
        <w:t xml:space="preserve">        </w:t>
      </w:r>
      <w:r w:rsidR="00517347" w:rsidRPr="00517347">
        <w:rPr>
          <w:rFonts w:ascii="Times New Roman" w:hAnsi="Times New Roman"/>
          <w:sz w:val="28"/>
          <w:szCs w:val="28"/>
          <w:lang w:eastAsia="ru-RU"/>
        </w:rPr>
        <w:t xml:space="preserve">  </w:t>
      </w:r>
      <w:r w:rsidR="005733A2">
        <w:rPr>
          <w:rFonts w:ascii="Times New Roman" w:hAnsi="Times New Roman"/>
          <w:sz w:val="28"/>
          <w:szCs w:val="28"/>
          <w:lang w:eastAsia="ru-RU"/>
        </w:rPr>
        <w:t xml:space="preserve">        </w:t>
      </w:r>
      <w:r w:rsidR="00517347" w:rsidRPr="00517347">
        <w:rPr>
          <w:rFonts w:ascii="Times New Roman" w:hAnsi="Times New Roman"/>
          <w:sz w:val="28"/>
          <w:szCs w:val="28"/>
          <w:lang w:eastAsia="ru-RU"/>
        </w:rPr>
        <w:t>С.Ю.</w:t>
      </w:r>
      <w:r>
        <w:rPr>
          <w:rFonts w:ascii="Times New Roman" w:hAnsi="Times New Roman"/>
          <w:sz w:val="28"/>
          <w:szCs w:val="28"/>
          <w:lang w:eastAsia="ru-RU"/>
        </w:rPr>
        <w:t xml:space="preserve"> </w:t>
      </w:r>
      <w:r w:rsidR="00517347" w:rsidRPr="00517347">
        <w:rPr>
          <w:rFonts w:ascii="Times New Roman" w:hAnsi="Times New Roman"/>
          <w:sz w:val="28"/>
          <w:szCs w:val="28"/>
          <w:lang w:eastAsia="ru-RU"/>
        </w:rPr>
        <w:t>Журавлев</w:t>
      </w:r>
    </w:p>
    <w:p w:rsidR="005733A2" w:rsidRDefault="00C50C64" w:rsidP="00C50C64">
      <w:pPr>
        <w:spacing w:after="0" w:line="240" w:lineRule="auto"/>
        <w:ind w:left="5040" w:firstLine="567"/>
        <w:jc w:val="right"/>
        <w:rPr>
          <w:rFonts w:ascii="Times New Roman" w:hAnsi="Times New Roman"/>
          <w:sz w:val="28"/>
          <w:szCs w:val="28"/>
          <w:lang w:eastAsia="ru-RU"/>
        </w:rPr>
      </w:pPr>
      <w:r>
        <w:rPr>
          <w:rFonts w:ascii="Times New Roman" w:hAnsi="Times New Roman"/>
          <w:sz w:val="28"/>
          <w:szCs w:val="28"/>
          <w:lang w:eastAsia="ru-RU"/>
        </w:rPr>
        <w:t> </w:t>
      </w:r>
      <w:r w:rsidR="005733A2">
        <w:rPr>
          <w:rFonts w:ascii="Times New Roman" w:hAnsi="Times New Roman"/>
          <w:sz w:val="28"/>
          <w:szCs w:val="28"/>
          <w:lang w:eastAsia="ru-RU"/>
        </w:rPr>
        <w:t xml:space="preserve">    </w:t>
      </w:r>
    </w:p>
    <w:p w:rsidR="009936AB" w:rsidRDefault="009936AB" w:rsidP="005733A2">
      <w:pPr>
        <w:spacing w:after="0" w:line="240" w:lineRule="auto"/>
        <w:ind w:left="5040" w:firstLine="567"/>
        <w:rPr>
          <w:rFonts w:ascii="Times New Roman" w:hAnsi="Times New Roman"/>
          <w:sz w:val="28"/>
          <w:szCs w:val="28"/>
          <w:lang w:eastAsia="ru-RU"/>
        </w:rPr>
      </w:pPr>
    </w:p>
    <w:p w:rsidR="0007409D" w:rsidRDefault="0007409D" w:rsidP="005733A2">
      <w:pPr>
        <w:spacing w:after="0" w:line="240" w:lineRule="auto"/>
        <w:ind w:left="5040" w:firstLine="567"/>
        <w:rPr>
          <w:rFonts w:ascii="Times New Roman" w:hAnsi="Times New Roman"/>
          <w:sz w:val="28"/>
          <w:szCs w:val="28"/>
          <w:lang w:eastAsia="ru-RU"/>
        </w:rPr>
      </w:pPr>
    </w:p>
    <w:p w:rsidR="0007409D" w:rsidRDefault="0007409D" w:rsidP="005733A2">
      <w:pPr>
        <w:spacing w:after="0" w:line="240" w:lineRule="auto"/>
        <w:ind w:left="5040" w:firstLine="567"/>
        <w:rPr>
          <w:rFonts w:ascii="Times New Roman" w:hAnsi="Times New Roman"/>
          <w:sz w:val="28"/>
          <w:szCs w:val="28"/>
          <w:lang w:eastAsia="ru-RU"/>
        </w:rPr>
      </w:pPr>
    </w:p>
    <w:p w:rsidR="009936AB" w:rsidRDefault="009936AB" w:rsidP="009936AB">
      <w:pPr>
        <w:pStyle w:val="Default0"/>
      </w:pPr>
    </w:p>
    <w:p w:rsidR="009936AB" w:rsidRDefault="009936AB" w:rsidP="009936AB">
      <w:pPr>
        <w:pStyle w:val="Default0"/>
        <w:ind w:left="426"/>
        <w:jc w:val="right"/>
        <w:rPr>
          <w:sz w:val="23"/>
          <w:szCs w:val="23"/>
        </w:rPr>
      </w:pPr>
      <w:r>
        <w:rPr>
          <w:sz w:val="23"/>
          <w:szCs w:val="23"/>
        </w:rPr>
        <w:lastRenderedPageBreak/>
        <w:t>Приложение к постановлению</w:t>
      </w:r>
    </w:p>
    <w:p w:rsidR="009936AB" w:rsidRDefault="009936AB" w:rsidP="009936AB">
      <w:pPr>
        <w:pStyle w:val="Default0"/>
        <w:ind w:left="426"/>
        <w:jc w:val="right"/>
        <w:rPr>
          <w:sz w:val="23"/>
          <w:szCs w:val="23"/>
        </w:rPr>
      </w:pPr>
      <w:r>
        <w:rPr>
          <w:sz w:val="23"/>
          <w:szCs w:val="23"/>
        </w:rPr>
        <w:t>администрации Старицкого района</w:t>
      </w:r>
    </w:p>
    <w:p w:rsidR="009936AB" w:rsidRDefault="009936AB" w:rsidP="009936AB">
      <w:pPr>
        <w:pStyle w:val="Default0"/>
        <w:ind w:left="426"/>
        <w:jc w:val="right"/>
        <w:rPr>
          <w:sz w:val="23"/>
          <w:szCs w:val="23"/>
        </w:rPr>
      </w:pPr>
      <w:r>
        <w:rPr>
          <w:sz w:val="23"/>
          <w:szCs w:val="23"/>
        </w:rPr>
        <w:t>от _________  2019  г. № _________</w:t>
      </w:r>
    </w:p>
    <w:p w:rsidR="009936AB" w:rsidRDefault="009936AB" w:rsidP="009936AB">
      <w:pPr>
        <w:pStyle w:val="Default0"/>
        <w:ind w:left="426"/>
        <w:jc w:val="right"/>
        <w:rPr>
          <w:sz w:val="23"/>
          <w:szCs w:val="23"/>
        </w:rPr>
      </w:pPr>
    </w:p>
    <w:p w:rsidR="009936AB" w:rsidRDefault="009936AB" w:rsidP="009936AB">
      <w:pPr>
        <w:pStyle w:val="Default0"/>
        <w:ind w:left="426"/>
        <w:jc w:val="right"/>
        <w:rPr>
          <w:sz w:val="23"/>
          <w:szCs w:val="23"/>
        </w:rPr>
      </w:pPr>
    </w:p>
    <w:p w:rsidR="009936AB" w:rsidRDefault="009936AB" w:rsidP="009936AB">
      <w:pPr>
        <w:pStyle w:val="Default0"/>
        <w:ind w:left="426"/>
        <w:jc w:val="center"/>
        <w:rPr>
          <w:sz w:val="28"/>
          <w:szCs w:val="28"/>
        </w:rPr>
      </w:pPr>
      <w:r>
        <w:rPr>
          <w:b/>
          <w:bCs/>
          <w:sz w:val="28"/>
          <w:szCs w:val="28"/>
        </w:rPr>
        <w:t>Административный регламент</w:t>
      </w:r>
    </w:p>
    <w:p w:rsidR="009936AB" w:rsidRDefault="009936AB" w:rsidP="009936AB">
      <w:pPr>
        <w:pStyle w:val="Default0"/>
        <w:ind w:left="426"/>
        <w:jc w:val="center"/>
        <w:rPr>
          <w:sz w:val="28"/>
          <w:szCs w:val="28"/>
        </w:rPr>
      </w:pPr>
      <w:r>
        <w:rPr>
          <w:b/>
          <w:bCs/>
          <w:sz w:val="28"/>
          <w:szCs w:val="28"/>
        </w:rPr>
        <w:t>предоставления муниципальной услуги «Подготовка и выдача</w:t>
      </w:r>
    </w:p>
    <w:p w:rsidR="009936AB" w:rsidRDefault="009936AB" w:rsidP="009936AB">
      <w:pPr>
        <w:pStyle w:val="Default0"/>
        <w:ind w:left="426"/>
        <w:jc w:val="center"/>
        <w:rPr>
          <w:b/>
          <w:bCs/>
          <w:sz w:val="28"/>
          <w:szCs w:val="28"/>
        </w:rPr>
      </w:pPr>
      <w:r>
        <w:rPr>
          <w:b/>
          <w:bCs/>
          <w:sz w:val="28"/>
          <w:szCs w:val="28"/>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936AB" w:rsidRDefault="009936AB" w:rsidP="009936AB">
      <w:pPr>
        <w:pStyle w:val="Default0"/>
        <w:ind w:left="426"/>
        <w:jc w:val="right"/>
        <w:rPr>
          <w:sz w:val="28"/>
          <w:szCs w:val="28"/>
        </w:rPr>
      </w:pPr>
    </w:p>
    <w:p w:rsidR="009936AB" w:rsidRDefault="009936AB" w:rsidP="009936AB">
      <w:pPr>
        <w:pStyle w:val="Default0"/>
        <w:ind w:left="426"/>
        <w:jc w:val="center"/>
        <w:rPr>
          <w:sz w:val="28"/>
          <w:szCs w:val="28"/>
        </w:rPr>
      </w:pPr>
      <w:r>
        <w:rPr>
          <w:b/>
          <w:bCs/>
          <w:sz w:val="28"/>
          <w:szCs w:val="28"/>
        </w:rPr>
        <w:t>1. Общие положения</w:t>
      </w:r>
    </w:p>
    <w:p w:rsidR="009936AB" w:rsidRDefault="009936AB" w:rsidP="009936AB">
      <w:pPr>
        <w:pStyle w:val="Default0"/>
        <w:ind w:left="426"/>
        <w:rPr>
          <w:sz w:val="28"/>
          <w:szCs w:val="28"/>
        </w:rPr>
      </w:pPr>
    </w:p>
    <w:p w:rsidR="009936AB" w:rsidRDefault="009936AB" w:rsidP="009936AB">
      <w:pPr>
        <w:pStyle w:val="Default0"/>
        <w:ind w:left="426"/>
        <w:jc w:val="both"/>
        <w:rPr>
          <w:sz w:val="28"/>
          <w:szCs w:val="28"/>
        </w:rPr>
      </w:pPr>
      <w:r>
        <w:rPr>
          <w:b/>
          <w:bCs/>
          <w:sz w:val="28"/>
          <w:szCs w:val="28"/>
        </w:rPr>
        <w:t xml:space="preserve">                     Предмет регулирования административного регламента </w:t>
      </w:r>
    </w:p>
    <w:p w:rsidR="009936AB" w:rsidRDefault="009936AB" w:rsidP="009936AB">
      <w:pPr>
        <w:pStyle w:val="Default0"/>
        <w:ind w:left="426"/>
        <w:jc w:val="both"/>
        <w:rPr>
          <w:sz w:val="28"/>
          <w:szCs w:val="28"/>
        </w:rPr>
      </w:pPr>
      <w:r>
        <w:rPr>
          <w:sz w:val="28"/>
          <w:szCs w:val="28"/>
        </w:rPr>
        <w:t xml:space="preserve">1.1. Административный регламент предоставления муниципальной услуги «Подготовка и 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 </w:t>
      </w:r>
    </w:p>
    <w:p w:rsidR="009936AB" w:rsidRDefault="009936AB" w:rsidP="009936AB">
      <w:pPr>
        <w:pStyle w:val="Default0"/>
        <w:ind w:left="426"/>
        <w:jc w:val="both"/>
        <w:rPr>
          <w:sz w:val="28"/>
          <w:szCs w:val="28"/>
        </w:rPr>
      </w:pPr>
    </w:p>
    <w:p w:rsidR="009936AB" w:rsidRDefault="009936AB" w:rsidP="009936AB">
      <w:pPr>
        <w:pStyle w:val="Default0"/>
        <w:ind w:left="426"/>
        <w:jc w:val="both"/>
        <w:rPr>
          <w:b/>
          <w:bCs/>
          <w:sz w:val="28"/>
          <w:szCs w:val="28"/>
        </w:rPr>
      </w:pPr>
      <w:r>
        <w:rPr>
          <w:b/>
          <w:bCs/>
          <w:sz w:val="28"/>
          <w:szCs w:val="28"/>
        </w:rPr>
        <w:t xml:space="preserve">                                                   1.2.Круг заявителей </w:t>
      </w:r>
    </w:p>
    <w:p w:rsidR="009936AB" w:rsidRDefault="009936AB" w:rsidP="009936AB">
      <w:pPr>
        <w:pStyle w:val="Default0"/>
        <w:ind w:left="426"/>
        <w:jc w:val="both"/>
        <w:rPr>
          <w:sz w:val="28"/>
          <w:szCs w:val="28"/>
        </w:rPr>
      </w:pPr>
    </w:p>
    <w:p w:rsidR="009936AB" w:rsidRDefault="009936AB" w:rsidP="009936AB">
      <w:pPr>
        <w:pStyle w:val="Default0"/>
        <w:ind w:left="426"/>
        <w:jc w:val="both"/>
        <w:rPr>
          <w:sz w:val="28"/>
          <w:szCs w:val="28"/>
        </w:rPr>
      </w:pPr>
      <w:r>
        <w:rPr>
          <w:sz w:val="28"/>
          <w:szCs w:val="28"/>
        </w:rPr>
        <w:t xml:space="preserve">1.1. Настоящий административный регламент предоставления муниципальной услуги «Подготовка и 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эффективности предоставления муниципальной услуги «Подготовка и 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физическим и юридическим лицам, обеспечения им комфортных условий доступа к муниципальной услуге при их минимальном участии в процессе предоставления муниципальной услуги, исключения административных барьеров, оптимизации межведомственного информационного взаимодействия и определяет сроки и последовательность осуществления административных процедур при ее предоставлении. </w:t>
      </w:r>
    </w:p>
    <w:p w:rsidR="009936AB" w:rsidRDefault="009936AB" w:rsidP="009936AB">
      <w:pPr>
        <w:pStyle w:val="Default0"/>
        <w:ind w:left="426"/>
        <w:jc w:val="both"/>
        <w:rPr>
          <w:sz w:val="28"/>
          <w:szCs w:val="28"/>
        </w:rPr>
      </w:pPr>
      <w:r>
        <w:rPr>
          <w:sz w:val="28"/>
          <w:szCs w:val="28"/>
        </w:rPr>
        <w:t xml:space="preserve">1.2. Правом на получение муниципальной услуги обладают: </w:t>
      </w:r>
    </w:p>
    <w:p w:rsidR="009936AB" w:rsidRDefault="009936AB" w:rsidP="009936AB">
      <w:pPr>
        <w:pStyle w:val="Default0"/>
        <w:ind w:left="426"/>
        <w:jc w:val="both"/>
        <w:rPr>
          <w:color w:val="auto"/>
          <w:sz w:val="28"/>
          <w:szCs w:val="28"/>
        </w:rPr>
      </w:pPr>
      <w:r>
        <w:rPr>
          <w:color w:val="auto"/>
          <w:sz w:val="28"/>
          <w:szCs w:val="28"/>
        </w:rPr>
        <w:t xml:space="preserve">- физические и юридические лица, являющиеся застройщиками (техническими заказчиками), обратившиеся за предоставлением муниципальной услуги (далее - заявители); </w:t>
      </w:r>
    </w:p>
    <w:p w:rsidR="0007409D" w:rsidRDefault="0007409D" w:rsidP="009936AB">
      <w:pPr>
        <w:pStyle w:val="Default0"/>
        <w:ind w:left="426"/>
        <w:jc w:val="center"/>
        <w:rPr>
          <w:b/>
          <w:bCs/>
          <w:color w:val="auto"/>
          <w:sz w:val="28"/>
          <w:szCs w:val="28"/>
        </w:rPr>
      </w:pPr>
    </w:p>
    <w:p w:rsidR="0007409D" w:rsidRDefault="0007409D" w:rsidP="009936AB">
      <w:pPr>
        <w:pStyle w:val="Default0"/>
        <w:ind w:left="426"/>
        <w:jc w:val="center"/>
        <w:rPr>
          <w:b/>
          <w:bCs/>
          <w:color w:val="auto"/>
          <w:sz w:val="28"/>
          <w:szCs w:val="28"/>
        </w:rPr>
      </w:pPr>
    </w:p>
    <w:p w:rsidR="0007409D" w:rsidRDefault="0007409D" w:rsidP="009936AB">
      <w:pPr>
        <w:pStyle w:val="Default0"/>
        <w:ind w:left="426"/>
        <w:jc w:val="center"/>
        <w:rPr>
          <w:b/>
          <w:bCs/>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lastRenderedPageBreak/>
        <w:t>1.3. Требования к порядку информирования о предоставлении</w:t>
      </w:r>
    </w:p>
    <w:p w:rsidR="009936AB" w:rsidRDefault="009936AB" w:rsidP="009936AB">
      <w:pPr>
        <w:pStyle w:val="Default0"/>
        <w:ind w:left="426"/>
        <w:jc w:val="center"/>
        <w:rPr>
          <w:b/>
          <w:bCs/>
          <w:color w:val="auto"/>
          <w:sz w:val="28"/>
          <w:szCs w:val="28"/>
        </w:rPr>
      </w:pPr>
      <w:r>
        <w:rPr>
          <w:b/>
          <w:bCs/>
          <w:color w:val="auto"/>
          <w:sz w:val="28"/>
          <w:szCs w:val="28"/>
        </w:rPr>
        <w:t>муниципальной услуги</w:t>
      </w:r>
    </w:p>
    <w:p w:rsidR="009936AB" w:rsidRDefault="009936AB" w:rsidP="0007409D">
      <w:pPr>
        <w:spacing w:after="0" w:line="240" w:lineRule="auto"/>
        <w:ind w:left="426"/>
        <w:jc w:val="both"/>
        <w:rPr>
          <w:sz w:val="28"/>
          <w:szCs w:val="28"/>
        </w:rPr>
      </w:pPr>
      <w:r w:rsidRPr="00023878">
        <w:rPr>
          <w:rFonts w:ascii="Times New Roman" w:hAnsi="Times New Roman"/>
          <w:sz w:val="28"/>
          <w:szCs w:val="28"/>
        </w:rPr>
        <w:t xml:space="preserve">1.3.1. Информацию о порядке предоставления муниципальной услуги можно получить в Администрации Старицкого района  Тверской области  (далее – Уполномоченный орган), на сайте Администрации Старицкого района Тверской области в информационно-телекоммуникационной сети Интернет, с помощью федеральной государственной информационной системы «Единый портал государственных и муниципальных услуг (функций)» (далее – Единый портал),  Старицком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на </w:t>
      </w:r>
      <w:r w:rsidRPr="00023878">
        <w:rPr>
          <w:rFonts w:ascii="Times New Roman" w:hAnsi="Times New Roman"/>
          <w:bCs/>
          <w:sz w:val="28"/>
          <w:szCs w:val="28"/>
        </w:rPr>
        <w:t>сайте</w:t>
      </w:r>
      <w:r w:rsidRPr="00023878">
        <w:rPr>
          <w:rFonts w:ascii="Times New Roman" w:hAnsi="Times New Roman"/>
          <w:sz w:val="28"/>
          <w:szCs w:val="28"/>
        </w:rPr>
        <w:t xml:space="preserve"> ГАУ «МФЦ» в информационно-телекоммуникационной сети Интернет (далее – сайт ГАУ «МФЦ»).</w:t>
      </w:r>
      <w:r>
        <w:rPr>
          <w:sz w:val="28"/>
          <w:szCs w:val="28"/>
        </w:rPr>
        <w:t xml:space="preserve"> </w:t>
      </w:r>
    </w:p>
    <w:p w:rsidR="009936AB" w:rsidRDefault="009936AB" w:rsidP="009936AB">
      <w:pPr>
        <w:pStyle w:val="Default0"/>
        <w:ind w:left="426"/>
        <w:jc w:val="both"/>
        <w:rPr>
          <w:color w:val="auto"/>
          <w:sz w:val="28"/>
          <w:szCs w:val="28"/>
        </w:rPr>
      </w:pPr>
      <w:r>
        <w:rPr>
          <w:color w:val="auto"/>
          <w:sz w:val="28"/>
          <w:szCs w:val="28"/>
        </w:rPr>
        <w:t xml:space="preserve">1.3.2. Сведения о месте нахождения, графике работы, контактных телефонах, адресах электронной почты Уполномоченного органа и филиала ГАУ «МФЦ», адресах сайта www.mfc-tver.ru и сайта ГАУ «МФЦ» указаны в </w:t>
      </w:r>
      <w:r w:rsidRPr="00023878">
        <w:rPr>
          <w:b/>
          <w:color w:val="auto"/>
          <w:sz w:val="28"/>
          <w:szCs w:val="28"/>
        </w:rPr>
        <w:t>приложении 1 к</w:t>
      </w:r>
      <w:r>
        <w:rPr>
          <w:color w:val="auto"/>
          <w:sz w:val="28"/>
          <w:szCs w:val="28"/>
        </w:rPr>
        <w:t xml:space="preserve"> Административному регламенту. </w:t>
      </w:r>
    </w:p>
    <w:p w:rsidR="009936AB" w:rsidRDefault="009936AB" w:rsidP="009936AB">
      <w:pPr>
        <w:pStyle w:val="Default0"/>
        <w:ind w:left="426"/>
        <w:jc w:val="both"/>
        <w:rPr>
          <w:color w:val="auto"/>
          <w:sz w:val="28"/>
          <w:szCs w:val="28"/>
        </w:rPr>
      </w:pPr>
      <w:r>
        <w:rPr>
          <w:color w:val="auto"/>
          <w:sz w:val="28"/>
          <w:szCs w:val="28"/>
        </w:rPr>
        <w:t>1.3.3.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w:t>
      </w:r>
      <w:r w:rsidR="0007409D">
        <w:rPr>
          <w:color w:val="auto"/>
          <w:sz w:val="28"/>
          <w:szCs w:val="28"/>
        </w:rPr>
        <w:t>ащении по телефону или электрон</w:t>
      </w:r>
      <w:r>
        <w:rPr>
          <w:color w:val="auto"/>
          <w:sz w:val="28"/>
          <w:szCs w:val="28"/>
        </w:rPr>
        <w:t xml:space="preserve">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 </w:t>
      </w:r>
    </w:p>
    <w:p w:rsidR="009936AB" w:rsidRDefault="009936AB" w:rsidP="009936AB">
      <w:pPr>
        <w:pStyle w:val="Default0"/>
        <w:ind w:left="426"/>
        <w:jc w:val="both"/>
        <w:rPr>
          <w:color w:val="auto"/>
          <w:sz w:val="28"/>
          <w:szCs w:val="28"/>
        </w:rPr>
      </w:pPr>
      <w:r>
        <w:rPr>
          <w:color w:val="auto"/>
          <w:sz w:val="28"/>
          <w:szCs w:val="28"/>
        </w:rPr>
        <w:t xml:space="preserve">1.3.4. Информирование осуществляется по следующим вопросам: </w:t>
      </w:r>
    </w:p>
    <w:p w:rsidR="009936AB" w:rsidRDefault="009936AB" w:rsidP="009936AB">
      <w:pPr>
        <w:pStyle w:val="Default0"/>
        <w:ind w:left="426"/>
        <w:jc w:val="both"/>
        <w:rPr>
          <w:color w:val="auto"/>
          <w:sz w:val="28"/>
          <w:szCs w:val="28"/>
        </w:rPr>
      </w:pPr>
      <w:r>
        <w:rPr>
          <w:color w:val="auto"/>
          <w:sz w:val="28"/>
          <w:szCs w:val="28"/>
        </w:rPr>
        <w:t xml:space="preserve">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сайта www.mfc-tver.ru </w:t>
      </w:r>
    </w:p>
    <w:p w:rsidR="009936AB" w:rsidRDefault="009936AB" w:rsidP="009936AB">
      <w:pPr>
        <w:pStyle w:val="Default0"/>
        <w:ind w:left="426"/>
        <w:jc w:val="both"/>
        <w:rPr>
          <w:color w:val="auto"/>
          <w:sz w:val="28"/>
          <w:szCs w:val="28"/>
        </w:rPr>
      </w:pPr>
      <w:r>
        <w:rPr>
          <w:color w:val="auto"/>
          <w:sz w:val="28"/>
          <w:szCs w:val="28"/>
        </w:rPr>
        <w:t xml:space="preserve">ГАУ «МФЦ», адреса электронной почты Уполномоченного органа и филиала ГАУ «МФЦ», адрес Единого портала); </w:t>
      </w:r>
    </w:p>
    <w:p w:rsidR="009936AB" w:rsidRDefault="009936AB" w:rsidP="009936AB">
      <w:pPr>
        <w:pStyle w:val="Default0"/>
        <w:ind w:left="426"/>
        <w:jc w:val="both"/>
        <w:rPr>
          <w:color w:val="auto"/>
          <w:sz w:val="28"/>
          <w:szCs w:val="28"/>
        </w:rPr>
      </w:pPr>
      <w:r>
        <w:rPr>
          <w:color w:val="auto"/>
          <w:sz w:val="28"/>
          <w:szCs w:val="28"/>
        </w:rPr>
        <w:t xml:space="preserve">б) сведения о нормативных правовых актах, регулирующих предоставление муниципальной услуги (наименование, принявший орган, номер, дата принятия); </w:t>
      </w:r>
    </w:p>
    <w:p w:rsidR="009936AB" w:rsidRDefault="009936AB" w:rsidP="009936AB">
      <w:pPr>
        <w:pStyle w:val="Default0"/>
        <w:ind w:left="426"/>
        <w:jc w:val="both"/>
        <w:rPr>
          <w:color w:val="auto"/>
          <w:sz w:val="28"/>
          <w:szCs w:val="28"/>
        </w:rPr>
      </w:pPr>
      <w:r>
        <w:rPr>
          <w:color w:val="auto"/>
          <w:sz w:val="28"/>
          <w:szCs w:val="28"/>
        </w:rPr>
        <w:t xml:space="preserve">в) пример заполнения заявления о предоставлении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г) сроки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д) информация о безвозмездности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е) время и место приема заявителей; </w:t>
      </w:r>
    </w:p>
    <w:p w:rsidR="009936AB" w:rsidRDefault="009936AB" w:rsidP="009936AB">
      <w:pPr>
        <w:pStyle w:val="Default0"/>
        <w:ind w:left="426"/>
        <w:jc w:val="both"/>
        <w:rPr>
          <w:color w:val="auto"/>
          <w:sz w:val="28"/>
          <w:szCs w:val="28"/>
        </w:rPr>
      </w:pPr>
      <w:r>
        <w:rPr>
          <w:color w:val="auto"/>
          <w:sz w:val="28"/>
          <w:szCs w:val="28"/>
        </w:rPr>
        <w:t xml:space="preserve">ж) порядок обжалования действий (бездействия) и решений, осуществляемых и принимаемых в ходе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з) иные вопросы, имеющие отношение к порядку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Информирование ведется: </w:t>
      </w:r>
    </w:p>
    <w:p w:rsidR="009936AB" w:rsidRDefault="009936AB" w:rsidP="009936AB">
      <w:pPr>
        <w:pStyle w:val="Default0"/>
        <w:ind w:left="426"/>
        <w:jc w:val="both"/>
        <w:rPr>
          <w:color w:val="auto"/>
          <w:sz w:val="28"/>
          <w:szCs w:val="28"/>
        </w:rPr>
      </w:pPr>
      <w:r>
        <w:rPr>
          <w:color w:val="auto"/>
          <w:sz w:val="28"/>
          <w:szCs w:val="28"/>
        </w:rPr>
        <w:t>а) сотрудниками Уполномоченного органа в соответствии с графиком работы Уполномоченного органа (</w:t>
      </w:r>
      <w:r w:rsidRPr="00943C7B">
        <w:rPr>
          <w:b/>
          <w:color w:val="auto"/>
          <w:sz w:val="28"/>
          <w:szCs w:val="28"/>
        </w:rPr>
        <w:t>приложение 1 к Административному регламенту</w:t>
      </w:r>
      <w:r>
        <w:rPr>
          <w:color w:val="auto"/>
          <w:sz w:val="28"/>
          <w:szCs w:val="28"/>
        </w:rPr>
        <w:t xml:space="preserve">); </w:t>
      </w:r>
    </w:p>
    <w:p w:rsidR="009936AB" w:rsidRDefault="009936AB" w:rsidP="009936AB">
      <w:pPr>
        <w:pStyle w:val="Default0"/>
        <w:ind w:left="426"/>
        <w:jc w:val="both"/>
        <w:rPr>
          <w:color w:val="auto"/>
          <w:sz w:val="28"/>
          <w:szCs w:val="28"/>
        </w:rPr>
      </w:pPr>
      <w:r>
        <w:rPr>
          <w:color w:val="auto"/>
          <w:sz w:val="28"/>
          <w:szCs w:val="28"/>
        </w:rPr>
        <w:t>б) сотрудниками филиала ГАУ «МФЦ» в соответствии с графиком работы филиала ГАУ «МФЦ» (</w:t>
      </w:r>
      <w:r w:rsidRPr="00943C7B">
        <w:rPr>
          <w:b/>
          <w:color w:val="auto"/>
          <w:sz w:val="28"/>
          <w:szCs w:val="28"/>
        </w:rPr>
        <w:t>приложение 1 к Административному регламенту);</w:t>
      </w:r>
      <w:r>
        <w:rPr>
          <w:color w:val="auto"/>
          <w:sz w:val="28"/>
          <w:szCs w:val="28"/>
        </w:rPr>
        <w:t xml:space="preserve"> </w:t>
      </w:r>
    </w:p>
    <w:p w:rsidR="009936AB" w:rsidRPr="00943C7B" w:rsidRDefault="009936AB" w:rsidP="009936AB">
      <w:pPr>
        <w:pStyle w:val="Default0"/>
        <w:ind w:left="426"/>
        <w:jc w:val="both"/>
        <w:rPr>
          <w:b/>
          <w:color w:val="auto"/>
          <w:sz w:val="28"/>
          <w:szCs w:val="28"/>
        </w:rPr>
      </w:pPr>
      <w:r>
        <w:rPr>
          <w:color w:val="auto"/>
          <w:sz w:val="28"/>
          <w:szCs w:val="28"/>
        </w:rPr>
        <w:t xml:space="preserve">в) сотрудниками Центра телефонного обслуживания населения в соответствии с графиком работы центрального офиса ГАУ «МФЦ» в городе Твери </w:t>
      </w:r>
      <w:r w:rsidRPr="00943C7B">
        <w:rPr>
          <w:b/>
          <w:color w:val="auto"/>
          <w:sz w:val="28"/>
          <w:szCs w:val="28"/>
        </w:rPr>
        <w:t xml:space="preserve">(приложение 1 к Административному регламенту). </w:t>
      </w:r>
    </w:p>
    <w:p w:rsidR="009936AB" w:rsidRDefault="009936AB" w:rsidP="009936AB">
      <w:pPr>
        <w:pStyle w:val="Default0"/>
        <w:ind w:left="426"/>
        <w:jc w:val="both"/>
        <w:rPr>
          <w:b/>
          <w:color w:val="auto"/>
          <w:sz w:val="28"/>
          <w:szCs w:val="28"/>
        </w:rPr>
      </w:pPr>
      <w:r>
        <w:rPr>
          <w:color w:val="auto"/>
          <w:sz w:val="28"/>
          <w:szCs w:val="28"/>
        </w:rPr>
        <w:t xml:space="preserve">Сотрудник Уполномоченного органа, филиала ГАУ «МФЦ», Центра телефонного обслуживания населения информирует заявителя по интересующим его вопросам, а также сообщает контактную информацию, указанную в </w:t>
      </w:r>
      <w:r w:rsidRPr="00943C7B">
        <w:rPr>
          <w:b/>
          <w:color w:val="auto"/>
          <w:sz w:val="28"/>
          <w:szCs w:val="28"/>
        </w:rPr>
        <w:t xml:space="preserve">приложении 1 к Административному регламенту. </w:t>
      </w:r>
    </w:p>
    <w:p w:rsidR="009936AB" w:rsidRDefault="009936AB" w:rsidP="009936AB">
      <w:pPr>
        <w:pStyle w:val="Default0"/>
        <w:ind w:left="426"/>
        <w:jc w:val="both"/>
        <w:rPr>
          <w:b/>
          <w:color w:val="auto"/>
          <w:sz w:val="28"/>
          <w:szCs w:val="28"/>
        </w:rPr>
      </w:pPr>
    </w:p>
    <w:p w:rsidR="009936AB" w:rsidRDefault="009936AB" w:rsidP="009936AB">
      <w:pPr>
        <w:pStyle w:val="Default0"/>
        <w:ind w:left="426"/>
        <w:jc w:val="both"/>
        <w:rPr>
          <w:b/>
          <w:color w:val="auto"/>
          <w:sz w:val="28"/>
          <w:szCs w:val="28"/>
        </w:rPr>
      </w:pPr>
    </w:p>
    <w:p w:rsidR="009936AB" w:rsidRDefault="009936AB" w:rsidP="009936AB">
      <w:pPr>
        <w:pStyle w:val="Default0"/>
        <w:ind w:left="426"/>
        <w:jc w:val="both"/>
        <w:rPr>
          <w:b/>
          <w:color w:val="auto"/>
          <w:sz w:val="28"/>
          <w:szCs w:val="28"/>
        </w:rPr>
      </w:pPr>
    </w:p>
    <w:p w:rsidR="009936AB" w:rsidRDefault="009936AB" w:rsidP="009936AB">
      <w:pPr>
        <w:pStyle w:val="Default0"/>
        <w:ind w:left="426"/>
        <w:jc w:val="both"/>
        <w:rPr>
          <w:b/>
          <w:color w:val="auto"/>
          <w:sz w:val="28"/>
          <w:szCs w:val="28"/>
        </w:rPr>
      </w:pPr>
    </w:p>
    <w:p w:rsidR="009936AB" w:rsidRDefault="009936AB" w:rsidP="009936AB">
      <w:pPr>
        <w:pStyle w:val="Default0"/>
        <w:ind w:left="426"/>
        <w:jc w:val="both"/>
        <w:rPr>
          <w:b/>
          <w:color w:val="auto"/>
          <w:sz w:val="28"/>
          <w:szCs w:val="28"/>
        </w:rPr>
      </w:pPr>
    </w:p>
    <w:p w:rsidR="009936AB" w:rsidRPr="00943C7B" w:rsidRDefault="009936AB" w:rsidP="009936AB">
      <w:pPr>
        <w:pStyle w:val="Default0"/>
        <w:ind w:left="426"/>
        <w:jc w:val="both"/>
        <w:rPr>
          <w:b/>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1.3.5.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 </w:t>
      </w:r>
    </w:p>
    <w:p w:rsidR="009936AB" w:rsidRDefault="009936AB" w:rsidP="009936AB">
      <w:pPr>
        <w:pStyle w:val="Default0"/>
        <w:ind w:left="426"/>
        <w:jc w:val="both"/>
        <w:rPr>
          <w:color w:val="auto"/>
          <w:sz w:val="28"/>
          <w:szCs w:val="28"/>
        </w:rPr>
      </w:pPr>
      <w:r>
        <w:rPr>
          <w:color w:val="auto"/>
          <w:sz w:val="28"/>
          <w:szCs w:val="28"/>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 </w:t>
      </w:r>
    </w:p>
    <w:p w:rsidR="009936AB" w:rsidRDefault="009936AB" w:rsidP="009936AB">
      <w:pPr>
        <w:pStyle w:val="Default0"/>
        <w:ind w:left="426"/>
        <w:jc w:val="both"/>
        <w:rPr>
          <w:color w:val="auto"/>
          <w:sz w:val="28"/>
          <w:szCs w:val="28"/>
        </w:rPr>
      </w:pPr>
      <w:r>
        <w:rPr>
          <w:color w:val="auto"/>
          <w:sz w:val="28"/>
          <w:szCs w:val="28"/>
        </w:rPr>
        <w:t xml:space="preserve">1.3.6.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 </w:t>
      </w:r>
    </w:p>
    <w:p w:rsidR="009936AB" w:rsidRDefault="009936AB" w:rsidP="009936AB">
      <w:pPr>
        <w:pStyle w:val="Default0"/>
        <w:ind w:left="426"/>
        <w:jc w:val="both"/>
        <w:rPr>
          <w:color w:val="auto"/>
          <w:sz w:val="28"/>
          <w:szCs w:val="28"/>
        </w:rPr>
      </w:pPr>
      <w:r>
        <w:rPr>
          <w:color w:val="auto"/>
          <w:sz w:val="28"/>
          <w:szCs w:val="28"/>
        </w:rPr>
        <w:t xml:space="preserve">1.3.7.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 </w:t>
      </w:r>
    </w:p>
    <w:p w:rsidR="009936AB" w:rsidRDefault="009936AB" w:rsidP="009936AB">
      <w:pPr>
        <w:pStyle w:val="Default0"/>
        <w:ind w:left="426"/>
        <w:jc w:val="both"/>
        <w:rPr>
          <w:color w:val="auto"/>
          <w:sz w:val="28"/>
          <w:szCs w:val="28"/>
        </w:rPr>
      </w:pPr>
      <w:r>
        <w:rPr>
          <w:color w:val="auto"/>
          <w:sz w:val="28"/>
          <w:szCs w:val="28"/>
        </w:rPr>
        <w:t xml:space="preserve">1.3.8. При информировании по вопросам предоставления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w:t>
      </w:r>
    </w:p>
    <w:p w:rsidR="009936AB" w:rsidRDefault="009936AB" w:rsidP="009936AB">
      <w:pPr>
        <w:pStyle w:val="Default0"/>
        <w:ind w:left="426"/>
        <w:jc w:val="both"/>
        <w:rPr>
          <w:color w:val="auto"/>
          <w:sz w:val="28"/>
          <w:szCs w:val="28"/>
        </w:rPr>
      </w:pPr>
      <w:r>
        <w:rPr>
          <w:color w:val="auto"/>
          <w:sz w:val="28"/>
          <w:szCs w:val="28"/>
        </w:rPr>
        <w:t xml:space="preserve">1.3.9.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 </w:t>
      </w:r>
    </w:p>
    <w:p w:rsidR="009936AB" w:rsidRDefault="009936AB" w:rsidP="009936AB">
      <w:pPr>
        <w:pStyle w:val="Default0"/>
        <w:ind w:left="426"/>
        <w:jc w:val="both"/>
        <w:rPr>
          <w:color w:val="auto"/>
          <w:sz w:val="28"/>
          <w:szCs w:val="28"/>
        </w:rPr>
      </w:pPr>
      <w:r>
        <w:rPr>
          <w:color w:val="auto"/>
          <w:sz w:val="28"/>
          <w:szCs w:val="28"/>
        </w:rPr>
        <w:t xml:space="preserve">1.3.10. На информационных стендах в Уполномоченном органе, филиале ГАУ «МФЦ» размещается следующая информация: </w:t>
      </w:r>
    </w:p>
    <w:p w:rsidR="009936AB" w:rsidRDefault="009936AB" w:rsidP="009936AB">
      <w:pPr>
        <w:pStyle w:val="Default0"/>
        <w:ind w:left="426"/>
        <w:jc w:val="both"/>
        <w:rPr>
          <w:color w:val="auto"/>
          <w:sz w:val="28"/>
          <w:szCs w:val="28"/>
        </w:rPr>
      </w:pPr>
      <w:r>
        <w:rPr>
          <w:color w:val="auto"/>
          <w:sz w:val="28"/>
          <w:szCs w:val="28"/>
        </w:rPr>
        <w:t xml:space="preserve">а) образец оформления заявления о предоставлении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б) сроки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в) время приема документов, необходимых для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г) порядок получения консультаций и записи на прием к должностным лицам Уполномоченного органа (филиала ГАУ «МФЦ»); </w:t>
      </w:r>
    </w:p>
    <w:p w:rsidR="009936AB" w:rsidRDefault="009936AB" w:rsidP="009936AB">
      <w:pPr>
        <w:pStyle w:val="Default0"/>
        <w:ind w:left="426"/>
        <w:jc w:val="both"/>
        <w:rPr>
          <w:color w:val="auto"/>
          <w:sz w:val="28"/>
          <w:szCs w:val="28"/>
        </w:rPr>
      </w:pPr>
      <w:r>
        <w:rPr>
          <w:color w:val="auto"/>
          <w:sz w:val="28"/>
          <w:szCs w:val="28"/>
        </w:rPr>
        <w:t xml:space="preserve">д) порядок обжалования решений и действий (бездействия) Уполномоченного органа, а также его должностных лиц, муниципальных служащих; </w:t>
      </w:r>
    </w:p>
    <w:p w:rsidR="009936AB" w:rsidRDefault="009936AB" w:rsidP="009936AB">
      <w:pPr>
        <w:pStyle w:val="Default0"/>
        <w:ind w:left="426"/>
        <w:jc w:val="both"/>
        <w:rPr>
          <w:color w:val="auto"/>
          <w:sz w:val="28"/>
          <w:szCs w:val="28"/>
        </w:rPr>
      </w:pPr>
      <w:r>
        <w:rPr>
          <w:color w:val="auto"/>
          <w:sz w:val="28"/>
          <w:szCs w:val="28"/>
        </w:rPr>
        <w:t xml:space="preserve">е) сведения о безвозмездности предоставления муниципальной услуги. </w:t>
      </w:r>
    </w:p>
    <w:p w:rsidR="0007409D" w:rsidRDefault="009936AB" w:rsidP="0007409D">
      <w:pPr>
        <w:suppressLineNumbers/>
        <w:ind w:left="426" w:firstLine="720"/>
        <w:jc w:val="both"/>
        <w:rPr>
          <w:rFonts w:ascii="Times New Roman" w:hAnsi="Times New Roman"/>
          <w:sz w:val="28"/>
          <w:szCs w:val="28"/>
        </w:rPr>
      </w:pPr>
      <w:r w:rsidRPr="009B2656">
        <w:rPr>
          <w:rFonts w:ascii="Times New Roman" w:hAnsi="Times New Roman"/>
          <w:sz w:val="28"/>
          <w:szCs w:val="28"/>
        </w:rPr>
        <w:t>1.3.11.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старицкий-район.рф</w:t>
      </w:r>
      <w:r>
        <w:rPr>
          <w:rFonts w:ascii="Times New Roman" w:hAnsi="Times New Roman"/>
          <w:sz w:val="28"/>
          <w:szCs w:val="28"/>
        </w:rPr>
        <w:t>,</w:t>
      </w:r>
      <w:r w:rsidRPr="009B2656">
        <w:rPr>
          <w:rFonts w:ascii="Times New Roman" w:hAnsi="Times New Roman"/>
          <w:sz w:val="28"/>
          <w:szCs w:val="28"/>
        </w:rPr>
        <w:t xml:space="preserve">  сайте ГАУ «МФЦ» </w:t>
      </w:r>
      <w:r w:rsidR="0007409D">
        <w:rPr>
          <w:rFonts w:ascii="Times New Roman" w:hAnsi="Times New Roman"/>
          <w:sz w:val="28"/>
          <w:szCs w:val="28"/>
        </w:rPr>
        <w:t xml:space="preserve">и на Едином портале. </w:t>
      </w:r>
    </w:p>
    <w:p w:rsidR="009936AB" w:rsidRDefault="009936AB" w:rsidP="0007409D">
      <w:pPr>
        <w:suppressLineNumbers/>
        <w:ind w:left="426" w:firstLine="720"/>
        <w:jc w:val="both"/>
        <w:rPr>
          <w:rFonts w:ascii="Times New Roman" w:hAnsi="Times New Roman"/>
          <w:sz w:val="28"/>
          <w:szCs w:val="28"/>
        </w:rPr>
      </w:pPr>
      <w:r w:rsidRPr="009B2656">
        <w:rPr>
          <w:rFonts w:ascii="Times New Roman" w:hAnsi="Times New Roman"/>
          <w:sz w:val="28"/>
          <w:szCs w:val="28"/>
        </w:rPr>
        <w:t xml:space="preserve">1.3.12. На сайте </w:t>
      </w:r>
      <w:hyperlink r:id="rId8" w:history="1">
        <w:r w:rsidRPr="009B2656">
          <w:rPr>
            <w:rStyle w:val="a3"/>
            <w:sz w:val="28"/>
            <w:szCs w:val="28"/>
          </w:rPr>
          <w:t>старицкий-район.рф</w:t>
        </w:r>
      </w:hyperlink>
      <w:r w:rsidRPr="009B2656">
        <w:rPr>
          <w:rStyle w:val="a3"/>
          <w:sz w:val="28"/>
          <w:szCs w:val="28"/>
        </w:rPr>
        <w:t>,</w:t>
      </w:r>
      <w:r w:rsidRPr="009B2656">
        <w:rPr>
          <w:rFonts w:ascii="Times New Roman" w:hAnsi="Times New Roman"/>
          <w:sz w:val="28"/>
          <w:szCs w:val="28"/>
        </w:rPr>
        <w:t xml:space="preserve"> сайте ГАУ «МФЦ» размещается следующая информация: </w:t>
      </w:r>
    </w:p>
    <w:p w:rsidR="009936AB" w:rsidRPr="009B2656" w:rsidRDefault="009936AB" w:rsidP="009936AB">
      <w:pPr>
        <w:suppressLineNumbers/>
        <w:ind w:left="426" w:firstLine="720"/>
        <w:jc w:val="both"/>
        <w:rPr>
          <w:rFonts w:ascii="Times New Roman" w:hAnsi="Times New Roman"/>
          <w:sz w:val="28"/>
          <w:szCs w:val="28"/>
        </w:rPr>
      </w:pPr>
    </w:p>
    <w:p w:rsidR="009936AB" w:rsidRDefault="009936AB" w:rsidP="009936AB">
      <w:pPr>
        <w:pStyle w:val="Default0"/>
        <w:ind w:left="426"/>
        <w:jc w:val="both"/>
        <w:rPr>
          <w:color w:val="auto"/>
          <w:sz w:val="28"/>
          <w:szCs w:val="28"/>
        </w:rPr>
      </w:pPr>
      <w:r>
        <w:rPr>
          <w:color w:val="auto"/>
          <w:sz w:val="28"/>
          <w:szCs w:val="28"/>
        </w:rPr>
        <w:lastRenderedPageBreak/>
        <w:t xml:space="preserve">а) полный текст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б) образец оформления заявления о предоставлении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в) форма заявления о предоставлении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г) сроки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д) ответы на часто задаваемые вопросы; </w:t>
      </w:r>
    </w:p>
    <w:p w:rsidR="009936AB" w:rsidRDefault="009936AB" w:rsidP="009936AB">
      <w:pPr>
        <w:pStyle w:val="Default0"/>
        <w:ind w:left="426"/>
        <w:jc w:val="both"/>
        <w:rPr>
          <w:color w:val="auto"/>
          <w:sz w:val="28"/>
          <w:szCs w:val="28"/>
        </w:rPr>
      </w:pPr>
      <w:r>
        <w:rPr>
          <w:color w:val="auto"/>
          <w:sz w:val="28"/>
          <w:szCs w:val="28"/>
        </w:rPr>
        <w:t xml:space="preserve">е) схема проезда до Уполномоченного органа, филиала ГАУ «МФЦ»; </w:t>
      </w:r>
    </w:p>
    <w:p w:rsidR="009936AB" w:rsidRDefault="009936AB" w:rsidP="009936AB">
      <w:pPr>
        <w:pStyle w:val="Default0"/>
        <w:ind w:left="426"/>
        <w:jc w:val="both"/>
        <w:rPr>
          <w:color w:val="auto"/>
          <w:sz w:val="28"/>
          <w:szCs w:val="28"/>
        </w:rPr>
      </w:pPr>
      <w:r>
        <w:rPr>
          <w:color w:val="auto"/>
          <w:sz w:val="28"/>
          <w:szCs w:val="28"/>
        </w:rPr>
        <w:t xml:space="preserve">ж) режим работы сотрудников Уполномоченного органа, филиала ГАУ «МФЦ»; </w:t>
      </w:r>
    </w:p>
    <w:p w:rsidR="009936AB" w:rsidRDefault="009936AB" w:rsidP="009936AB">
      <w:pPr>
        <w:pStyle w:val="Default0"/>
        <w:ind w:left="426"/>
        <w:jc w:val="both"/>
        <w:rPr>
          <w:color w:val="auto"/>
          <w:sz w:val="28"/>
          <w:szCs w:val="28"/>
        </w:rPr>
      </w:pPr>
      <w:r>
        <w:rPr>
          <w:color w:val="auto"/>
          <w:sz w:val="28"/>
          <w:szCs w:val="28"/>
        </w:rPr>
        <w:t xml:space="preserve">з) порядок записи на прием к должностным лицам Уполномоченного органа; </w:t>
      </w:r>
    </w:p>
    <w:p w:rsidR="009936AB" w:rsidRDefault="009936AB" w:rsidP="009936AB">
      <w:pPr>
        <w:pStyle w:val="Default0"/>
        <w:ind w:left="426"/>
        <w:jc w:val="both"/>
        <w:rPr>
          <w:color w:val="auto"/>
          <w:sz w:val="28"/>
          <w:szCs w:val="28"/>
        </w:rPr>
      </w:pPr>
      <w:r>
        <w:rPr>
          <w:color w:val="auto"/>
          <w:sz w:val="28"/>
          <w:szCs w:val="28"/>
        </w:rPr>
        <w:t xml:space="preserve">и) сведения об отсутствии платы за предоставление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3.13. На Едином портале размещается следующая информация: </w:t>
      </w:r>
    </w:p>
    <w:p w:rsidR="009936AB" w:rsidRDefault="009936AB" w:rsidP="009936AB">
      <w:pPr>
        <w:pStyle w:val="Default0"/>
        <w:ind w:left="426"/>
        <w:jc w:val="both"/>
        <w:rPr>
          <w:color w:val="auto"/>
          <w:sz w:val="28"/>
          <w:szCs w:val="28"/>
        </w:rPr>
      </w:pPr>
      <w:r>
        <w:rPr>
          <w:color w:val="auto"/>
          <w:sz w:val="28"/>
          <w:szCs w:val="28"/>
        </w:rPr>
        <w:t xml:space="preserve">а) полное и краткое наименование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б) полное и краткое наименование Уполномоченного органа; </w:t>
      </w:r>
    </w:p>
    <w:p w:rsidR="009936AB" w:rsidRDefault="009936AB" w:rsidP="009936AB">
      <w:pPr>
        <w:pStyle w:val="Default0"/>
        <w:ind w:left="426"/>
        <w:jc w:val="both"/>
        <w:rPr>
          <w:color w:val="auto"/>
          <w:sz w:val="28"/>
          <w:szCs w:val="28"/>
        </w:rPr>
      </w:pPr>
      <w:r>
        <w:rPr>
          <w:color w:val="auto"/>
          <w:sz w:val="28"/>
          <w:szCs w:val="28"/>
        </w:rPr>
        <w:t xml:space="preserve">в) наименования регулирующих предоставление муниципальной услуги нормативных правовых актов с указанием их реквизитов; </w:t>
      </w:r>
    </w:p>
    <w:p w:rsidR="009936AB" w:rsidRDefault="009936AB" w:rsidP="009936AB">
      <w:pPr>
        <w:pStyle w:val="Default0"/>
        <w:ind w:left="426"/>
        <w:jc w:val="both"/>
        <w:rPr>
          <w:color w:val="auto"/>
          <w:sz w:val="28"/>
          <w:szCs w:val="28"/>
        </w:rPr>
      </w:pPr>
      <w:r>
        <w:rPr>
          <w:color w:val="auto"/>
          <w:sz w:val="28"/>
          <w:szCs w:val="28"/>
        </w:rPr>
        <w:t xml:space="preserve">г) наименование Административного регламента с указанием реквизитов утвердившего его нормативного правового акта; </w:t>
      </w:r>
    </w:p>
    <w:p w:rsidR="009936AB" w:rsidRDefault="009936AB" w:rsidP="009936AB">
      <w:pPr>
        <w:pStyle w:val="Default0"/>
        <w:ind w:left="426"/>
        <w:jc w:val="both"/>
        <w:rPr>
          <w:color w:val="auto"/>
          <w:sz w:val="28"/>
          <w:szCs w:val="28"/>
        </w:rPr>
      </w:pPr>
      <w:r>
        <w:rPr>
          <w:color w:val="auto"/>
          <w:sz w:val="28"/>
          <w:szCs w:val="28"/>
        </w:rPr>
        <w:t xml:space="preserve">д) сведения об информировании по вопросам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е) категории заявителей, которым предоставляется муниципальная услуга; </w:t>
      </w:r>
    </w:p>
    <w:p w:rsidR="009936AB" w:rsidRDefault="009936AB" w:rsidP="009936AB">
      <w:pPr>
        <w:pStyle w:val="Default0"/>
        <w:ind w:left="426"/>
        <w:jc w:val="both"/>
        <w:rPr>
          <w:color w:val="auto"/>
          <w:sz w:val="28"/>
          <w:szCs w:val="28"/>
        </w:rPr>
      </w:pPr>
      <w:r>
        <w:rPr>
          <w:color w:val="auto"/>
          <w:sz w:val="28"/>
          <w:szCs w:val="28"/>
        </w:rPr>
        <w:t xml:space="preserve">ж) требования к местам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з) максимально допустимые сроки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и) образец оформления заявления о предоставлении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к) форма заявления о предоставлении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л) сведения о безвозмездности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м)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 </w:t>
      </w:r>
    </w:p>
    <w:p w:rsidR="009936AB" w:rsidRDefault="009936AB" w:rsidP="009936AB">
      <w:pPr>
        <w:pStyle w:val="Default0"/>
        <w:ind w:left="426"/>
        <w:jc w:val="both"/>
        <w:rPr>
          <w:color w:val="auto"/>
          <w:sz w:val="28"/>
          <w:szCs w:val="28"/>
        </w:rPr>
      </w:pPr>
      <w:r>
        <w:rPr>
          <w:color w:val="auto"/>
          <w:sz w:val="28"/>
          <w:szCs w:val="28"/>
        </w:rPr>
        <w:t xml:space="preserve">н)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 </w:t>
      </w:r>
    </w:p>
    <w:p w:rsidR="009936AB" w:rsidRDefault="009936AB" w:rsidP="009936AB">
      <w:pPr>
        <w:pStyle w:val="Default0"/>
        <w:ind w:left="426"/>
        <w:jc w:val="both"/>
        <w:rPr>
          <w:color w:val="auto"/>
          <w:sz w:val="28"/>
          <w:szCs w:val="28"/>
        </w:rPr>
      </w:pPr>
      <w:r>
        <w:rPr>
          <w:color w:val="auto"/>
          <w:sz w:val="28"/>
          <w:szCs w:val="28"/>
        </w:rPr>
        <w:t xml:space="preserve">о) текст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п) сведения о дате вступления в силу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р) сведения о внесении изменений в Административный регламент с указанием реквизитов нормативных правовых актов, которыми такие изменения внесены; </w:t>
      </w:r>
    </w:p>
    <w:p w:rsidR="009936AB" w:rsidRDefault="009936AB" w:rsidP="009936AB">
      <w:pPr>
        <w:pStyle w:val="Default0"/>
        <w:ind w:left="426"/>
        <w:jc w:val="both"/>
        <w:rPr>
          <w:color w:val="auto"/>
          <w:sz w:val="28"/>
          <w:szCs w:val="28"/>
        </w:rPr>
      </w:pPr>
      <w:r>
        <w:rPr>
          <w:color w:val="auto"/>
          <w:sz w:val="28"/>
          <w:szCs w:val="28"/>
        </w:rPr>
        <w:t xml:space="preserve">с)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 </w:t>
      </w:r>
    </w:p>
    <w:p w:rsidR="0007409D" w:rsidRPr="0007409D" w:rsidRDefault="009936AB" w:rsidP="0007409D">
      <w:pPr>
        <w:pStyle w:val="Default0"/>
        <w:ind w:left="426"/>
        <w:jc w:val="both"/>
        <w:rPr>
          <w:color w:val="auto"/>
          <w:sz w:val="28"/>
          <w:szCs w:val="28"/>
        </w:rPr>
      </w:pPr>
      <w:r>
        <w:rPr>
          <w:color w:val="auto"/>
          <w:sz w:val="28"/>
          <w:szCs w:val="28"/>
        </w:rPr>
        <w:t>т) дата прекращения действия Административного регламента (п</w:t>
      </w:r>
      <w:r w:rsidR="0007409D">
        <w:rPr>
          <w:color w:val="auto"/>
          <w:sz w:val="28"/>
          <w:szCs w:val="28"/>
        </w:rPr>
        <w:t xml:space="preserve">ризнания его утратившим силу). </w:t>
      </w:r>
    </w:p>
    <w:p w:rsidR="0007409D" w:rsidRDefault="0007409D" w:rsidP="009936AB">
      <w:pPr>
        <w:pStyle w:val="Default0"/>
        <w:ind w:left="426"/>
        <w:jc w:val="center"/>
        <w:rPr>
          <w:b/>
          <w:bCs/>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2. Стандарт предоставления муниципальной услуги</w:t>
      </w:r>
    </w:p>
    <w:p w:rsidR="009936AB" w:rsidRDefault="009936AB" w:rsidP="009936AB">
      <w:pPr>
        <w:pStyle w:val="Default0"/>
        <w:ind w:left="426"/>
        <w:jc w:val="center"/>
        <w:rPr>
          <w:b/>
          <w:bCs/>
          <w:color w:val="auto"/>
          <w:sz w:val="28"/>
          <w:szCs w:val="28"/>
        </w:rPr>
      </w:pPr>
      <w:r>
        <w:rPr>
          <w:b/>
          <w:bCs/>
          <w:color w:val="auto"/>
          <w:sz w:val="28"/>
          <w:szCs w:val="28"/>
        </w:rPr>
        <w:t>2.1. Наименование муниципальной услуги</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Наименование муниципальной услуги: «Подготовка и 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lastRenderedPageBreak/>
        <w:t>2.2. Наименование органа местного самоуправления муниципального образования Тверской области, предоставляющего муниципальную</w:t>
      </w:r>
    </w:p>
    <w:p w:rsidR="009936AB" w:rsidRDefault="009936AB" w:rsidP="009936AB">
      <w:pPr>
        <w:pStyle w:val="Default0"/>
        <w:ind w:left="426"/>
        <w:jc w:val="center"/>
        <w:rPr>
          <w:b/>
          <w:bCs/>
          <w:color w:val="auto"/>
          <w:sz w:val="28"/>
          <w:szCs w:val="28"/>
        </w:rPr>
      </w:pPr>
      <w:r>
        <w:rPr>
          <w:b/>
          <w:bCs/>
          <w:color w:val="auto"/>
          <w:sz w:val="28"/>
          <w:szCs w:val="28"/>
        </w:rPr>
        <w:t>услугу</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2.2.1. Муниципальная услуга предоставляется Уполномоченным органом – Администрацией Старицкого района Тверской области, непосредственно предоставляющим муниципальную услугу. </w:t>
      </w:r>
    </w:p>
    <w:p w:rsidR="009936AB" w:rsidRDefault="009936AB" w:rsidP="009936AB">
      <w:pPr>
        <w:pStyle w:val="Default0"/>
        <w:ind w:left="426"/>
        <w:jc w:val="both"/>
        <w:rPr>
          <w:color w:val="auto"/>
          <w:sz w:val="28"/>
          <w:szCs w:val="28"/>
        </w:rPr>
      </w:pPr>
      <w:r>
        <w:rPr>
          <w:color w:val="auto"/>
          <w:sz w:val="28"/>
          <w:szCs w:val="28"/>
        </w:rPr>
        <w:t xml:space="preserve">2.2.2.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 в соответствии с соглашением о взаимодействии, заключенным Уполномоченным органом с МФЦ). </w:t>
      </w:r>
    </w:p>
    <w:p w:rsidR="009936AB" w:rsidRDefault="009936AB" w:rsidP="009936AB">
      <w:pPr>
        <w:pStyle w:val="Default0"/>
        <w:ind w:left="426"/>
        <w:jc w:val="both"/>
        <w:rPr>
          <w:color w:val="auto"/>
          <w:sz w:val="28"/>
          <w:szCs w:val="28"/>
        </w:rPr>
      </w:pPr>
      <w:r>
        <w:rPr>
          <w:color w:val="auto"/>
          <w:sz w:val="28"/>
          <w:szCs w:val="28"/>
        </w:rPr>
        <w:t xml:space="preserve">Информирование по вопросам предоставления муниципальной услуги осуществляется также Центром телефонного обслуживания населения. </w:t>
      </w:r>
    </w:p>
    <w:p w:rsidR="009936AB" w:rsidRDefault="009936AB" w:rsidP="009936AB">
      <w:pPr>
        <w:pStyle w:val="Default0"/>
        <w:ind w:left="426"/>
        <w:jc w:val="both"/>
        <w:rPr>
          <w:color w:val="auto"/>
          <w:sz w:val="28"/>
          <w:szCs w:val="28"/>
        </w:rPr>
      </w:pPr>
      <w:r>
        <w:rPr>
          <w:color w:val="auto"/>
          <w:sz w:val="28"/>
          <w:szCs w:val="28"/>
        </w:rPr>
        <w:t xml:space="preserve">2.2.3. 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 </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b/>
          <w:bCs/>
          <w:color w:val="auto"/>
          <w:sz w:val="28"/>
          <w:szCs w:val="28"/>
        </w:rPr>
      </w:pPr>
      <w:r>
        <w:rPr>
          <w:b/>
          <w:bCs/>
          <w:color w:val="auto"/>
          <w:sz w:val="28"/>
          <w:szCs w:val="28"/>
        </w:rPr>
        <w:t xml:space="preserve">                  2.3. Результат предоставления муниципальной услуги </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2.3.1. Результатами предоставления муниципальной услуги являются: </w:t>
      </w:r>
    </w:p>
    <w:p w:rsidR="009936AB" w:rsidRDefault="009936AB" w:rsidP="009936AB">
      <w:pPr>
        <w:pStyle w:val="Default0"/>
        <w:ind w:left="426"/>
        <w:jc w:val="both"/>
        <w:rPr>
          <w:color w:val="auto"/>
          <w:sz w:val="28"/>
          <w:szCs w:val="28"/>
        </w:rPr>
      </w:pPr>
      <w:r>
        <w:rPr>
          <w:color w:val="auto"/>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w:t>
      </w:r>
      <w:r w:rsidR="0007409D">
        <w:rPr>
          <w:color w:val="auto"/>
          <w:sz w:val="28"/>
          <w:szCs w:val="28"/>
        </w:rPr>
        <w:t>ным параметрам и допусти</w:t>
      </w:r>
      <w:r>
        <w:rPr>
          <w:color w:val="auto"/>
          <w:sz w:val="28"/>
          <w:szCs w:val="28"/>
        </w:rPr>
        <w:t xml:space="preserve">мости размещения объекта индивидуального жилищного строительства или садового дома на земельном участке, с приложением данного уведомления (далее – уведомление о соответствии); </w:t>
      </w:r>
    </w:p>
    <w:p w:rsidR="009936AB" w:rsidRDefault="009936AB" w:rsidP="009936AB">
      <w:pPr>
        <w:pStyle w:val="Default0"/>
        <w:ind w:left="426"/>
        <w:jc w:val="both"/>
        <w:rPr>
          <w:color w:val="auto"/>
          <w:sz w:val="28"/>
          <w:szCs w:val="28"/>
        </w:rPr>
      </w:pPr>
      <w:r>
        <w:rPr>
          <w:color w:val="auto"/>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w:t>
      </w:r>
      <w:r w:rsidR="0007409D">
        <w:rPr>
          <w:color w:val="auto"/>
          <w:sz w:val="28"/>
          <w:szCs w:val="28"/>
        </w:rPr>
        <w:t>новленным параметрам и (или) не</w:t>
      </w:r>
      <w:r>
        <w:rPr>
          <w:color w:val="auto"/>
          <w:sz w:val="28"/>
          <w:szCs w:val="28"/>
        </w:rPr>
        <w:t xml:space="preserve">допустимости размещения объекта индивидуального жилищного строительства или садового дома на земельном участке (далее – уведомление о несоответствии); </w:t>
      </w:r>
    </w:p>
    <w:p w:rsidR="009936AB" w:rsidRDefault="009936AB" w:rsidP="0007409D">
      <w:pPr>
        <w:pStyle w:val="Default0"/>
        <w:ind w:left="426"/>
        <w:jc w:val="both"/>
        <w:rPr>
          <w:color w:val="auto"/>
          <w:sz w:val="28"/>
          <w:szCs w:val="28"/>
        </w:rPr>
      </w:pPr>
      <w:r>
        <w:rPr>
          <w:color w:val="auto"/>
          <w:sz w:val="28"/>
          <w:szCs w:val="28"/>
        </w:rPr>
        <w:t>в) новая редакция уведомления о соответствии указанных в уведомлении о планируемых строительстве или реконструкции объекта индивидуально</w:t>
      </w:r>
      <w:r w:rsidR="0007409D">
        <w:rPr>
          <w:color w:val="auto"/>
          <w:sz w:val="28"/>
          <w:szCs w:val="28"/>
        </w:rPr>
        <w:t xml:space="preserve">го жилищного строительства или </w:t>
      </w:r>
      <w:r>
        <w:rPr>
          <w:color w:val="auto"/>
          <w:sz w:val="28"/>
          <w:szCs w:val="28"/>
        </w:rPr>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внесенными изменениями); </w:t>
      </w:r>
    </w:p>
    <w:p w:rsidR="009936AB" w:rsidRDefault="009936AB" w:rsidP="009936AB">
      <w:pPr>
        <w:pStyle w:val="Default0"/>
        <w:ind w:left="426"/>
        <w:jc w:val="both"/>
        <w:rPr>
          <w:color w:val="auto"/>
          <w:sz w:val="28"/>
          <w:szCs w:val="28"/>
        </w:rPr>
      </w:pPr>
      <w:r>
        <w:rPr>
          <w:color w:val="auto"/>
          <w:sz w:val="28"/>
          <w:szCs w:val="28"/>
        </w:rPr>
        <w:t xml:space="preserve">г) письменное уведомление об отказе в предоставлении муниципальной услуги с возвратом документов без рассмотрения. </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b/>
          <w:bCs/>
          <w:color w:val="auto"/>
          <w:sz w:val="28"/>
          <w:szCs w:val="28"/>
        </w:rPr>
      </w:pPr>
      <w:r>
        <w:rPr>
          <w:b/>
          <w:bCs/>
          <w:color w:val="auto"/>
          <w:sz w:val="28"/>
          <w:szCs w:val="28"/>
        </w:rPr>
        <w:t xml:space="preserve">                     2.4. Срок предоставления муниципальной услуги </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2.4.1. Срок предоставления муниципальной услуги составляет 7 рабочих дней со дня регистрации уведомления о предоставлении услуги. </w:t>
      </w:r>
    </w:p>
    <w:p w:rsidR="009936AB" w:rsidRDefault="009936AB" w:rsidP="009936AB">
      <w:pPr>
        <w:pStyle w:val="Default0"/>
        <w:ind w:left="426"/>
        <w:jc w:val="both"/>
        <w:rPr>
          <w:color w:val="auto"/>
          <w:sz w:val="28"/>
          <w:szCs w:val="28"/>
        </w:rPr>
      </w:pPr>
      <w:r>
        <w:rPr>
          <w:color w:val="auto"/>
          <w:sz w:val="28"/>
          <w:szCs w:val="28"/>
        </w:rPr>
        <w:t xml:space="preserve">2.4.2. В случае представления уведомления, указанного в пункте 2.6.1 настоящего Административного регламента, через ГАУ «МФЦ» срок предоставления муниципальной </w:t>
      </w:r>
      <w:r>
        <w:rPr>
          <w:color w:val="auto"/>
          <w:sz w:val="28"/>
          <w:szCs w:val="28"/>
        </w:rPr>
        <w:lastRenderedPageBreak/>
        <w:t xml:space="preserve">услуги исчисляется со дня передачи ГАУ «МФЦ» данного уведомления в Уполномоченный орган. </w:t>
      </w:r>
    </w:p>
    <w:p w:rsidR="009936AB" w:rsidRDefault="009936AB" w:rsidP="009936AB">
      <w:pPr>
        <w:pStyle w:val="Default0"/>
        <w:ind w:left="426"/>
        <w:jc w:val="both"/>
        <w:rPr>
          <w:color w:val="auto"/>
          <w:sz w:val="28"/>
          <w:szCs w:val="28"/>
        </w:rPr>
      </w:pPr>
      <w:r>
        <w:rPr>
          <w:color w:val="auto"/>
          <w:sz w:val="28"/>
          <w:szCs w:val="28"/>
        </w:rPr>
        <w:t xml:space="preserve">2.4.3. Возврат уведомления, указанного в пункте 2.6.1 настоящего                                          Административного регламента, и прилагаемых к нему документов                                    осуществляется по основаниям, установленным в подпункте 2.3.1.3. настоящего Административного  регламента, в течение трех рабочих дней со дня его поступления в Уполномоченный орган. </w:t>
      </w:r>
    </w:p>
    <w:p w:rsidR="009936AB" w:rsidRDefault="009936AB" w:rsidP="0007409D">
      <w:pPr>
        <w:pStyle w:val="Default0"/>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2.5. Перечень нормативных правовых актов, регулирующих отношения,</w:t>
      </w:r>
    </w:p>
    <w:p w:rsidR="009936AB" w:rsidRDefault="009936AB" w:rsidP="009936AB">
      <w:pPr>
        <w:pStyle w:val="Default0"/>
        <w:ind w:left="426"/>
        <w:jc w:val="center"/>
        <w:rPr>
          <w:b/>
          <w:bCs/>
          <w:color w:val="auto"/>
          <w:sz w:val="28"/>
          <w:szCs w:val="28"/>
        </w:rPr>
      </w:pPr>
      <w:r>
        <w:rPr>
          <w:b/>
          <w:bCs/>
          <w:color w:val="auto"/>
          <w:sz w:val="28"/>
          <w:szCs w:val="28"/>
        </w:rPr>
        <w:t>возникающие в связи с предоставлением муниципальной услуги</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Предоставление муниципальной услуги осуществляется в соответствии с: </w:t>
      </w:r>
    </w:p>
    <w:p w:rsidR="009936AB" w:rsidRDefault="009936AB" w:rsidP="009936AB">
      <w:pPr>
        <w:pStyle w:val="Default0"/>
        <w:ind w:left="426"/>
        <w:jc w:val="both"/>
        <w:rPr>
          <w:color w:val="auto"/>
          <w:sz w:val="28"/>
          <w:szCs w:val="28"/>
        </w:rPr>
      </w:pPr>
      <w:r>
        <w:rPr>
          <w:color w:val="auto"/>
          <w:sz w:val="28"/>
          <w:szCs w:val="28"/>
        </w:rPr>
        <w:t xml:space="preserve">а) Градостроительным кодексом Российской Федерации;  </w:t>
      </w:r>
    </w:p>
    <w:p w:rsidR="009936AB" w:rsidRDefault="009936AB" w:rsidP="009936AB">
      <w:pPr>
        <w:pStyle w:val="Default0"/>
        <w:ind w:left="426"/>
        <w:jc w:val="both"/>
        <w:rPr>
          <w:color w:val="auto"/>
          <w:sz w:val="28"/>
          <w:szCs w:val="28"/>
        </w:rPr>
      </w:pPr>
      <w:r>
        <w:rPr>
          <w:color w:val="auto"/>
          <w:sz w:val="28"/>
          <w:szCs w:val="28"/>
        </w:rPr>
        <w:t xml:space="preserve"> б) Федеральным законом от 25.06.2002 № 73-ФЗ «Об объектах культурного наследия (памятниках истории и культуры) народов Российской Федерации»; </w:t>
      </w:r>
    </w:p>
    <w:p w:rsidR="009936AB" w:rsidRDefault="009936AB" w:rsidP="009936AB">
      <w:pPr>
        <w:pStyle w:val="Default0"/>
        <w:ind w:left="426"/>
        <w:jc w:val="both"/>
        <w:rPr>
          <w:color w:val="auto"/>
          <w:sz w:val="28"/>
          <w:szCs w:val="28"/>
        </w:rPr>
      </w:pPr>
      <w:r>
        <w:rPr>
          <w:color w:val="auto"/>
          <w:sz w:val="28"/>
          <w:szCs w:val="28"/>
        </w:rPr>
        <w:t xml:space="preserve">в) Федеральным законом от 27.12.2002 № 184-ФЗ «О техническом регулировании»; </w:t>
      </w:r>
    </w:p>
    <w:p w:rsidR="009936AB" w:rsidRDefault="009936AB" w:rsidP="009936AB">
      <w:pPr>
        <w:pStyle w:val="Default0"/>
        <w:ind w:left="426"/>
        <w:jc w:val="both"/>
        <w:rPr>
          <w:color w:val="auto"/>
          <w:sz w:val="28"/>
          <w:szCs w:val="28"/>
        </w:rPr>
      </w:pPr>
      <w:r>
        <w:rPr>
          <w:color w:val="auto"/>
          <w:sz w:val="28"/>
          <w:szCs w:val="28"/>
        </w:rPr>
        <w:t xml:space="preserve">г) Федеральным законом от 06.10.2003 № 131-ФЗ «Об общих принципах организации местного самоуправления в Российской Федерации»; </w:t>
      </w:r>
    </w:p>
    <w:p w:rsidR="009936AB" w:rsidRDefault="009936AB" w:rsidP="009936AB">
      <w:pPr>
        <w:pStyle w:val="Default0"/>
        <w:ind w:left="426"/>
        <w:jc w:val="both"/>
        <w:rPr>
          <w:color w:val="auto"/>
          <w:sz w:val="28"/>
          <w:szCs w:val="28"/>
        </w:rPr>
      </w:pPr>
      <w:r>
        <w:rPr>
          <w:color w:val="auto"/>
          <w:sz w:val="28"/>
          <w:szCs w:val="28"/>
        </w:rPr>
        <w:t xml:space="preserve">д) Федеральным законом от 27.07.2010 № 210-ФЗ «Об организации предоставления государственных и муниципальных услуг» (далее – Федеральный закон № 210- ФЗ); </w:t>
      </w:r>
    </w:p>
    <w:p w:rsidR="009936AB" w:rsidRDefault="009936AB" w:rsidP="009936AB">
      <w:pPr>
        <w:pStyle w:val="Default0"/>
        <w:ind w:left="426"/>
        <w:jc w:val="both"/>
        <w:rPr>
          <w:color w:val="auto"/>
          <w:sz w:val="28"/>
          <w:szCs w:val="28"/>
        </w:rPr>
      </w:pPr>
      <w:r>
        <w:rPr>
          <w:color w:val="auto"/>
          <w:sz w:val="28"/>
          <w:szCs w:val="28"/>
        </w:rPr>
        <w:t xml:space="preserve">е) Федеральным законом от 06.04.2011 № 63-ФЗ «Об электронной подписи»; </w:t>
      </w:r>
    </w:p>
    <w:p w:rsidR="009936AB" w:rsidRDefault="009936AB" w:rsidP="009936AB">
      <w:pPr>
        <w:pStyle w:val="Default0"/>
        <w:ind w:left="426"/>
        <w:jc w:val="both"/>
        <w:rPr>
          <w:color w:val="auto"/>
          <w:sz w:val="28"/>
          <w:szCs w:val="28"/>
        </w:rPr>
      </w:pPr>
      <w:r>
        <w:rPr>
          <w:color w:val="auto"/>
          <w:sz w:val="28"/>
          <w:szCs w:val="28"/>
        </w:rPr>
        <w:t>ж</w:t>
      </w:r>
      <w:r>
        <w:rPr>
          <w:b/>
          <w:bCs/>
          <w:color w:val="auto"/>
          <w:sz w:val="28"/>
          <w:szCs w:val="28"/>
        </w:rPr>
        <w:t xml:space="preserve">) </w:t>
      </w:r>
      <w:r>
        <w:rPr>
          <w:color w:val="auto"/>
          <w:sz w:val="28"/>
          <w:szCs w:val="28"/>
        </w:rPr>
        <w:t xml:space="preserve">законом Тверской области от 24.07.2012 № 77-ЗО «О градостроительной деятельности на территории Тверской области»; </w:t>
      </w:r>
    </w:p>
    <w:p w:rsidR="009936AB" w:rsidRDefault="009936AB" w:rsidP="009936AB">
      <w:pPr>
        <w:pStyle w:val="Default0"/>
        <w:ind w:left="426"/>
        <w:jc w:val="both"/>
        <w:rPr>
          <w:color w:val="auto"/>
          <w:sz w:val="28"/>
          <w:szCs w:val="28"/>
        </w:rPr>
      </w:pPr>
      <w:r>
        <w:rPr>
          <w:color w:val="auto"/>
          <w:sz w:val="28"/>
          <w:szCs w:val="28"/>
        </w:rPr>
        <w:t xml:space="preserve">з) Правилами землепользования и застройки поселений Старицкого района; </w:t>
      </w:r>
    </w:p>
    <w:p w:rsidR="009936AB" w:rsidRDefault="009936AB" w:rsidP="009936AB">
      <w:pPr>
        <w:pStyle w:val="Default0"/>
        <w:ind w:left="426"/>
        <w:jc w:val="both"/>
        <w:rPr>
          <w:color w:val="auto"/>
          <w:sz w:val="28"/>
          <w:szCs w:val="28"/>
        </w:rPr>
      </w:pPr>
      <w:r>
        <w:rPr>
          <w:color w:val="auto"/>
          <w:sz w:val="28"/>
          <w:szCs w:val="28"/>
        </w:rPr>
        <w:t>н) Местными нормативами градостроительного проектирования поселений, входящих в состав Старицкого района;</w:t>
      </w:r>
    </w:p>
    <w:p w:rsidR="009936AB" w:rsidRDefault="009936AB" w:rsidP="009936AB">
      <w:pPr>
        <w:pStyle w:val="Default0"/>
        <w:ind w:left="426"/>
        <w:jc w:val="both"/>
        <w:rPr>
          <w:color w:val="auto"/>
          <w:sz w:val="28"/>
          <w:szCs w:val="28"/>
        </w:rPr>
      </w:pPr>
      <w:r>
        <w:rPr>
          <w:color w:val="auto"/>
          <w:sz w:val="28"/>
          <w:szCs w:val="28"/>
        </w:rPr>
        <w:t>и) Решением Совета депутатов Старицкого района № 185 от 11.10.2018 года</w:t>
      </w:r>
    </w:p>
    <w:p w:rsidR="009936AB" w:rsidRDefault="009936AB" w:rsidP="009936AB">
      <w:pPr>
        <w:pStyle w:val="Default0"/>
        <w:ind w:left="426"/>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2.6. Исчерпывающий перечень документов, необходимых</w:t>
      </w:r>
    </w:p>
    <w:p w:rsidR="009936AB" w:rsidRDefault="009936AB" w:rsidP="009936AB">
      <w:pPr>
        <w:pStyle w:val="Default0"/>
        <w:ind w:left="426"/>
        <w:jc w:val="center"/>
        <w:rPr>
          <w:color w:val="auto"/>
          <w:sz w:val="28"/>
          <w:szCs w:val="28"/>
        </w:rPr>
      </w:pPr>
      <w:r>
        <w:rPr>
          <w:b/>
          <w:bCs/>
          <w:color w:val="auto"/>
          <w:sz w:val="28"/>
          <w:szCs w:val="28"/>
        </w:rPr>
        <w:t>в соответствии с законодательными или иными нормативными</w:t>
      </w:r>
    </w:p>
    <w:p w:rsidR="009936AB" w:rsidRDefault="009936AB" w:rsidP="009936AB">
      <w:pPr>
        <w:pStyle w:val="Default0"/>
        <w:ind w:left="426"/>
        <w:jc w:val="center"/>
        <w:rPr>
          <w:b/>
          <w:bCs/>
          <w:color w:val="auto"/>
          <w:sz w:val="28"/>
          <w:szCs w:val="28"/>
        </w:rPr>
      </w:pPr>
      <w:r>
        <w:rPr>
          <w:b/>
          <w:bCs/>
          <w:color w:val="auto"/>
          <w:sz w:val="28"/>
          <w:szCs w:val="28"/>
        </w:rPr>
        <w:t>правовыми актами для предоставления муниципальной услуги</w:t>
      </w:r>
    </w:p>
    <w:p w:rsidR="009936AB" w:rsidRDefault="009936AB" w:rsidP="009936AB">
      <w:pPr>
        <w:pStyle w:val="Default0"/>
        <w:ind w:left="426"/>
        <w:jc w:val="both"/>
        <w:rPr>
          <w:color w:val="auto"/>
          <w:sz w:val="28"/>
          <w:szCs w:val="28"/>
        </w:rPr>
      </w:pPr>
    </w:p>
    <w:p w:rsidR="009936AB" w:rsidRDefault="009936AB" w:rsidP="0007409D">
      <w:pPr>
        <w:pStyle w:val="Default0"/>
        <w:ind w:left="426"/>
        <w:jc w:val="both"/>
        <w:rPr>
          <w:color w:val="auto"/>
          <w:sz w:val="28"/>
          <w:szCs w:val="28"/>
        </w:rPr>
      </w:pPr>
      <w:r>
        <w:rPr>
          <w:color w:val="auto"/>
          <w:sz w:val="28"/>
          <w:szCs w:val="28"/>
        </w:rPr>
        <w:t>2.6.1. В целях получения муниципальной услуги лица, указанные в пункте 1.2 настоящего</w:t>
      </w:r>
    </w:p>
    <w:p w:rsidR="009936AB" w:rsidRDefault="009936AB" w:rsidP="009936AB">
      <w:pPr>
        <w:pStyle w:val="Default0"/>
        <w:ind w:left="426"/>
        <w:jc w:val="both"/>
        <w:rPr>
          <w:color w:val="auto"/>
          <w:sz w:val="28"/>
          <w:szCs w:val="28"/>
        </w:rPr>
      </w:pPr>
      <w:r>
        <w:rPr>
          <w:color w:val="auto"/>
          <w:sz w:val="28"/>
          <w:szCs w:val="28"/>
        </w:rPr>
        <w:t xml:space="preserve"> Административного регламента, представляют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содержащие следующие сведения: </w:t>
      </w:r>
    </w:p>
    <w:p w:rsidR="009936AB" w:rsidRDefault="009936AB" w:rsidP="009936AB">
      <w:pPr>
        <w:pStyle w:val="Default0"/>
        <w:ind w:left="426"/>
        <w:jc w:val="both"/>
        <w:rPr>
          <w:color w:val="auto"/>
          <w:sz w:val="28"/>
          <w:szCs w:val="28"/>
        </w:rPr>
      </w:pPr>
      <w:r>
        <w:rPr>
          <w:color w:val="auto"/>
          <w:sz w:val="28"/>
          <w:szCs w:val="28"/>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9936AB" w:rsidRDefault="009936AB" w:rsidP="009936AB">
      <w:pPr>
        <w:pStyle w:val="Default0"/>
        <w:ind w:left="426"/>
        <w:jc w:val="both"/>
        <w:rPr>
          <w:color w:val="auto"/>
          <w:sz w:val="28"/>
          <w:szCs w:val="28"/>
        </w:rPr>
      </w:pPr>
      <w:r>
        <w:rPr>
          <w:color w:val="auto"/>
          <w:sz w:val="28"/>
          <w:szCs w:val="28"/>
        </w:rPr>
        <w:t xml:space="preserve">2) 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9936AB" w:rsidRDefault="009936AB" w:rsidP="009936AB">
      <w:pPr>
        <w:pStyle w:val="Default0"/>
        <w:ind w:left="426"/>
        <w:jc w:val="both"/>
        <w:rPr>
          <w:color w:val="auto"/>
          <w:sz w:val="28"/>
          <w:szCs w:val="28"/>
        </w:rPr>
      </w:pPr>
      <w:r>
        <w:rPr>
          <w:color w:val="auto"/>
          <w:sz w:val="28"/>
          <w:szCs w:val="28"/>
        </w:rPr>
        <w:t xml:space="preserve">3) кадастровый номер земельного участка (при его наличии), адрес или описание местоположения земельного участка; </w:t>
      </w:r>
    </w:p>
    <w:p w:rsidR="009936AB" w:rsidRDefault="009936AB" w:rsidP="009936AB">
      <w:pPr>
        <w:pStyle w:val="Default0"/>
        <w:ind w:left="426"/>
        <w:jc w:val="both"/>
        <w:rPr>
          <w:color w:val="auto"/>
          <w:sz w:val="28"/>
          <w:szCs w:val="28"/>
        </w:rPr>
      </w:pPr>
      <w:r>
        <w:rPr>
          <w:color w:val="auto"/>
          <w:sz w:val="28"/>
          <w:szCs w:val="28"/>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9936AB" w:rsidRDefault="009936AB" w:rsidP="009936AB">
      <w:pPr>
        <w:pStyle w:val="Default0"/>
        <w:ind w:left="426"/>
        <w:jc w:val="both"/>
        <w:rPr>
          <w:color w:val="auto"/>
          <w:sz w:val="28"/>
          <w:szCs w:val="28"/>
        </w:rPr>
      </w:pPr>
      <w:r>
        <w:rPr>
          <w:color w:val="auto"/>
          <w:sz w:val="28"/>
          <w:szCs w:val="28"/>
        </w:rPr>
        <w:lastRenderedPageBreak/>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9936AB" w:rsidRDefault="009936AB" w:rsidP="009936AB">
      <w:pPr>
        <w:pStyle w:val="Default0"/>
        <w:ind w:left="426"/>
        <w:jc w:val="both"/>
        <w:rPr>
          <w:color w:val="auto"/>
          <w:sz w:val="28"/>
          <w:szCs w:val="28"/>
        </w:rPr>
      </w:pPr>
      <w:r>
        <w:rPr>
          <w:color w:val="auto"/>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9936AB" w:rsidRDefault="009936AB" w:rsidP="009936AB">
      <w:pPr>
        <w:pStyle w:val="Default0"/>
        <w:ind w:left="426"/>
        <w:jc w:val="both"/>
        <w:rPr>
          <w:color w:val="auto"/>
          <w:sz w:val="28"/>
          <w:szCs w:val="28"/>
        </w:rPr>
      </w:pPr>
      <w:r>
        <w:rPr>
          <w:color w:val="auto"/>
          <w:sz w:val="28"/>
          <w:szCs w:val="28"/>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9936AB" w:rsidRDefault="009936AB" w:rsidP="009936AB">
      <w:pPr>
        <w:pStyle w:val="Default0"/>
        <w:ind w:left="426"/>
        <w:jc w:val="both"/>
        <w:rPr>
          <w:color w:val="auto"/>
          <w:sz w:val="28"/>
          <w:szCs w:val="28"/>
        </w:rPr>
      </w:pPr>
      <w:r>
        <w:rPr>
          <w:color w:val="auto"/>
          <w:sz w:val="28"/>
          <w:szCs w:val="28"/>
        </w:rPr>
        <w:t xml:space="preserve">8) почтовый адрес и (или) адрес электронной почты для связи с застройщиком; </w:t>
      </w:r>
    </w:p>
    <w:p w:rsidR="009936AB" w:rsidRDefault="009936AB" w:rsidP="009936AB">
      <w:pPr>
        <w:pStyle w:val="Default0"/>
        <w:ind w:left="426"/>
        <w:jc w:val="both"/>
        <w:rPr>
          <w:color w:val="auto"/>
          <w:sz w:val="28"/>
          <w:szCs w:val="28"/>
        </w:rPr>
      </w:pPr>
      <w:r>
        <w:rPr>
          <w:color w:val="auto"/>
          <w:sz w:val="28"/>
          <w:szCs w:val="28"/>
        </w:rPr>
        <w:t xml:space="preserve">9) способ направления застройщику уведомлений, указанных в подразделе 2.3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2.6.2. Уведомление о планируемом строительстве или уведомление об изменении параметров планируемого строительства направляются заявителем или его представителем на бумажном носителе посредством личного обращения в Уполномоченный орган, в том числе через ГАУ «МФЦ», либо направляются в указанные органы посредством почтового отправления с уведомлением о вручении или единого портала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 xml:space="preserve">2.6.3. Уведомление о планируемом строительстве, уведомление об изменении параметров планируемого строительства подписываются заявителем или его представителем. </w:t>
      </w:r>
    </w:p>
    <w:p w:rsidR="009936AB" w:rsidRDefault="009936AB" w:rsidP="009936AB">
      <w:pPr>
        <w:pStyle w:val="Default0"/>
        <w:ind w:left="426"/>
        <w:jc w:val="both"/>
        <w:rPr>
          <w:color w:val="auto"/>
          <w:sz w:val="28"/>
          <w:szCs w:val="28"/>
        </w:rPr>
      </w:pPr>
      <w:r>
        <w:rPr>
          <w:color w:val="auto"/>
          <w:sz w:val="28"/>
          <w:szCs w:val="28"/>
        </w:rPr>
        <w:t xml:space="preserve">Уведомление о планируемом строительстве, уведомление об изменении параметров планируемого строительства в форме электронного документа подписывается заявителем или его представителем с использованием усиленной квалифицированной электронной подписи. </w:t>
      </w:r>
    </w:p>
    <w:p w:rsidR="009936AB" w:rsidRDefault="009936AB" w:rsidP="0007409D">
      <w:pPr>
        <w:pStyle w:val="Default0"/>
        <w:ind w:left="426"/>
        <w:jc w:val="both"/>
        <w:rPr>
          <w:color w:val="auto"/>
          <w:sz w:val="28"/>
          <w:szCs w:val="28"/>
        </w:rPr>
      </w:pPr>
      <w:r>
        <w:rPr>
          <w:color w:val="auto"/>
          <w:sz w:val="28"/>
          <w:szCs w:val="28"/>
        </w:rPr>
        <w:t>2.6.4. При представлении уведомления о планируемом строительстве, уведомления об изменении параметров планируемого строительства представителем заявителя к таким уведомлениям прилагается доверенность, выданная представителю заявителя, оформленная в порядке, предусмотренном законодат</w:t>
      </w:r>
      <w:r w:rsidR="0007409D">
        <w:rPr>
          <w:color w:val="auto"/>
          <w:sz w:val="28"/>
          <w:szCs w:val="28"/>
        </w:rPr>
        <w:t xml:space="preserve">ельством Российской Федерации. </w:t>
      </w:r>
      <w:r>
        <w:rPr>
          <w:color w:val="auto"/>
          <w:sz w:val="28"/>
          <w:szCs w:val="28"/>
        </w:rPr>
        <w:t xml:space="preserve">При предоставлении уведомления о планируемом строительстве, уведомления об изменении параметров планируемого строительства представителем заявителя в форме электронного документа к таким уведомлениям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9936AB" w:rsidRDefault="009936AB" w:rsidP="009936AB">
      <w:pPr>
        <w:pStyle w:val="Default0"/>
        <w:ind w:left="426"/>
        <w:jc w:val="both"/>
        <w:rPr>
          <w:color w:val="auto"/>
          <w:sz w:val="28"/>
          <w:szCs w:val="28"/>
        </w:rPr>
      </w:pPr>
      <w:r>
        <w:rPr>
          <w:color w:val="auto"/>
          <w:sz w:val="28"/>
          <w:szCs w:val="28"/>
        </w:rPr>
        <w:t xml:space="preserve">2.6.5. В случае представления уведомления о планируемом строительстве, уведомления об изменении параметров планируемого строительства при личном обращении заявителя или его представителя предъявляется документ, удостоверяющий, соответственно, личность заявителя или его представителя. </w:t>
      </w:r>
    </w:p>
    <w:p w:rsidR="009936AB" w:rsidRDefault="009936AB" w:rsidP="009936AB">
      <w:pPr>
        <w:pStyle w:val="Default0"/>
        <w:ind w:left="426"/>
        <w:jc w:val="both"/>
        <w:rPr>
          <w:color w:val="auto"/>
          <w:sz w:val="28"/>
          <w:szCs w:val="28"/>
        </w:rPr>
      </w:pPr>
      <w:r>
        <w:rPr>
          <w:color w:val="auto"/>
          <w:sz w:val="28"/>
          <w:szCs w:val="28"/>
        </w:rPr>
        <w:t xml:space="preserve">2.6.6.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9936AB" w:rsidRDefault="009936AB" w:rsidP="009936AB">
      <w:pPr>
        <w:pStyle w:val="Default0"/>
        <w:ind w:left="426"/>
        <w:jc w:val="both"/>
        <w:rPr>
          <w:color w:val="auto"/>
          <w:sz w:val="28"/>
          <w:szCs w:val="28"/>
        </w:rPr>
      </w:pPr>
      <w:r>
        <w:rPr>
          <w:color w:val="auto"/>
          <w:sz w:val="28"/>
          <w:szCs w:val="28"/>
        </w:rPr>
        <w:t xml:space="preserve">2.6.7. К уведомлению о планируемом строительстве, уведомлению об изменении параметров планируемого строительства прилагаются: </w:t>
      </w:r>
    </w:p>
    <w:p w:rsidR="009936AB" w:rsidRDefault="009936AB" w:rsidP="009936AB">
      <w:pPr>
        <w:pStyle w:val="Default0"/>
        <w:ind w:left="426"/>
        <w:jc w:val="both"/>
        <w:rPr>
          <w:color w:val="auto"/>
          <w:sz w:val="28"/>
          <w:szCs w:val="28"/>
        </w:rPr>
      </w:pPr>
      <w:r>
        <w:rPr>
          <w:color w:val="auto"/>
          <w:sz w:val="28"/>
          <w:szCs w:val="28"/>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9936AB" w:rsidRDefault="009936AB" w:rsidP="009936AB">
      <w:pPr>
        <w:pStyle w:val="Default0"/>
        <w:ind w:left="426"/>
        <w:jc w:val="both"/>
        <w:rPr>
          <w:color w:val="auto"/>
          <w:sz w:val="28"/>
          <w:szCs w:val="28"/>
        </w:rPr>
      </w:pPr>
      <w:r>
        <w:rPr>
          <w:color w:val="auto"/>
          <w:sz w:val="28"/>
          <w:szCs w:val="28"/>
        </w:rPr>
        <w:t xml:space="preserve">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 </w:t>
      </w:r>
    </w:p>
    <w:p w:rsidR="009936AB" w:rsidRDefault="009936AB" w:rsidP="009936AB">
      <w:pPr>
        <w:pStyle w:val="Default0"/>
        <w:ind w:left="426"/>
        <w:jc w:val="both"/>
        <w:rPr>
          <w:color w:val="auto"/>
          <w:sz w:val="28"/>
          <w:szCs w:val="28"/>
        </w:rPr>
      </w:pPr>
      <w:r>
        <w:rPr>
          <w:color w:val="auto"/>
          <w:sz w:val="28"/>
          <w:szCs w:val="28"/>
        </w:rPr>
        <w:lastRenderedPageBreak/>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9936AB" w:rsidRDefault="009936AB" w:rsidP="009936AB">
      <w:pPr>
        <w:pStyle w:val="Default0"/>
        <w:ind w:left="426"/>
        <w:jc w:val="both"/>
        <w:rPr>
          <w:color w:val="auto"/>
          <w:sz w:val="28"/>
          <w:szCs w:val="28"/>
        </w:rPr>
      </w:pPr>
      <w:r>
        <w:rPr>
          <w:color w:val="auto"/>
          <w:sz w:val="28"/>
          <w:szCs w:val="28"/>
        </w:rPr>
        <w:t xml:space="preserve">2.6.8. Документы, указанные в подпункте 1 пункта 2.6.7 настоящего Административного регламента, запрашиваются Уполномоченным органом в порядке межведомственного взаимодействия в случае, если заявитель или его представитель не представили их по собственной инициативе. </w:t>
      </w:r>
    </w:p>
    <w:p w:rsidR="009936AB" w:rsidRDefault="009936AB" w:rsidP="009936AB">
      <w:pPr>
        <w:pStyle w:val="Default0"/>
        <w:ind w:left="426"/>
        <w:jc w:val="both"/>
        <w:rPr>
          <w:color w:val="auto"/>
          <w:sz w:val="28"/>
          <w:szCs w:val="28"/>
        </w:rPr>
      </w:pPr>
      <w:r>
        <w:rPr>
          <w:color w:val="auto"/>
          <w:sz w:val="28"/>
          <w:szCs w:val="28"/>
        </w:rPr>
        <w:t xml:space="preserve">2.6.9. Документы, указанные в пункте 2.6.7 настоящего Административного регламента, представляемые в Уполномоченный орган в форме электронных документов, удостоверяются заявителем или его представителем с использованием усиленной квалифицированной электронной подписи. </w:t>
      </w:r>
    </w:p>
    <w:p w:rsidR="009936AB" w:rsidRDefault="009936AB" w:rsidP="009936AB">
      <w:pPr>
        <w:pStyle w:val="Default0"/>
        <w:ind w:left="426"/>
        <w:jc w:val="both"/>
        <w:rPr>
          <w:color w:val="auto"/>
          <w:sz w:val="28"/>
          <w:szCs w:val="28"/>
        </w:rPr>
      </w:pPr>
      <w:r>
        <w:rPr>
          <w:color w:val="auto"/>
          <w:sz w:val="28"/>
          <w:szCs w:val="28"/>
        </w:rPr>
        <w:t xml:space="preserve">2.6.10. Уполномоченный орган при предоставлении муниципальной услуги не вправе требовать от заявителя или его представителя: </w:t>
      </w:r>
    </w:p>
    <w:p w:rsidR="009936AB" w:rsidRDefault="009936AB" w:rsidP="009936AB">
      <w:pPr>
        <w:pStyle w:val="Default0"/>
        <w:ind w:left="426"/>
        <w:jc w:val="both"/>
        <w:rPr>
          <w:color w:val="auto"/>
          <w:sz w:val="28"/>
          <w:szCs w:val="28"/>
        </w:rPr>
      </w:pPr>
      <w:r>
        <w:rPr>
          <w:color w:val="auto"/>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936AB" w:rsidRDefault="009936AB" w:rsidP="0007409D">
      <w:pPr>
        <w:pStyle w:val="Default0"/>
        <w:ind w:left="426"/>
        <w:jc w:val="both"/>
        <w:rPr>
          <w:color w:val="auto"/>
          <w:sz w:val="28"/>
          <w:szCs w:val="28"/>
        </w:rPr>
      </w:pPr>
      <w:r>
        <w:rPr>
          <w:color w:val="auto"/>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w:t>
      </w:r>
      <w:r w:rsidR="0007409D">
        <w:rPr>
          <w:color w:val="auto"/>
          <w:sz w:val="28"/>
          <w:szCs w:val="28"/>
        </w:rPr>
        <w:t xml:space="preserve">оставлении предусмотренных </w:t>
      </w:r>
      <w:r>
        <w:rPr>
          <w:color w:val="auto"/>
          <w:sz w:val="28"/>
          <w:szCs w:val="28"/>
        </w:rPr>
        <w:t xml:space="preserve">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или его представитель вправе представить указанные документы и информацию в Уполномоченный орган по собственной инициативе; </w:t>
      </w:r>
    </w:p>
    <w:p w:rsidR="009936AB" w:rsidRDefault="009936AB" w:rsidP="009936AB">
      <w:pPr>
        <w:pStyle w:val="Default0"/>
        <w:ind w:left="426"/>
        <w:jc w:val="both"/>
        <w:rPr>
          <w:color w:val="auto"/>
          <w:sz w:val="28"/>
          <w:szCs w:val="28"/>
        </w:rPr>
      </w:pPr>
      <w:r>
        <w:rPr>
          <w:color w:val="auto"/>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936AB" w:rsidRDefault="009936AB" w:rsidP="009936AB">
      <w:pPr>
        <w:pStyle w:val="Default0"/>
        <w:ind w:left="426"/>
        <w:jc w:val="both"/>
        <w:rPr>
          <w:color w:val="auto"/>
          <w:sz w:val="28"/>
          <w:szCs w:val="28"/>
        </w:rPr>
      </w:pPr>
      <w:r>
        <w:rPr>
          <w:color w:val="auto"/>
          <w:sz w:val="28"/>
          <w:szCs w:val="28"/>
        </w:rPr>
        <w:t xml:space="preserve">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936AB" w:rsidRDefault="009936AB" w:rsidP="009936AB">
      <w:pPr>
        <w:pStyle w:val="Default0"/>
        <w:ind w:left="426"/>
        <w:jc w:val="both"/>
        <w:rPr>
          <w:color w:val="auto"/>
          <w:sz w:val="28"/>
          <w:szCs w:val="28"/>
        </w:rPr>
      </w:pPr>
      <w:r>
        <w:rPr>
          <w:color w:val="auto"/>
          <w:sz w:val="28"/>
          <w:szCs w:val="28"/>
        </w:rPr>
        <w:lastRenderedPageBreak/>
        <w:t xml:space="preserve">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г)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или его представитель, а также приносятся извинения за доставленные неудобства.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2.7. Исчерпывающий перечень оснований для отказа в приеме</w:t>
      </w:r>
    </w:p>
    <w:p w:rsidR="009936AB" w:rsidRDefault="009936AB" w:rsidP="009936AB">
      <w:pPr>
        <w:pStyle w:val="Default0"/>
        <w:ind w:left="426"/>
        <w:jc w:val="center"/>
        <w:rPr>
          <w:b/>
          <w:bCs/>
          <w:color w:val="auto"/>
          <w:sz w:val="28"/>
          <w:szCs w:val="28"/>
        </w:rPr>
      </w:pPr>
      <w:r>
        <w:rPr>
          <w:b/>
          <w:bCs/>
          <w:color w:val="auto"/>
          <w:sz w:val="28"/>
          <w:szCs w:val="28"/>
        </w:rPr>
        <w:t>документов, необходимых для предоставления муниципальной услуги</w:t>
      </w:r>
    </w:p>
    <w:p w:rsidR="009936AB" w:rsidRDefault="009936AB" w:rsidP="0007409D">
      <w:pPr>
        <w:pStyle w:val="Default0"/>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Основания для отказа в приеме документов, необходимых для предоставления муниципальной услуги, отсутствуют. </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2.8. Исчерпывающий перечень оснований для приостановления</w:t>
      </w:r>
    </w:p>
    <w:p w:rsidR="009936AB" w:rsidRDefault="009936AB" w:rsidP="009936AB">
      <w:pPr>
        <w:pStyle w:val="Default0"/>
        <w:ind w:left="426"/>
        <w:jc w:val="center"/>
        <w:rPr>
          <w:b/>
          <w:bCs/>
          <w:color w:val="auto"/>
          <w:sz w:val="28"/>
          <w:szCs w:val="28"/>
        </w:rPr>
      </w:pPr>
      <w:r>
        <w:rPr>
          <w:b/>
          <w:bCs/>
          <w:color w:val="auto"/>
          <w:sz w:val="28"/>
          <w:szCs w:val="28"/>
        </w:rPr>
        <w:t>или отказа в предоставлении муниципальной услуги</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2.8.1. Основания для приостановления предоставления муниципальной услуги отсутствуют. </w:t>
      </w:r>
    </w:p>
    <w:p w:rsidR="009936AB" w:rsidRDefault="009936AB" w:rsidP="009936AB">
      <w:pPr>
        <w:pStyle w:val="Default0"/>
        <w:ind w:left="426"/>
        <w:jc w:val="both"/>
        <w:rPr>
          <w:color w:val="auto"/>
          <w:sz w:val="28"/>
          <w:szCs w:val="28"/>
        </w:rPr>
      </w:pPr>
      <w:r>
        <w:rPr>
          <w:color w:val="auto"/>
          <w:sz w:val="28"/>
          <w:szCs w:val="28"/>
        </w:rPr>
        <w:t xml:space="preserve">2.8.2. Основаниями для отказа в предоставлении муниципальной услуги являются: </w:t>
      </w:r>
    </w:p>
    <w:p w:rsidR="009936AB" w:rsidRDefault="009936AB" w:rsidP="009936AB">
      <w:pPr>
        <w:pStyle w:val="Default0"/>
        <w:ind w:left="426"/>
        <w:jc w:val="both"/>
        <w:rPr>
          <w:color w:val="auto"/>
          <w:sz w:val="28"/>
          <w:szCs w:val="28"/>
        </w:rPr>
      </w:pPr>
      <w:r>
        <w:rPr>
          <w:color w:val="auto"/>
          <w:sz w:val="28"/>
          <w:szCs w:val="28"/>
        </w:rPr>
        <w:t xml:space="preserve">1) отсутствие в уведомлении о планируемом строительстве, уведомлении об изменении параметров планируемого строительства сведений, предусмотренных пунктом 2.6.1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2) отсутствие документов, предусмотренных подпунктами 2, 3 пункта 2.6.7 настоящего Административного регламента. </w:t>
      </w:r>
    </w:p>
    <w:p w:rsidR="009936AB" w:rsidRDefault="009936AB" w:rsidP="009936AB">
      <w:pPr>
        <w:pStyle w:val="Default0"/>
        <w:ind w:left="426"/>
        <w:jc w:val="center"/>
        <w:rPr>
          <w:color w:val="auto"/>
          <w:sz w:val="28"/>
          <w:szCs w:val="28"/>
        </w:rPr>
      </w:pPr>
      <w:r>
        <w:rPr>
          <w:b/>
          <w:bCs/>
          <w:color w:val="auto"/>
          <w:sz w:val="28"/>
          <w:szCs w:val="28"/>
        </w:rPr>
        <w:t>2.9. Размер платы, взимаемой с заявителя при предоставлении</w:t>
      </w:r>
    </w:p>
    <w:p w:rsidR="009936AB" w:rsidRDefault="009936AB" w:rsidP="009936AB">
      <w:pPr>
        <w:pStyle w:val="Default0"/>
        <w:ind w:left="426"/>
        <w:jc w:val="center"/>
        <w:rPr>
          <w:color w:val="auto"/>
          <w:sz w:val="28"/>
          <w:szCs w:val="28"/>
        </w:rPr>
      </w:pPr>
      <w:r>
        <w:rPr>
          <w:b/>
          <w:bCs/>
          <w:color w:val="auto"/>
          <w:sz w:val="28"/>
          <w:szCs w:val="28"/>
        </w:rPr>
        <w:t>муниципальной услуги, и способы ее взимания в случаях,</w:t>
      </w:r>
    </w:p>
    <w:p w:rsidR="009936AB" w:rsidRDefault="009936AB" w:rsidP="009936AB">
      <w:pPr>
        <w:pStyle w:val="Default0"/>
        <w:ind w:left="426"/>
        <w:jc w:val="center"/>
        <w:rPr>
          <w:color w:val="auto"/>
          <w:sz w:val="28"/>
          <w:szCs w:val="28"/>
        </w:rPr>
      </w:pPr>
      <w:r>
        <w:rPr>
          <w:b/>
          <w:bCs/>
          <w:color w:val="auto"/>
          <w:sz w:val="28"/>
          <w:szCs w:val="28"/>
        </w:rPr>
        <w:t>предусмотренных федеральными законами, принимаемыми</w:t>
      </w:r>
    </w:p>
    <w:p w:rsidR="009936AB" w:rsidRDefault="009936AB" w:rsidP="009936AB">
      <w:pPr>
        <w:pStyle w:val="Default0"/>
        <w:ind w:left="426"/>
        <w:jc w:val="center"/>
        <w:rPr>
          <w:color w:val="auto"/>
          <w:sz w:val="28"/>
          <w:szCs w:val="28"/>
        </w:rPr>
      </w:pPr>
      <w:r>
        <w:rPr>
          <w:b/>
          <w:bCs/>
          <w:color w:val="auto"/>
          <w:sz w:val="28"/>
          <w:szCs w:val="28"/>
        </w:rPr>
        <w:t>в соответствии с ними иными нормативными правовыми актами</w:t>
      </w:r>
    </w:p>
    <w:p w:rsidR="009936AB" w:rsidRDefault="009936AB" w:rsidP="009936AB">
      <w:pPr>
        <w:pStyle w:val="Default0"/>
        <w:ind w:left="426"/>
        <w:jc w:val="center"/>
        <w:rPr>
          <w:color w:val="auto"/>
          <w:sz w:val="28"/>
          <w:szCs w:val="28"/>
        </w:rPr>
      </w:pPr>
      <w:r>
        <w:rPr>
          <w:b/>
          <w:bCs/>
          <w:color w:val="auto"/>
          <w:sz w:val="28"/>
          <w:szCs w:val="28"/>
        </w:rPr>
        <w:t>Российской Федерации, нормативными правовыми актами</w:t>
      </w:r>
    </w:p>
    <w:p w:rsidR="009936AB" w:rsidRDefault="009936AB" w:rsidP="009936AB">
      <w:pPr>
        <w:pStyle w:val="Default0"/>
        <w:ind w:left="426"/>
        <w:jc w:val="center"/>
        <w:rPr>
          <w:b/>
          <w:bCs/>
          <w:color w:val="auto"/>
          <w:sz w:val="28"/>
          <w:szCs w:val="28"/>
        </w:rPr>
      </w:pPr>
      <w:r>
        <w:rPr>
          <w:b/>
          <w:bCs/>
          <w:color w:val="auto"/>
          <w:sz w:val="28"/>
          <w:szCs w:val="28"/>
        </w:rPr>
        <w:t>субъектов Российской Федерации, муниципальными правовыми актами</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Предоставление муниципальной услуги осуществляется без взимания платы.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2.10. Максимальный срок ожидания в очереди при подаче заявления о предоставлении муниципальной услуги и при</w:t>
      </w:r>
    </w:p>
    <w:p w:rsidR="009936AB" w:rsidRDefault="009936AB" w:rsidP="009936AB">
      <w:pPr>
        <w:pStyle w:val="Default0"/>
        <w:ind w:left="426"/>
        <w:jc w:val="center"/>
        <w:rPr>
          <w:b/>
          <w:bCs/>
          <w:color w:val="auto"/>
          <w:sz w:val="28"/>
          <w:szCs w:val="28"/>
        </w:rPr>
      </w:pPr>
      <w:r>
        <w:rPr>
          <w:b/>
          <w:bCs/>
          <w:color w:val="auto"/>
          <w:sz w:val="28"/>
          <w:szCs w:val="28"/>
        </w:rPr>
        <w:t>получении результата предоставления муниципальной услуги</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2.10.1. Максимальный срок ожидания в очереди при подаче уведомления о планируемом строительстве или уведомления об изменении параметров планируемого строительства, составляет 15 минут. </w:t>
      </w:r>
    </w:p>
    <w:p w:rsidR="009936AB" w:rsidRDefault="009936AB" w:rsidP="009936AB">
      <w:pPr>
        <w:pStyle w:val="Default0"/>
        <w:ind w:left="426"/>
        <w:jc w:val="both"/>
        <w:rPr>
          <w:color w:val="auto"/>
          <w:sz w:val="28"/>
          <w:szCs w:val="28"/>
        </w:rPr>
      </w:pPr>
      <w:r>
        <w:rPr>
          <w:color w:val="auto"/>
          <w:sz w:val="28"/>
          <w:szCs w:val="28"/>
        </w:rPr>
        <w:lastRenderedPageBreak/>
        <w:t xml:space="preserve">2.10.2. Максимальный срок ожидания в очереди при получении результата предоставления муниципальной услуги составляет 15 минут.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2.11. Срок регистрации заявления о предоставлении</w:t>
      </w:r>
    </w:p>
    <w:p w:rsidR="009936AB" w:rsidRDefault="009936AB" w:rsidP="009936AB">
      <w:pPr>
        <w:pStyle w:val="Default0"/>
        <w:ind w:left="426"/>
        <w:jc w:val="center"/>
        <w:rPr>
          <w:b/>
          <w:bCs/>
          <w:color w:val="auto"/>
          <w:sz w:val="28"/>
          <w:szCs w:val="28"/>
        </w:rPr>
      </w:pPr>
      <w:r>
        <w:rPr>
          <w:b/>
          <w:bCs/>
          <w:color w:val="auto"/>
          <w:sz w:val="28"/>
          <w:szCs w:val="28"/>
        </w:rPr>
        <w:t>муниципальной услуги</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Регистрация уведомления о  начале строительства осуществляется в день его поступления в Уполномоченный орган. В том случае, если уведомление о начале строительства поступило позднее чем за один час до окончания времени работы Уполномоченного органа, регистрация данного уведомления осуществляется на следующий рабочий день.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2.12. Требования к помещениям, в которых предоставляется</w:t>
      </w:r>
    </w:p>
    <w:p w:rsidR="009936AB" w:rsidRDefault="009936AB" w:rsidP="009936AB">
      <w:pPr>
        <w:pStyle w:val="Default0"/>
        <w:ind w:left="426"/>
        <w:jc w:val="center"/>
        <w:rPr>
          <w:color w:val="auto"/>
          <w:sz w:val="28"/>
          <w:szCs w:val="28"/>
        </w:rPr>
      </w:pPr>
      <w:r>
        <w:rPr>
          <w:b/>
          <w:bCs/>
          <w:color w:val="auto"/>
          <w:sz w:val="28"/>
          <w:szCs w:val="28"/>
        </w:rPr>
        <w:t>муниципальная услуга, к месту ожидания и приема заявителей,</w:t>
      </w:r>
    </w:p>
    <w:p w:rsidR="009936AB" w:rsidRDefault="009936AB" w:rsidP="009936AB">
      <w:pPr>
        <w:pStyle w:val="Default0"/>
        <w:ind w:left="426"/>
        <w:jc w:val="center"/>
        <w:rPr>
          <w:b/>
          <w:bCs/>
          <w:color w:val="auto"/>
          <w:sz w:val="28"/>
          <w:szCs w:val="28"/>
        </w:rPr>
      </w:pPr>
      <w:r>
        <w:rPr>
          <w:b/>
          <w:bCs/>
          <w:color w:val="auto"/>
          <w:sz w:val="28"/>
          <w:szCs w:val="28"/>
        </w:rPr>
        <w:t>размещению и оформлению визуальной, текстовой и мультимедийной информации о порядке предоставления таких услуг</w:t>
      </w:r>
    </w:p>
    <w:p w:rsidR="009936AB" w:rsidRDefault="009936AB" w:rsidP="009936AB">
      <w:pPr>
        <w:pStyle w:val="Default0"/>
        <w:ind w:left="426"/>
        <w:jc w:val="center"/>
        <w:rPr>
          <w:color w:val="auto"/>
          <w:sz w:val="28"/>
          <w:szCs w:val="28"/>
        </w:rPr>
      </w:pPr>
    </w:p>
    <w:p w:rsidR="009936AB" w:rsidRDefault="009936AB" w:rsidP="0007409D">
      <w:pPr>
        <w:pStyle w:val="Default0"/>
        <w:ind w:left="426"/>
        <w:jc w:val="both"/>
        <w:rPr>
          <w:color w:val="auto"/>
          <w:sz w:val="28"/>
          <w:szCs w:val="28"/>
        </w:rPr>
      </w:pPr>
      <w:r>
        <w:rPr>
          <w:color w:val="auto"/>
          <w:sz w:val="28"/>
          <w:szCs w:val="28"/>
        </w:rPr>
        <w:t>2.12.1. Требования к зданию (помещению) Уполномоченного органа</w:t>
      </w:r>
      <w:r w:rsidR="0007409D">
        <w:rPr>
          <w:color w:val="auto"/>
          <w:sz w:val="28"/>
          <w:szCs w:val="28"/>
        </w:rPr>
        <w:t xml:space="preserve">: </w:t>
      </w:r>
    </w:p>
    <w:p w:rsidR="009936AB" w:rsidRDefault="009936AB" w:rsidP="009936AB">
      <w:pPr>
        <w:pStyle w:val="Default0"/>
        <w:ind w:left="426"/>
        <w:jc w:val="both"/>
        <w:rPr>
          <w:color w:val="auto"/>
          <w:sz w:val="28"/>
          <w:szCs w:val="28"/>
        </w:rPr>
      </w:pPr>
      <w:r>
        <w:rPr>
          <w:color w:val="auto"/>
          <w:sz w:val="28"/>
          <w:szCs w:val="28"/>
        </w:rPr>
        <w:t xml:space="preserve">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 </w:t>
      </w:r>
    </w:p>
    <w:p w:rsidR="009936AB" w:rsidRDefault="009936AB" w:rsidP="009936AB">
      <w:pPr>
        <w:pStyle w:val="Default0"/>
        <w:ind w:left="426"/>
        <w:jc w:val="both"/>
        <w:rPr>
          <w:color w:val="auto"/>
          <w:sz w:val="28"/>
          <w:szCs w:val="28"/>
        </w:rPr>
      </w:pPr>
      <w:r>
        <w:rPr>
          <w:color w:val="auto"/>
          <w:sz w:val="28"/>
          <w:szCs w:val="28"/>
        </w:rPr>
        <w:t xml:space="preserve">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 </w:t>
      </w:r>
    </w:p>
    <w:p w:rsidR="009936AB" w:rsidRDefault="009936AB" w:rsidP="009936AB">
      <w:pPr>
        <w:pStyle w:val="Default0"/>
        <w:ind w:left="426"/>
        <w:jc w:val="both"/>
        <w:rPr>
          <w:color w:val="auto"/>
          <w:sz w:val="28"/>
          <w:szCs w:val="28"/>
        </w:rPr>
      </w:pPr>
      <w:r>
        <w:rPr>
          <w:color w:val="auto"/>
          <w:sz w:val="28"/>
          <w:szCs w:val="28"/>
        </w:rPr>
        <w:t xml:space="preserve">в) доступ в здание должен быть оборудован с учетом потребностей лиц с ограниченными возможностями, включая: </w:t>
      </w:r>
    </w:p>
    <w:p w:rsidR="009936AB" w:rsidRDefault="009936AB" w:rsidP="009936AB">
      <w:pPr>
        <w:pStyle w:val="Default0"/>
        <w:ind w:left="426"/>
        <w:jc w:val="both"/>
        <w:rPr>
          <w:color w:val="auto"/>
          <w:sz w:val="28"/>
          <w:szCs w:val="28"/>
        </w:rPr>
      </w:pPr>
      <w:r>
        <w:rPr>
          <w:color w:val="auto"/>
          <w:sz w:val="28"/>
          <w:szCs w:val="28"/>
        </w:rPr>
        <w:t xml:space="preserve">- возможность беспрепятственного входа в помещения и выхода из них; </w:t>
      </w:r>
    </w:p>
    <w:p w:rsidR="009936AB" w:rsidRDefault="009936AB" w:rsidP="009936AB">
      <w:pPr>
        <w:pStyle w:val="Default0"/>
        <w:ind w:left="426"/>
        <w:jc w:val="both"/>
        <w:rPr>
          <w:color w:val="auto"/>
          <w:sz w:val="28"/>
          <w:szCs w:val="28"/>
        </w:rPr>
      </w:pPr>
      <w:r>
        <w:rPr>
          <w:color w:val="auto"/>
          <w:sz w:val="28"/>
          <w:szCs w:val="28"/>
        </w:rPr>
        <w:t xml:space="preserve">- 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 </w:t>
      </w:r>
    </w:p>
    <w:p w:rsidR="009936AB" w:rsidRDefault="009936AB" w:rsidP="009936AB">
      <w:pPr>
        <w:pStyle w:val="Default0"/>
        <w:ind w:left="426"/>
        <w:jc w:val="both"/>
        <w:rPr>
          <w:color w:val="auto"/>
          <w:sz w:val="28"/>
          <w:szCs w:val="28"/>
        </w:rPr>
      </w:pPr>
      <w:r>
        <w:rPr>
          <w:color w:val="auto"/>
          <w:sz w:val="28"/>
          <w:szCs w:val="28"/>
        </w:rPr>
        <w:t xml:space="preserve">-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 </w:t>
      </w:r>
    </w:p>
    <w:p w:rsidR="009936AB" w:rsidRDefault="009936AB" w:rsidP="009936AB">
      <w:pPr>
        <w:pStyle w:val="Default0"/>
        <w:ind w:left="426"/>
        <w:jc w:val="both"/>
        <w:rPr>
          <w:color w:val="auto"/>
          <w:sz w:val="28"/>
          <w:szCs w:val="28"/>
        </w:rPr>
      </w:pPr>
      <w:r>
        <w:rPr>
          <w:color w:val="auto"/>
          <w:sz w:val="28"/>
          <w:szCs w:val="28"/>
        </w:rPr>
        <w:t xml:space="preserve">-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9936AB" w:rsidRDefault="009936AB" w:rsidP="009936AB">
      <w:pPr>
        <w:pStyle w:val="Default0"/>
        <w:ind w:left="426"/>
        <w:jc w:val="both"/>
        <w:rPr>
          <w:color w:val="auto"/>
          <w:sz w:val="28"/>
          <w:szCs w:val="28"/>
        </w:rPr>
      </w:pPr>
      <w:r>
        <w:rPr>
          <w:color w:val="auto"/>
          <w:sz w:val="28"/>
          <w:szCs w:val="28"/>
        </w:rPr>
        <w:t xml:space="preserve">-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 </w:t>
      </w:r>
    </w:p>
    <w:p w:rsidR="009936AB" w:rsidRDefault="009936AB" w:rsidP="009936AB">
      <w:pPr>
        <w:pStyle w:val="Default0"/>
        <w:ind w:left="426"/>
        <w:jc w:val="both"/>
        <w:rPr>
          <w:color w:val="auto"/>
          <w:sz w:val="28"/>
          <w:szCs w:val="28"/>
        </w:rPr>
      </w:pPr>
      <w:r>
        <w:rPr>
          <w:color w:val="auto"/>
          <w:sz w:val="28"/>
          <w:szCs w:val="28"/>
        </w:rPr>
        <w:t xml:space="preserve">2.12.2.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9936AB" w:rsidRDefault="009936AB" w:rsidP="009936AB">
      <w:pPr>
        <w:pStyle w:val="Default0"/>
        <w:ind w:left="426"/>
        <w:jc w:val="both"/>
        <w:rPr>
          <w:color w:val="auto"/>
          <w:sz w:val="28"/>
          <w:szCs w:val="28"/>
        </w:rPr>
      </w:pPr>
      <w:r>
        <w:rPr>
          <w:color w:val="auto"/>
          <w:sz w:val="28"/>
          <w:szCs w:val="28"/>
        </w:rPr>
        <w:t xml:space="preserve">2.12.3. Уполномоченным органом обеспечивается допуск в помещение сурдопереводчика и тифлосурдопереводчика. </w:t>
      </w:r>
    </w:p>
    <w:p w:rsidR="009936AB" w:rsidRDefault="009936AB" w:rsidP="009936AB">
      <w:pPr>
        <w:pStyle w:val="Default0"/>
        <w:ind w:left="426"/>
        <w:jc w:val="both"/>
        <w:rPr>
          <w:color w:val="auto"/>
          <w:sz w:val="28"/>
          <w:szCs w:val="28"/>
        </w:rPr>
      </w:pPr>
      <w:r>
        <w:rPr>
          <w:color w:val="auto"/>
          <w:sz w:val="28"/>
          <w:szCs w:val="28"/>
        </w:rPr>
        <w:t xml:space="preserve">2.12.4.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w:t>
      </w:r>
      <w:r>
        <w:rPr>
          <w:color w:val="auto"/>
          <w:sz w:val="28"/>
          <w:szCs w:val="28"/>
        </w:rPr>
        <w:lastRenderedPageBreak/>
        <w:t xml:space="preserve">услуги, оформлением необходимых для ее предоставления документов, последовательностью действий, необходимых для получения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2.14.5.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936AB" w:rsidRDefault="009936AB" w:rsidP="009936AB">
      <w:pPr>
        <w:pStyle w:val="Default0"/>
        <w:ind w:left="426"/>
        <w:jc w:val="both"/>
        <w:rPr>
          <w:color w:val="auto"/>
          <w:sz w:val="28"/>
          <w:szCs w:val="28"/>
        </w:rPr>
      </w:pPr>
      <w:r>
        <w:rPr>
          <w:color w:val="auto"/>
          <w:sz w:val="28"/>
          <w:szCs w:val="28"/>
        </w:rPr>
        <w:t xml:space="preserve">2.12.6.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 </w:t>
      </w:r>
    </w:p>
    <w:p w:rsidR="009936AB" w:rsidRDefault="009936AB" w:rsidP="009936AB">
      <w:pPr>
        <w:pStyle w:val="Default0"/>
        <w:ind w:left="426"/>
        <w:jc w:val="both"/>
        <w:rPr>
          <w:color w:val="auto"/>
          <w:sz w:val="28"/>
          <w:szCs w:val="28"/>
        </w:rPr>
      </w:pPr>
      <w:r>
        <w:rPr>
          <w:color w:val="auto"/>
          <w:sz w:val="28"/>
          <w:szCs w:val="28"/>
        </w:rPr>
        <w:t xml:space="preserve">2.12.7.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 </w:t>
      </w:r>
    </w:p>
    <w:p w:rsidR="009936AB" w:rsidRDefault="009936AB" w:rsidP="009936AB">
      <w:pPr>
        <w:pStyle w:val="Default0"/>
        <w:ind w:left="426"/>
        <w:jc w:val="both"/>
        <w:rPr>
          <w:color w:val="auto"/>
          <w:sz w:val="28"/>
          <w:szCs w:val="28"/>
        </w:rPr>
      </w:pPr>
      <w:r>
        <w:rPr>
          <w:color w:val="auto"/>
          <w:sz w:val="28"/>
          <w:szCs w:val="28"/>
        </w:rPr>
        <w:t xml:space="preserve">2.12.8.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9936AB" w:rsidRDefault="009936AB" w:rsidP="009936AB">
      <w:pPr>
        <w:pStyle w:val="Default0"/>
        <w:ind w:left="426"/>
        <w:jc w:val="both"/>
        <w:rPr>
          <w:color w:val="auto"/>
          <w:sz w:val="28"/>
          <w:szCs w:val="28"/>
        </w:rPr>
      </w:pPr>
      <w:r>
        <w:rPr>
          <w:color w:val="auto"/>
          <w:sz w:val="28"/>
          <w:szCs w:val="28"/>
        </w:rPr>
        <w:t xml:space="preserve">2.12.9.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9936AB" w:rsidRDefault="009936AB" w:rsidP="009936AB">
      <w:pPr>
        <w:pStyle w:val="Default0"/>
        <w:ind w:left="426"/>
        <w:jc w:val="both"/>
        <w:rPr>
          <w:color w:val="auto"/>
          <w:sz w:val="28"/>
          <w:szCs w:val="28"/>
        </w:rPr>
      </w:pPr>
      <w:r>
        <w:rPr>
          <w:color w:val="auto"/>
          <w:sz w:val="28"/>
          <w:szCs w:val="28"/>
        </w:rPr>
        <w:t xml:space="preserve">2.12.10.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 </w:t>
      </w:r>
    </w:p>
    <w:p w:rsidR="009936AB" w:rsidRDefault="009936AB" w:rsidP="009936AB">
      <w:pPr>
        <w:pStyle w:val="Default0"/>
        <w:ind w:left="426"/>
        <w:jc w:val="both"/>
        <w:rPr>
          <w:color w:val="auto"/>
          <w:sz w:val="28"/>
          <w:szCs w:val="28"/>
        </w:rPr>
      </w:pPr>
      <w:r>
        <w:rPr>
          <w:color w:val="auto"/>
          <w:sz w:val="28"/>
          <w:szCs w:val="28"/>
        </w:rPr>
        <w:t xml:space="preserve">2.12.11.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 </w:t>
      </w:r>
    </w:p>
    <w:p w:rsidR="009936AB" w:rsidRDefault="009936AB" w:rsidP="009936AB">
      <w:pPr>
        <w:pStyle w:val="Default0"/>
        <w:ind w:left="426"/>
        <w:jc w:val="both"/>
        <w:rPr>
          <w:color w:val="auto"/>
          <w:sz w:val="28"/>
          <w:szCs w:val="28"/>
        </w:rPr>
      </w:pPr>
      <w:r>
        <w:rPr>
          <w:color w:val="auto"/>
          <w:sz w:val="28"/>
          <w:szCs w:val="28"/>
        </w:rPr>
        <w:t xml:space="preserve">2.12.12.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 </w:t>
      </w:r>
    </w:p>
    <w:p w:rsidR="009936AB" w:rsidRDefault="009936AB" w:rsidP="009936AB">
      <w:pPr>
        <w:pStyle w:val="Default0"/>
        <w:ind w:left="426"/>
        <w:jc w:val="both"/>
        <w:rPr>
          <w:color w:val="auto"/>
          <w:sz w:val="28"/>
          <w:szCs w:val="28"/>
        </w:rPr>
      </w:pPr>
      <w:r>
        <w:rPr>
          <w:color w:val="auto"/>
          <w:sz w:val="28"/>
          <w:szCs w:val="28"/>
        </w:rPr>
        <w:t xml:space="preserve">2.12.13. 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 </w:t>
      </w:r>
    </w:p>
    <w:p w:rsidR="009936AB" w:rsidRDefault="009936AB" w:rsidP="009936AB">
      <w:pPr>
        <w:pStyle w:val="Default0"/>
        <w:ind w:left="426"/>
        <w:jc w:val="both"/>
        <w:rPr>
          <w:color w:val="auto"/>
          <w:sz w:val="28"/>
          <w:szCs w:val="28"/>
        </w:rPr>
      </w:pPr>
      <w:r>
        <w:rPr>
          <w:color w:val="auto"/>
          <w:sz w:val="28"/>
          <w:szCs w:val="28"/>
        </w:rPr>
        <w:t xml:space="preserve">а) номера кабинета; </w:t>
      </w:r>
    </w:p>
    <w:p w:rsidR="009936AB" w:rsidRDefault="009936AB" w:rsidP="009936AB">
      <w:pPr>
        <w:pStyle w:val="Default0"/>
        <w:ind w:left="426"/>
        <w:jc w:val="both"/>
        <w:rPr>
          <w:color w:val="auto"/>
          <w:sz w:val="28"/>
          <w:szCs w:val="28"/>
        </w:rPr>
      </w:pPr>
      <w:r>
        <w:rPr>
          <w:color w:val="auto"/>
          <w:sz w:val="28"/>
          <w:szCs w:val="28"/>
        </w:rPr>
        <w:t xml:space="preserve">б) фамилии, имени, отчества и должности сотрудника, осуществляющего прием заявителей; </w:t>
      </w:r>
    </w:p>
    <w:p w:rsidR="009936AB" w:rsidRDefault="009936AB" w:rsidP="009936AB">
      <w:pPr>
        <w:pStyle w:val="Default0"/>
        <w:ind w:left="426"/>
        <w:jc w:val="both"/>
        <w:rPr>
          <w:color w:val="auto"/>
          <w:sz w:val="28"/>
          <w:szCs w:val="28"/>
        </w:rPr>
      </w:pPr>
      <w:r>
        <w:rPr>
          <w:color w:val="auto"/>
          <w:sz w:val="28"/>
          <w:szCs w:val="28"/>
        </w:rPr>
        <w:t xml:space="preserve">в) времени приема заявителей. </w:t>
      </w:r>
    </w:p>
    <w:p w:rsidR="009936AB" w:rsidRDefault="009936AB" w:rsidP="009936AB">
      <w:pPr>
        <w:pStyle w:val="Default0"/>
        <w:ind w:left="426"/>
        <w:jc w:val="both"/>
        <w:rPr>
          <w:color w:val="auto"/>
          <w:sz w:val="28"/>
          <w:szCs w:val="28"/>
        </w:rPr>
      </w:pPr>
      <w:r>
        <w:rPr>
          <w:color w:val="auto"/>
          <w:sz w:val="28"/>
          <w:szCs w:val="28"/>
        </w:rPr>
        <w:t xml:space="preserve">2.12.14.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 </w:t>
      </w:r>
    </w:p>
    <w:p w:rsidR="009936AB" w:rsidRDefault="009936AB" w:rsidP="009936AB">
      <w:pPr>
        <w:pStyle w:val="Default0"/>
        <w:ind w:left="426"/>
        <w:jc w:val="both"/>
        <w:rPr>
          <w:color w:val="auto"/>
          <w:sz w:val="28"/>
          <w:szCs w:val="28"/>
        </w:rPr>
      </w:pPr>
      <w:r>
        <w:rPr>
          <w:color w:val="auto"/>
          <w:sz w:val="28"/>
          <w:szCs w:val="28"/>
        </w:rPr>
        <w:t xml:space="preserve">2.12.15.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 </w:t>
      </w:r>
    </w:p>
    <w:p w:rsidR="009936AB" w:rsidRDefault="009936AB" w:rsidP="009936AB">
      <w:pPr>
        <w:pStyle w:val="Default0"/>
        <w:ind w:left="426"/>
        <w:jc w:val="both"/>
        <w:rPr>
          <w:color w:val="auto"/>
          <w:sz w:val="28"/>
          <w:szCs w:val="28"/>
        </w:rPr>
      </w:pPr>
      <w:r>
        <w:rPr>
          <w:color w:val="auto"/>
          <w:sz w:val="28"/>
          <w:szCs w:val="28"/>
        </w:rPr>
        <w:t xml:space="preserve">а) регистрацию и обработку запросов, поступивших через Единый портал; </w:t>
      </w:r>
    </w:p>
    <w:p w:rsidR="009936AB" w:rsidRDefault="009936AB" w:rsidP="009936AB">
      <w:pPr>
        <w:pStyle w:val="Default0"/>
        <w:ind w:left="426"/>
        <w:jc w:val="both"/>
        <w:rPr>
          <w:color w:val="auto"/>
          <w:sz w:val="28"/>
          <w:szCs w:val="28"/>
        </w:rPr>
      </w:pPr>
      <w:r>
        <w:rPr>
          <w:color w:val="auto"/>
          <w:sz w:val="28"/>
          <w:szCs w:val="28"/>
        </w:rPr>
        <w:t xml:space="preserve">б) ведение и хранение дела заявителя в электронной форме; </w:t>
      </w:r>
    </w:p>
    <w:p w:rsidR="009936AB" w:rsidRDefault="009936AB" w:rsidP="009936AB">
      <w:pPr>
        <w:pStyle w:val="Default0"/>
        <w:ind w:left="426"/>
        <w:jc w:val="both"/>
        <w:rPr>
          <w:color w:val="auto"/>
          <w:sz w:val="28"/>
          <w:szCs w:val="28"/>
        </w:rPr>
      </w:pPr>
      <w:r>
        <w:rPr>
          <w:color w:val="auto"/>
          <w:sz w:val="28"/>
          <w:szCs w:val="28"/>
        </w:rPr>
        <w:t xml:space="preserve">в) предоставление по запросу заявителя сведений о ходе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2.12.16.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 </w:t>
      </w:r>
    </w:p>
    <w:p w:rsidR="009936AB" w:rsidRDefault="009936AB" w:rsidP="009936AB">
      <w:pPr>
        <w:pStyle w:val="Default0"/>
        <w:ind w:left="426"/>
        <w:jc w:val="both"/>
        <w:rPr>
          <w:color w:val="auto"/>
          <w:sz w:val="28"/>
          <w:szCs w:val="28"/>
        </w:rPr>
      </w:pPr>
      <w:r>
        <w:rPr>
          <w:color w:val="auto"/>
          <w:sz w:val="28"/>
          <w:szCs w:val="28"/>
        </w:rPr>
        <w:lastRenderedPageBreak/>
        <w:t xml:space="preserve">2.12.17.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center"/>
        <w:rPr>
          <w:b/>
          <w:bCs/>
          <w:color w:val="auto"/>
          <w:sz w:val="28"/>
          <w:szCs w:val="28"/>
        </w:rPr>
      </w:pPr>
      <w:r>
        <w:rPr>
          <w:b/>
          <w:bCs/>
          <w:color w:val="auto"/>
          <w:sz w:val="28"/>
          <w:szCs w:val="28"/>
        </w:rPr>
        <w:t>2.13. Показатели доступности и качества муниципальной услуги</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2.13.1. Показатели доступности муниципальной услуги: </w:t>
      </w:r>
    </w:p>
    <w:p w:rsidR="009936AB" w:rsidRPr="00C16739" w:rsidRDefault="009936AB" w:rsidP="009936AB">
      <w:pPr>
        <w:suppressLineNumbers/>
        <w:ind w:left="426" w:firstLine="720"/>
        <w:jc w:val="both"/>
        <w:rPr>
          <w:rFonts w:ascii="Times New Roman" w:hAnsi="Times New Roman"/>
          <w:sz w:val="28"/>
          <w:szCs w:val="28"/>
        </w:rPr>
      </w:pPr>
      <w:r w:rsidRPr="00C16739">
        <w:rPr>
          <w:rFonts w:ascii="Times New Roman" w:hAnsi="Times New Roman"/>
          <w:sz w:val="28"/>
          <w:szCs w:val="28"/>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http:// </w:t>
      </w:r>
      <w:hyperlink r:id="rId9" w:history="1">
        <w:r w:rsidRPr="00C16739">
          <w:rPr>
            <w:rStyle w:val="a3"/>
            <w:sz w:val="28"/>
            <w:szCs w:val="28"/>
          </w:rPr>
          <w:t>старицкий-район.рф</w:t>
        </w:r>
      </w:hyperlink>
      <w:r>
        <w:rPr>
          <w:rStyle w:val="a3"/>
          <w:sz w:val="28"/>
          <w:szCs w:val="28"/>
        </w:rPr>
        <w:t>,</w:t>
      </w:r>
      <w:r w:rsidRPr="00C16739">
        <w:rPr>
          <w:color w:val="FF0000"/>
          <w:sz w:val="28"/>
          <w:szCs w:val="28"/>
        </w:rPr>
        <w:t xml:space="preserve"> </w:t>
      </w:r>
      <w:r w:rsidRPr="00C16739">
        <w:rPr>
          <w:rFonts w:ascii="Times New Roman" w:hAnsi="Times New Roman"/>
          <w:sz w:val="28"/>
          <w:szCs w:val="28"/>
        </w:rPr>
        <w:t xml:space="preserve">сайте ГАУ «МФЦ» www.mfc-tver.ru и на Едином портале); </w:t>
      </w:r>
    </w:p>
    <w:p w:rsidR="009936AB" w:rsidRDefault="009936AB" w:rsidP="009936AB">
      <w:pPr>
        <w:pStyle w:val="Default0"/>
        <w:ind w:left="426"/>
        <w:jc w:val="both"/>
        <w:rPr>
          <w:color w:val="auto"/>
          <w:sz w:val="28"/>
          <w:szCs w:val="28"/>
        </w:rPr>
      </w:pPr>
      <w:r>
        <w:rPr>
          <w:color w:val="auto"/>
          <w:sz w:val="28"/>
          <w:szCs w:val="28"/>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9936AB" w:rsidRDefault="009936AB" w:rsidP="009936AB">
      <w:pPr>
        <w:pStyle w:val="Default0"/>
        <w:ind w:left="426"/>
        <w:jc w:val="both"/>
        <w:rPr>
          <w:color w:val="auto"/>
          <w:sz w:val="28"/>
          <w:szCs w:val="28"/>
        </w:rPr>
      </w:pPr>
      <w:r>
        <w:rPr>
          <w:color w:val="auto"/>
          <w:sz w:val="28"/>
          <w:szCs w:val="28"/>
        </w:rPr>
        <w:t xml:space="preserve">2.13.2. Показатели качества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а) соблюдение стандарта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в) увеличение доли получателей муниципальной услуги, удовлетворенных качеством ее предоставления. </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b/>
          <w:bCs/>
          <w:color w:val="auto"/>
          <w:sz w:val="28"/>
          <w:szCs w:val="28"/>
        </w:rPr>
      </w:pPr>
      <w:r>
        <w:rPr>
          <w:b/>
          <w:bCs/>
          <w:color w:val="auto"/>
          <w:sz w:val="28"/>
          <w:szCs w:val="28"/>
        </w:rPr>
        <w:t xml:space="preserve">                      2.14. Требование соблюдения конфиденциальности </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При предоставлении муниципальной услуги Уполномоченный орган обязан обеспечить защиту сведений, поступающих от заявителей или их представителей, в том числе путем обеспечения конфиденциальности информации на всех этапах взаимодействия с заявителем или его представителем,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полученном ответе могут быть предоставлены заявителю или его представителю либо правопреемнику при предъявлении документов, подтверждающих полномочия. </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b/>
          <w:bCs/>
          <w:color w:val="auto"/>
          <w:sz w:val="28"/>
          <w:szCs w:val="28"/>
        </w:rPr>
      </w:pPr>
      <w:r>
        <w:rPr>
          <w:b/>
          <w:bCs/>
          <w:color w:val="auto"/>
          <w:sz w:val="28"/>
          <w:szCs w:val="28"/>
        </w:rPr>
        <w:t xml:space="preserve">           2.15. Иные требования к предоставлению муниципальной услуги </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color w:val="auto"/>
          <w:sz w:val="28"/>
          <w:szCs w:val="28"/>
        </w:rPr>
      </w:pPr>
      <w:r>
        <w:rPr>
          <w:color w:val="auto"/>
          <w:sz w:val="28"/>
          <w:szCs w:val="28"/>
        </w:rPr>
        <w:t>2.15.1.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w:t>
      </w:r>
      <w:r w:rsidR="0007409D">
        <w:rPr>
          <w:color w:val="auto"/>
          <w:sz w:val="28"/>
          <w:szCs w:val="28"/>
        </w:rPr>
        <w:t>ов через Единый портал или фили</w:t>
      </w:r>
      <w:r>
        <w:rPr>
          <w:color w:val="auto"/>
          <w:sz w:val="28"/>
          <w:szCs w:val="28"/>
        </w:rPr>
        <w:t xml:space="preserve">ал ГАУ «МФЦ». </w:t>
      </w:r>
    </w:p>
    <w:p w:rsidR="009936AB" w:rsidRDefault="009936AB" w:rsidP="009936AB">
      <w:pPr>
        <w:pStyle w:val="Default0"/>
        <w:ind w:left="426"/>
        <w:jc w:val="both"/>
        <w:rPr>
          <w:color w:val="auto"/>
          <w:sz w:val="28"/>
          <w:szCs w:val="28"/>
        </w:rPr>
      </w:pPr>
      <w:r>
        <w:rPr>
          <w:color w:val="auto"/>
          <w:sz w:val="28"/>
          <w:szCs w:val="28"/>
        </w:rPr>
        <w:t xml:space="preserve">2.15.2.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 </w:t>
      </w:r>
    </w:p>
    <w:p w:rsidR="009936AB" w:rsidRDefault="009936AB" w:rsidP="009936AB">
      <w:pPr>
        <w:pStyle w:val="Default0"/>
        <w:ind w:left="426"/>
        <w:jc w:val="both"/>
        <w:rPr>
          <w:color w:val="auto"/>
          <w:sz w:val="28"/>
          <w:szCs w:val="28"/>
        </w:rPr>
      </w:pPr>
      <w:r>
        <w:rPr>
          <w:color w:val="auto"/>
          <w:sz w:val="28"/>
          <w:szCs w:val="28"/>
        </w:rPr>
        <w:lastRenderedPageBreak/>
        <w:t xml:space="preserve">2.15.3. При предоставлении муниципальной услуги в электронной форме с использованием Единого портала заявителю предоставляется возможность: </w:t>
      </w:r>
    </w:p>
    <w:p w:rsidR="009936AB" w:rsidRDefault="009936AB" w:rsidP="009936AB">
      <w:pPr>
        <w:pStyle w:val="Default0"/>
        <w:ind w:left="426"/>
        <w:jc w:val="both"/>
        <w:rPr>
          <w:color w:val="auto"/>
          <w:sz w:val="28"/>
          <w:szCs w:val="28"/>
        </w:rPr>
      </w:pPr>
      <w:r>
        <w:rPr>
          <w:color w:val="auto"/>
          <w:sz w:val="28"/>
          <w:szCs w:val="28"/>
        </w:rPr>
        <w:t xml:space="preserve">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 </w:t>
      </w:r>
    </w:p>
    <w:p w:rsidR="009936AB" w:rsidRDefault="009936AB" w:rsidP="009936AB">
      <w:pPr>
        <w:pStyle w:val="Default0"/>
        <w:ind w:left="426"/>
        <w:jc w:val="both"/>
        <w:rPr>
          <w:color w:val="auto"/>
          <w:sz w:val="28"/>
          <w:szCs w:val="28"/>
        </w:rPr>
      </w:pPr>
      <w:r>
        <w:rPr>
          <w:color w:val="auto"/>
          <w:sz w:val="28"/>
          <w:szCs w:val="28"/>
        </w:rPr>
        <w:t xml:space="preserve">б) представлять документы в электронном виде; </w:t>
      </w:r>
    </w:p>
    <w:p w:rsidR="009936AB" w:rsidRDefault="009936AB" w:rsidP="009936AB">
      <w:pPr>
        <w:pStyle w:val="Default0"/>
        <w:ind w:left="426"/>
        <w:jc w:val="both"/>
        <w:rPr>
          <w:color w:val="auto"/>
          <w:sz w:val="28"/>
          <w:szCs w:val="28"/>
        </w:rPr>
      </w:pPr>
      <w:r>
        <w:rPr>
          <w:color w:val="auto"/>
          <w:sz w:val="28"/>
          <w:szCs w:val="28"/>
        </w:rPr>
        <w:t>в) осуществлять мониторинг хода предоставления услуги.</w:t>
      </w:r>
    </w:p>
    <w:p w:rsidR="009936AB" w:rsidRDefault="009936AB" w:rsidP="009936AB">
      <w:pPr>
        <w:pStyle w:val="Default0"/>
        <w:ind w:left="426"/>
        <w:jc w:val="both"/>
        <w:rPr>
          <w:color w:val="auto"/>
          <w:sz w:val="28"/>
          <w:szCs w:val="28"/>
        </w:rPr>
      </w:pPr>
      <w:r>
        <w:rPr>
          <w:color w:val="auto"/>
          <w:sz w:val="28"/>
          <w:szCs w:val="28"/>
        </w:rPr>
        <w:t xml:space="preserve">2.15.4. К документам, направляемым в электронной форме, предъявляются следующие требования: </w:t>
      </w:r>
    </w:p>
    <w:p w:rsidR="009936AB" w:rsidRDefault="009936AB" w:rsidP="009936AB">
      <w:pPr>
        <w:pStyle w:val="Default0"/>
        <w:ind w:left="426"/>
        <w:jc w:val="both"/>
        <w:rPr>
          <w:color w:val="auto"/>
          <w:sz w:val="28"/>
          <w:szCs w:val="28"/>
        </w:rPr>
      </w:pPr>
      <w:r>
        <w:rPr>
          <w:color w:val="auto"/>
          <w:sz w:val="28"/>
          <w:szCs w:val="28"/>
        </w:rPr>
        <w:t xml:space="preserve">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9936AB" w:rsidRDefault="009936AB" w:rsidP="009936AB">
      <w:pPr>
        <w:pStyle w:val="Default0"/>
        <w:ind w:left="426"/>
        <w:jc w:val="both"/>
        <w:rPr>
          <w:color w:val="auto"/>
          <w:sz w:val="28"/>
          <w:szCs w:val="28"/>
        </w:rPr>
      </w:pPr>
      <w:r>
        <w:rPr>
          <w:color w:val="auto"/>
          <w:sz w:val="28"/>
          <w:szCs w:val="28"/>
        </w:rPr>
        <w:t xml:space="preserve">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 </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b/>
          <w:bCs/>
          <w:color w:val="auto"/>
          <w:sz w:val="28"/>
          <w:szCs w:val="28"/>
        </w:rPr>
      </w:pPr>
      <w:r>
        <w:rPr>
          <w:b/>
          <w:bCs/>
          <w:color w:val="auto"/>
          <w:sz w:val="28"/>
          <w:szCs w:val="28"/>
        </w:rPr>
        <w:t xml:space="preserve">                             3.1. Состав административных процедур </w:t>
      </w:r>
    </w:p>
    <w:p w:rsidR="009936AB" w:rsidRDefault="009936AB" w:rsidP="009936AB">
      <w:pPr>
        <w:pStyle w:val="Default0"/>
        <w:ind w:left="426"/>
        <w:jc w:val="both"/>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3.1.1. Предоставление муниципальной услуги включает в себя следующие административные процедуры: </w:t>
      </w:r>
    </w:p>
    <w:p w:rsidR="009936AB" w:rsidRDefault="009936AB" w:rsidP="009936AB">
      <w:pPr>
        <w:pStyle w:val="Default0"/>
        <w:ind w:left="426"/>
        <w:jc w:val="both"/>
        <w:rPr>
          <w:color w:val="auto"/>
          <w:sz w:val="28"/>
          <w:szCs w:val="28"/>
        </w:rPr>
      </w:pPr>
      <w:r>
        <w:rPr>
          <w:color w:val="auto"/>
          <w:sz w:val="28"/>
          <w:szCs w:val="28"/>
        </w:rPr>
        <w:t xml:space="preserve">3.1.1.1. прием и регистрация уведомления о планируемом строительстве или уведомления об изменении параметров планируемого строительства и приложенных к ним документов; </w:t>
      </w:r>
    </w:p>
    <w:p w:rsidR="009936AB" w:rsidRDefault="009936AB" w:rsidP="009936AB">
      <w:pPr>
        <w:pStyle w:val="Default0"/>
        <w:ind w:left="426"/>
        <w:jc w:val="both"/>
        <w:rPr>
          <w:color w:val="auto"/>
          <w:sz w:val="28"/>
          <w:szCs w:val="28"/>
        </w:rPr>
      </w:pPr>
      <w:r>
        <w:rPr>
          <w:color w:val="auto"/>
          <w:sz w:val="28"/>
          <w:szCs w:val="28"/>
        </w:rPr>
        <w:t xml:space="preserve">3.1.1.2. проверка документов, необходимых для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3.1.1.3. возврат уведомления о планируемом строительстве или уведомления об изменении параметров планируемого строительства и приложенных к ним документов при наличии оснований, установленных в подпункте 2.3.1.1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3.1.1.4.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3.1.1.5. принятие решения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9936AB" w:rsidRDefault="009936AB" w:rsidP="009936AB">
      <w:pPr>
        <w:pStyle w:val="Default0"/>
        <w:ind w:left="426"/>
        <w:jc w:val="both"/>
        <w:rPr>
          <w:color w:val="auto"/>
          <w:sz w:val="28"/>
          <w:szCs w:val="28"/>
        </w:rPr>
      </w:pPr>
      <w:r>
        <w:rPr>
          <w:color w:val="auto"/>
          <w:sz w:val="28"/>
          <w:szCs w:val="28"/>
        </w:rPr>
        <w:t xml:space="preserve">3.1.1.6. выдача заявителю или его представителю результата предоставления муниципальной услуги.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b/>
          <w:bCs/>
          <w:color w:val="auto"/>
          <w:sz w:val="28"/>
          <w:szCs w:val="28"/>
        </w:rPr>
      </w:pPr>
      <w:r>
        <w:rPr>
          <w:b/>
          <w:bCs/>
          <w:color w:val="auto"/>
          <w:sz w:val="28"/>
          <w:szCs w:val="28"/>
        </w:rPr>
        <w:t>3.2. Прием и регистрация уведомления о планируемом строительстве или уведомления об изменении параметров планируемого строительства и приложенных к ним документов</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3.2.1. Основанием для начала административной процедуры является: </w:t>
      </w:r>
    </w:p>
    <w:p w:rsidR="009936AB" w:rsidRDefault="009936AB" w:rsidP="009936AB">
      <w:pPr>
        <w:pStyle w:val="Default0"/>
        <w:ind w:left="426"/>
        <w:jc w:val="both"/>
        <w:rPr>
          <w:color w:val="auto"/>
          <w:sz w:val="28"/>
          <w:szCs w:val="28"/>
        </w:rPr>
      </w:pPr>
      <w:r>
        <w:rPr>
          <w:color w:val="auto"/>
          <w:sz w:val="28"/>
          <w:szCs w:val="28"/>
        </w:rPr>
        <w:t xml:space="preserve">- личное обращение заявителя или его представителя в Уполномоченный орган с уведомлением о планируемом строительстве или уведомлением об изменении параметров планируемого строительства и приложенными к ним документами; </w:t>
      </w:r>
    </w:p>
    <w:p w:rsidR="009936AB" w:rsidRDefault="009936AB" w:rsidP="009936AB">
      <w:pPr>
        <w:pStyle w:val="Default0"/>
        <w:ind w:left="426"/>
        <w:jc w:val="both"/>
        <w:rPr>
          <w:color w:val="auto"/>
          <w:sz w:val="28"/>
          <w:szCs w:val="28"/>
        </w:rPr>
      </w:pPr>
      <w:r>
        <w:rPr>
          <w:color w:val="auto"/>
          <w:sz w:val="28"/>
          <w:szCs w:val="28"/>
        </w:rPr>
        <w:lastRenderedPageBreak/>
        <w:t xml:space="preserve">- поступление в Уполномоченный орган уведомления о планируемом строительстве или уведомления об изменении параметров планируемого строительства и приложенных к ним документов посредством почтового отправления с уведомлением о вручении; </w:t>
      </w:r>
    </w:p>
    <w:p w:rsidR="009936AB" w:rsidRDefault="009936AB" w:rsidP="009936AB">
      <w:pPr>
        <w:pStyle w:val="Default0"/>
        <w:ind w:left="426"/>
        <w:jc w:val="both"/>
        <w:rPr>
          <w:color w:val="auto"/>
          <w:sz w:val="28"/>
          <w:szCs w:val="28"/>
        </w:rPr>
      </w:pPr>
      <w:r>
        <w:rPr>
          <w:color w:val="auto"/>
          <w:sz w:val="28"/>
          <w:szCs w:val="28"/>
        </w:rPr>
        <w:t xml:space="preserve">- поступление уведомления о планируемом строительстве или уведомления об изменении параметров планируемого строительства и приложенных к ним документов из ГАУ «МФЦ»; </w:t>
      </w:r>
    </w:p>
    <w:p w:rsidR="009936AB" w:rsidRDefault="009936AB" w:rsidP="009936AB">
      <w:pPr>
        <w:pStyle w:val="Default0"/>
        <w:ind w:left="426"/>
        <w:jc w:val="both"/>
        <w:rPr>
          <w:color w:val="auto"/>
          <w:sz w:val="28"/>
          <w:szCs w:val="28"/>
        </w:rPr>
      </w:pPr>
      <w:r>
        <w:rPr>
          <w:color w:val="auto"/>
          <w:sz w:val="28"/>
          <w:szCs w:val="28"/>
        </w:rPr>
        <w:t xml:space="preserve">- поступление уведомления о планируемом строительстве или уведомления об изменении параметров планируемого строительства и приложенных к ним документов в форме электронного документа с использованием единого портала или регионального портала. </w:t>
      </w:r>
    </w:p>
    <w:p w:rsidR="009936AB" w:rsidRDefault="009936AB" w:rsidP="009936AB">
      <w:pPr>
        <w:pStyle w:val="Default0"/>
        <w:ind w:left="426"/>
        <w:jc w:val="both"/>
        <w:rPr>
          <w:color w:val="auto"/>
          <w:sz w:val="28"/>
          <w:szCs w:val="28"/>
        </w:rPr>
      </w:pPr>
      <w:r>
        <w:rPr>
          <w:color w:val="auto"/>
          <w:sz w:val="28"/>
          <w:szCs w:val="28"/>
        </w:rPr>
        <w:t xml:space="preserve">3.2.2. При получении уведомления о планируемом строительстве или уведомления об изменении параметров планируемого строительства и приложенных к ним документов специалист Уполномоченного органа, ответственный за прием и регистрацию документов заявителя или его представителя: </w:t>
      </w:r>
    </w:p>
    <w:p w:rsidR="009936AB" w:rsidRDefault="009936AB" w:rsidP="009936AB">
      <w:pPr>
        <w:pStyle w:val="Default0"/>
        <w:ind w:left="426"/>
        <w:jc w:val="both"/>
        <w:rPr>
          <w:color w:val="auto"/>
          <w:sz w:val="28"/>
          <w:szCs w:val="28"/>
        </w:rPr>
      </w:pPr>
      <w:r>
        <w:rPr>
          <w:color w:val="auto"/>
          <w:sz w:val="28"/>
          <w:szCs w:val="28"/>
        </w:rPr>
        <w:t xml:space="preserve">3.2.2.1. устанавливает предмет обращения; </w:t>
      </w:r>
    </w:p>
    <w:p w:rsidR="009936AB" w:rsidRDefault="009936AB" w:rsidP="009936AB">
      <w:pPr>
        <w:pStyle w:val="Default0"/>
        <w:ind w:left="426"/>
        <w:jc w:val="both"/>
        <w:rPr>
          <w:color w:val="auto"/>
          <w:sz w:val="28"/>
          <w:szCs w:val="28"/>
        </w:rPr>
      </w:pPr>
      <w:r>
        <w:rPr>
          <w:color w:val="auto"/>
          <w:sz w:val="28"/>
          <w:szCs w:val="28"/>
        </w:rPr>
        <w:t xml:space="preserve">3.2.2.2. проверяет документ, удостоверяющий личность заявителя (в случае личного обращения заявителя), полномочия представителя заявителя (в случае, если с заявлением обратился представитель заявителя); </w:t>
      </w:r>
    </w:p>
    <w:p w:rsidR="009936AB" w:rsidRDefault="009936AB" w:rsidP="009936AB">
      <w:pPr>
        <w:pStyle w:val="Default0"/>
        <w:ind w:left="426"/>
        <w:jc w:val="both"/>
        <w:rPr>
          <w:color w:val="auto"/>
          <w:sz w:val="28"/>
          <w:szCs w:val="28"/>
        </w:rPr>
      </w:pPr>
      <w:r>
        <w:rPr>
          <w:color w:val="auto"/>
          <w:sz w:val="28"/>
          <w:szCs w:val="28"/>
        </w:rPr>
        <w:t xml:space="preserve">3.2.2.3.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9936AB" w:rsidRDefault="009936AB" w:rsidP="009936AB">
      <w:pPr>
        <w:pStyle w:val="Default0"/>
        <w:ind w:left="426"/>
        <w:jc w:val="both"/>
        <w:rPr>
          <w:color w:val="auto"/>
          <w:sz w:val="28"/>
          <w:szCs w:val="28"/>
        </w:rPr>
      </w:pPr>
      <w:r>
        <w:rPr>
          <w:color w:val="auto"/>
          <w:sz w:val="28"/>
          <w:szCs w:val="28"/>
        </w:rPr>
        <w:t xml:space="preserve">3.2.2.4. регистрирует уведомление о планируемом строительстве или уведомление об изменении параметров планируемого строительства и приложенные к ним документы в установленном порядке. </w:t>
      </w:r>
    </w:p>
    <w:p w:rsidR="009936AB" w:rsidRDefault="009936AB" w:rsidP="009936AB">
      <w:pPr>
        <w:pStyle w:val="Default0"/>
        <w:ind w:left="426"/>
        <w:jc w:val="both"/>
        <w:rPr>
          <w:color w:val="auto"/>
          <w:sz w:val="28"/>
          <w:szCs w:val="28"/>
        </w:rPr>
      </w:pPr>
      <w:r>
        <w:rPr>
          <w:color w:val="auto"/>
          <w:sz w:val="28"/>
          <w:szCs w:val="28"/>
        </w:rPr>
        <w:t xml:space="preserve">Регистрация осуществляется в день поступления указанных уведомлений и документов в Уполномоченный орган.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b/>
          <w:color w:val="auto"/>
          <w:sz w:val="28"/>
          <w:szCs w:val="28"/>
        </w:rPr>
      </w:pPr>
      <w:r w:rsidRPr="00A328FE">
        <w:rPr>
          <w:b/>
          <w:color w:val="auto"/>
          <w:sz w:val="28"/>
          <w:szCs w:val="28"/>
        </w:rPr>
        <w:t>3.2.2.5. выдает (направляет) заявителю расписку в получении документов для предоставления муниципальной услуги или сообщение о получении документов для предоставления муниципальной услуги.</w:t>
      </w:r>
    </w:p>
    <w:p w:rsidR="009936AB" w:rsidRPr="00A328FE" w:rsidRDefault="009936AB" w:rsidP="009936AB">
      <w:pPr>
        <w:pStyle w:val="Default0"/>
        <w:ind w:left="426"/>
        <w:jc w:val="center"/>
        <w:rPr>
          <w:b/>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3.2.3. В случае поступления в Уполномоченный орган уведомления о планируемом строительстве или уведомления об изменении параметров планируемого строительства и приложенных к ним документов посредством почтового отправления с уведомлением о вручении, в форме электронных документов с использованием единого портала, регионального портала действия, предусмотренные подпунктами 3.2.2.2, 3.2.2.3 пункта 3.2.2 настоящего Административного регламента, специалистом Уполномоченного органа, ответственным за прием и регистрацию документов заявителя или его представителя, не осуществляются. </w:t>
      </w:r>
    </w:p>
    <w:p w:rsidR="009936AB" w:rsidRPr="008C1993" w:rsidRDefault="009936AB" w:rsidP="009936AB">
      <w:pPr>
        <w:pStyle w:val="Default0"/>
        <w:ind w:left="426"/>
        <w:jc w:val="both"/>
        <w:rPr>
          <w:b/>
          <w:color w:val="auto"/>
          <w:sz w:val="28"/>
          <w:szCs w:val="28"/>
        </w:rPr>
      </w:pPr>
      <w:r>
        <w:rPr>
          <w:color w:val="auto"/>
          <w:sz w:val="28"/>
          <w:szCs w:val="28"/>
        </w:rPr>
        <w:t xml:space="preserve">3.2.4. Если уведомление о планируемом строительстве или уведомление об изменении параметров планируемого строительства и приложенные к ним документы представляются заявителем или его представителем в Уполномоченный орган лично, Уполномоченный орган выдает заявителю или его представителю расписку в получении документов с указанием их перечня и даты получения. Расписка выдается заявителю или его представителю в день получения Уполномоченным органом таких документов по форме согласно </w:t>
      </w:r>
      <w:r w:rsidRPr="008C1993">
        <w:rPr>
          <w:b/>
          <w:color w:val="auto"/>
          <w:sz w:val="28"/>
          <w:szCs w:val="28"/>
        </w:rPr>
        <w:t xml:space="preserve">приложению 5 к настоящему Административному регламенту. </w:t>
      </w:r>
    </w:p>
    <w:p w:rsidR="009936AB" w:rsidRDefault="009936AB" w:rsidP="009936AB">
      <w:pPr>
        <w:pStyle w:val="Default0"/>
        <w:ind w:left="426"/>
        <w:jc w:val="both"/>
        <w:rPr>
          <w:color w:val="auto"/>
          <w:sz w:val="28"/>
          <w:szCs w:val="28"/>
        </w:rPr>
      </w:pPr>
      <w:r>
        <w:rPr>
          <w:color w:val="auto"/>
          <w:sz w:val="28"/>
          <w:szCs w:val="28"/>
        </w:rPr>
        <w:t xml:space="preserve">3.2.5. В случае, если уведомление о планируемом строительстве или уведомление об изменении параметров планируемого строительства и приложенные к ним документы, представлены в Уполномоченный орган посредством почтового отправления с уведомлением о вручении или представлены заявителем или его представителем лично через ГАУ «МФЦ», расписка в получении таких уведомлений и приложенных к ним документов направляется Департаментом по указанному в уведомлениях почтовому </w:t>
      </w:r>
      <w:r>
        <w:rPr>
          <w:color w:val="auto"/>
          <w:sz w:val="28"/>
          <w:szCs w:val="28"/>
        </w:rPr>
        <w:lastRenderedPageBreak/>
        <w:t xml:space="preserve">адресу в течение рабочего дня, следующего за днем получения Уполномоченным органом уведомлений и приложенных к ним документов. </w:t>
      </w:r>
    </w:p>
    <w:p w:rsidR="009936AB" w:rsidRDefault="009936AB" w:rsidP="009936AB">
      <w:pPr>
        <w:pStyle w:val="Default0"/>
        <w:ind w:left="426"/>
        <w:jc w:val="both"/>
        <w:rPr>
          <w:color w:val="auto"/>
          <w:sz w:val="28"/>
          <w:szCs w:val="28"/>
        </w:rPr>
      </w:pPr>
      <w:r>
        <w:rPr>
          <w:color w:val="auto"/>
          <w:sz w:val="28"/>
          <w:szCs w:val="28"/>
        </w:rPr>
        <w:t xml:space="preserve">3.2.6. Получение уведомления о планируемом строительстве или уведомления об изменении параметров планируемого строительства и приложенных к ним документов, представляемых в форме электронных документов, подтверждается Уполномоченным органом путем направления заявителю или его представителю сообщения о получении таких уведомлений и приложенных к ним документов с указанием входящего регистрационного номера, даты получения Уполномоченным органом уведомлений и приложенных к ним документов. </w:t>
      </w:r>
    </w:p>
    <w:p w:rsidR="009936AB" w:rsidRDefault="009936AB" w:rsidP="009936AB">
      <w:pPr>
        <w:pStyle w:val="Default0"/>
        <w:ind w:left="426"/>
        <w:jc w:val="both"/>
        <w:rPr>
          <w:color w:val="auto"/>
          <w:sz w:val="28"/>
          <w:szCs w:val="28"/>
        </w:rPr>
      </w:pPr>
      <w:r>
        <w:rPr>
          <w:color w:val="auto"/>
          <w:sz w:val="28"/>
          <w:szCs w:val="28"/>
        </w:rPr>
        <w:t xml:space="preserve">3.2.7. Сообщение о получении уведомления о планируемом строительстве или уведомления об изменении параметров планируемого строительства и приложенных к ним документов направляется по указанному в уведомлениях адресу электронной почты или в личный кабинет заявителя или его представителя на едином портале в случае представления уведомлений и приложенных к ним документов соответственно через единый портал, региональный портал. </w:t>
      </w:r>
    </w:p>
    <w:p w:rsidR="009936AB" w:rsidRDefault="009936AB" w:rsidP="009936AB">
      <w:pPr>
        <w:pStyle w:val="Default0"/>
        <w:ind w:left="426"/>
        <w:jc w:val="both"/>
        <w:rPr>
          <w:color w:val="auto"/>
          <w:sz w:val="28"/>
          <w:szCs w:val="28"/>
        </w:rPr>
      </w:pPr>
      <w:r>
        <w:rPr>
          <w:color w:val="auto"/>
          <w:sz w:val="28"/>
          <w:szCs w:val="28"/>
        </w:rPr>
        <w:t xml:space="preserve">3.2.8. Сообщение о получении уведомления о планируемом строительстве или уведомления об изменении параметров планируемого строительства и приложенных к ним документов направляется заявителю или его представителю не позднее рабочего дня, следующего за днем поступления уведомлений и приложенных к ним документов в Уполномоченный орган. </w:t>
      </w:r>
    </w:p>
    <w:p w:rsidR="009936AB" w:rsidRDefault="009936AB" w:rsidP="009936AB">
      <w:pPr>
        <w:pStyle w:val="Default0"/>
        <w:ind w:left="426"/>
        <w:jc w:val="both"/>
        <w:rPr>
          <w:color w:val="auto"/>
          <w:sz w:val="28"/>
          <w:szCs w:val="28"/>
        </w:rPr>
      </w:pPr>
      <w:r>
        <w:rPr>
          <w:color w:val="auto"/>
          <w:sz w:val="28"/>
          <w:szCs w:val="28"/>
        </w:rPr>
        <w:t xml:space="preserve">3.2.9. Максимальный срок выполнения административной процедуры составляет один рабочий день с даты поступления документов в Уполномоченный орган. </w:t>
      </w:r>
    </w:p>
    <w:p w:rsidR="009936AB" w:rsidRDefault="009936AB" w:rsidP="009936AB">
      <w:pPr>
        <w:pStyle w:val="Default0"/>
        <w:ind w:left="426"/>
        <w:jc w:val="both"/>
        <w:rPr>
          <w:color w:val="auto"/>
          <w:sz w:val="28"/>
          <w:szCs w:val="28"/>
        </w:rPr>
      </w:pPr>
      <w:r>
        <w:rPr>
          <w:color w:val="auto"/>
          <w:sz w:val="28"/>
          <w:szCs w:val="28"/>
        </w:rPr>
        <w:t xml:space="preserve">3.2.10. Результатом административной процедуры является регистрация уведомления о планируемом строительстве или уведомления об изменении параметров планируемого строительства и приложенных к ним документов и выдача (направление) заявителю или его представителю расписки в получении уведомлений и приложенных к ним документов с указанием их перечня и даты получения либо сообщения о получении уведомлений и приложенных к ним документов. </w:t>
      </w:r>
    </w:p>
    <w:p w:rsidR="009936AB" w:rsidRDefault="009936AB" w:rsidP="009936AB">
      <w:pPr>
        <w:pStyle w:val="Default0"/>
        <w:ind w:left="426"/>
        <w:jc w:val="both"/>
        <w:rPr>
          <w:color w:val="auto"/>
          <w:sz w:val="28"/>
          <w:szCs w:val="28"/>
        </w:rPr>
      </w:pPr>
      <w:r>
        <w:rPr>
          <w:color w:val="auto"/>
          <w:sz w:val="28"/>
          <w:szCs w:val="28"/>
        </w:rPr>
        <w:t>3.2.11. Способом фиксации результата выполнения административной процедуры является регистрация уведомления о планируемом строительстве или об изменении параметров планируемого строительства и приложенных к ним документов.</w:t>
      </w:r>
    </w:p>
    <w:p w:rsidR="009936AB" w:rsidRDefault="009936AB" w:rsidP="009936AB">
      <w:pPr>
        <w:pStyle w:val="Default0"/>
        <w:ind w:left="426"/>
        <w:jc w:val="both"/>
        <w:rPr>
          <w:color w:val="auto"/>
          <w:sz w:val="28"/>
          <w:szCs w:val="28"/>
        </w:rPr>
      </w:pPr>
      <w:r>
        <w:rPr>
          <w:color w:val="auto"/>
          <w:sz w:val="28"/>
          <w:szCs w:val="28"/>
        </w:rPr>
        <w:t xml:space="preserve">3.2.12. После регистрации уведомление о планируемом строительстве или уведомление об изменении параметров планируемого строительства и приложенные к ним документы направляются Руководителю Уполномоченного органа, который по результатам рассмотрения передает их на исполнение руководителю уполномоченного структурного подразделения, ответственному за подготовку и выдачу результата предоставления муниципальной услуги.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3.3. Проверка документов, необходимых для предоставления</w:t>
      </w:r>
    </w:p>
    <w:p w:rsidR="009936AB" w:rsidRDefault="009936AB" w:rsidP="009936AB">
      <w:pPr>
        <w:pStyle w:val="Default0"/>
        <w:ind w:left="426"/>
        <w:jc w:val="center"/>
        <w:rPr>
          <w:b/>
          <w:bCs/>
          <w:color w:val="auto"/>
          <w:sz w:val="28"/>
          <w:szCs w:val="28"/>
        </w:rPr>
      </w:pPr>
      <w:r>
        <w:rPr>
          <w:b/>
          <w:bCs/>
          <w:color w:val="auto"/>
          <w:sz w:val="28"/>
          <w:szCs w:val="28"/>
        </w:rPr>
        <w:t>муниципальной услуги</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3.3.1. Основанием для начала административной процедуры является получение специалистом Уполномоченного органа, ответственным за подготовку и выдачу результата предоставления муниципальной услуги, уведомления о планируемом строительстве или уведомления об изменении параметров планируемого строительства и приложенных к ним документов. </w:t>
      </w:r>
    </w:p>
    <w:p w:rsidR="009936AB" w:rsidRDefault="009936AB" w:rsidP="009936AB">
      <w:pPr>
        <w:pStyle w:val="Default0"/>
        <w:ind w:left="426"/>
        <w:jc w:val="both"/>
        <w:rPr>
          <w:color w:val="auto"/>
          <w:sz w:val="28"/>
          <w:szCs w:val="28"/>
        </w:rPr>
      </w:pPr>
      <w:r>
        <w:rPr>
          <w:color w:val="auto"/>
          <w:sz w:val="28"/>
          <w:szCs w:val="28"/>
        </w:rPr>
        <w:t xml:space="preserve">3.3.2. Специалист Уполномоченного структурного подразделения, ответственный за подготовку и выдачу результата предоставления муниципальной услуги, проверяет наличие в уведомлении о планируемом строительстве, уведомлении об изменении параметров планируемого строительства сведений, указанных в пункте 2.6.1 настоящего </w:t>
      </w:r>
      <w:r>
        <w:rPr>
          <w:color w:val="auto"/>
          <w:sz w:val="28"/>
          <w:szCs w:val="28"/>
        </w:rPr>
        <w:lastRenderedPageBreak/>
        <w:t xml:space="preserve">Административного регламента, а также документов, предусмотренных подпунктами 2, 3 пункта 2.6.7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3.3.3. В случае отсутствия в уведомлении о планируемом строительстве, уведомлении об изменении параметров планируемого строительства сведений, указанных в пункте 2.6.1 настоящего Административного регламента или документов, предусмотренных подпунктами 2, 3 пункта 2.6.7 настоящего Административного регламента, специалист Уполномоченного структурного подразделения, ответственный за подготовку и выдачу результата предоставления муниципальной услуги, выполняет действия, предусмотренные подразделом 3.4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3.3.4. В случае отсутствия обстоятельств, указанных в пункте 3.3.3 настоящего Административного регламента, специалист Уполномоченного структурного подразделения, ответственный за подготовку и выдачу результата предоставления муниципальной услуги, выполняет действия, предусмотренные подразделом 3.5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3.3.5. Максимальный срок выполнения административной процедуры составляет один рабочий день со дня получения специалист Уполномоченного структурного подразделения, ответственным за подготовку и выдачу результата предоставления муниципальной услуги уведомления о планируемом строительстве, уведомления об изменении параметров планируемого строительства и приложенных к ним документов. </w:t>
      </w:r>
    </w:p>
    <w:p w:rsidR="009936AB" w:rsidRDefault="009936AB" w:rsidP="009936AB">
      <w:pPr>
        <w:pStyle w:val="Default0"/>
        <w:ind w:left="426"/>
        <w:jc w:val="both"/>
        <w:rPr>
          <w:color w:val="auto"/>
          <w:sz w:val="28"/>
          <w:szCs w:val="28"/>
        </w:rPr>
      </w:pPr>
      <w:r>
        <w:rPr>
          <w:color w:val="auto"/>
          <w:sz w:val="28"/>
          <w:szCs w:val="28"/>
        </w:rPr>
        <w:t xml:space="preserve">3.3.6. Результатом административной процедуры является установление специалистом Уполномоченного структурного подразделения, ответственным за подготовку и выдачу результата предоставления муниципальной услуги, факта наличия (отсутствия) обстоятельств, указанных в пункте 3.3.3 настоящего Административного регламента.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3.4. Возврат уведомления о планируемом строительстве или уведомления об изменении параметров планируемого строительства и приложенных к ним документов при наличии оснований, установленных</w:t>
      </w:r>
    </w:p>
    <w:p w:rsidR="009936AB" w:rsidRDefault="009936AB" w:rsidP="009936AB">
      <w:pPr>
        <w:pStyle w:val="Default0"/>
        <w:ind w:left="426"/>
        <w:jc w:val="center"/>
        <w:rPr>
          <w:b/>
          <w:bCs/>
          <w:color w:val="auto"/>
          <w:sz w:val="28"/>
          <w:szCs w:val="28"/>
        </w:rPr>
      </w:pPr>
      <w:r>
        <w:rPr>
          <w:b/>
          <w:bCs/>
          <w:color w:val="auto"/>
          <w:sz w:val="28"/>
          <w:szCs w:val="28"/>
        </w:rPr>
        <w:t>в подпункте 2.3.1.1 настоящего Административного регламента</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3.4.1. Основанием для начала административной процедуры является выявленное специалистом Уполномоченного структурного подразделения, ответственным за подготовку и выдачу результата предоставления муниципальной услуги отсутствие в уведомлении о планируемом строительстве, уведомлении об изменении параметров планируемого строительства сведений, указанных в пункте 2.6.1 настоящего Административного регламента или документов, предусмотренных подпунктами 2, 3 пункта 2.6.7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3.4.2. После установления обстоятельств, указанных в пункте 3.3.3 настоящего Административного регламента, специалист Уполномоченного структурного подразделения, ответственный за подготовку и выдачу результата предоставления муниципальной услуги осуществляет подготовку проекта письма о возврате заявителю или его представителю уведомления о планируемом строительстве, уведомления об изменении параметров планируемого строительства и приложенных к ним документов, с указанием причин возврата, также приложив к нему, указанные уведомления и документы, и направляет его на подпись уполномоченному должностному лицу.</w:t>
      </w:r>
    </w:p>
    <w:p w:rsidR="009936AB" w:rsidRDefault="009936AB" w:rsidP="009936AB">
      <w:pPr>
        <w:pStyle w:val="Default0"/>
        <w:ind w:left="426"/>
        <w:jc w:val="both"/>
        <w:rPr>
          <w:color w:val="auto"/>
          <w:sz w:val="28"/>
          <w:szCs w:val="28"/>
        </w:rPr>
      </w:pPr>
      <w:r>
        <w:rPr>
          <w:color w:val="auto"/>
          <w:sz w:val="28"/>
          <w:szCs w:val="28"/>
        </w:rPr>
        <w:t xml:space="preserve"> 3.4.3. Уполномоченное на подписание документов должностное лицо подписывает письмо, указанное в пункте 3.4.2 настоящего Административного регламента, и передает его специалисту Уполномоченного структурного подразделения, ответственному за прием и регистрацию документов заявителя или его представителя. </w:t>
      </w:r>
    </w:p>
    <w:p w:rsidR="009936AB" w:rsidRDefault="009936AB" w:rsidP="009936AB">
      <w:pPr>
        <w:pStyle w:val="Default0"/>
        <w:ind w:left="426"/>
        <w:jc w:val="both"/>
        <w:rPr>
          <w:color w:val="auto"/>
          <w:sz w:val="28"/>
          <w:szCs w:val="28"/>
        </w:rPr>
      </w:pPr>
      <w:r>
        <w:rPr>
          <w:color w:val="auto"/>
          <w:sz w:val="28"/>
          <w:szCs w:val="28"/>
        </w:rPr>
        <w:t xml:space="preserve">3.4.4. Письмо, указанное в пункте 3.4.2 настоящего Административного регламента, с уведомлением о планируемом строительстве, уведомлением об изменении параметров </w:t>
      </w:r>
      <w:r>
        <w:rPr>
          <w:color w:val="auto"/>
          <w:sz w:val="28"/>
          <w:szCs w:val="28"/>
        </w:rPr>
        <w:lastRenderedPageBreak/>
        <w:t xml:space="preserve">планируемого строительства и приложенными к ним документами направляется заявителю или его представителю одним из способов, указанных в уведомлениях. </w:t>
      </w:r>
    </w:p>
    <w:p w:rsidR="009936AB" w:rsidRDefault="009936AB" w:rsidP="009936AB">
      <w:pPr>
        <w:pStyle w:val="Default0"/>
        <w:ind w:left="426"/>
        <w:jc w:val="both"/>
        <w:rPr>
          <w:color w:val="auto"/>
          <w:sz w:val="28"/>
          <w:szCs w:val="28"/>
        </w:rPr>
      </w:pPr>
      <w:r>
        <w:rPr>
          <w:color w:val="auto"/>
          <w:sz w:val="28"/>
          <w:szCs w:val="28"/>
        </w:rPr>
        <w:t xml:space="preserve">В этом случае уведомление о планируемом строительстве, уведомление об изменении параметров планируемого строительства и приложенные к ним документы считаются ненаправленными. </w:t>
      </w:r>
    </w:p>
    <w:p w:rsidR="009936AB" w:rsidRDefault="009936AB" w:rsidP="009936AB">
      <w:pPr>
        <w:pStyle w:val="Default0"/>
        <w:ind w:left="426"/>
        <w:jc w:val="both"/>
        <w:rPr>
          <w:color w:val="auto"/>
          <w:sz w:val="28"/>
          <w:szCs w:val="28"/>
        </w:rPr>
      </w:pPr>
      <w:r>
        <w:rPr>
          <w:color w:val="auto"/>
          <w:sz w:val="28"/>
          <w:szCs w:val="28"/>
        </w:rPr>
        <w:t xml:space="preserve">3.4.5. Максимальный срок выполнения административной процедуры составляет три рабочих дня со дня поступления уведомления о планируемом строительстве, уведомления об изменении параметров планируемого строительства и приложенных к ним документов в Уполномоченный орган. </w:t>
      </w:r>
    </w:p>
    <w:p w:rsidR="009936AB" w:rsidRDefault="009936AB" w:rsidP="009936AB">
      <w:pPr>
        <w:pStyle w:val="Default0"/>
        <w:ind w:left="426"/>
        <w:jc w:val="both"/>
        <w:rPr>
          <w:color w:val="auto"/>
          <w:sz w:val="28"/>
          <w:szCs w:val="28"/>
        </w:rPr>
      </w:pPr>
      <w:r>
        <w:rPr>
          <w:color w:val="auto"/>
          <w:sz w:val="28"/>
          <w:szCs w:val="28"/>
        </w:rPr>
        <w:t xml:space="preserve">3.4.6. Результатом административной процедуры является выдача либо направление заявителю или его представителю письма, указанного в пункте 3.4.2 настоящего Административного регламента, уведомления о планируемом строительстве, уведомления об изменении параметров планируемого строительства и приложенных к ним документов. </w:t>
      </w:r>
    </w:p>
    <w:p w:rsidR="009936AB" w:rsidRDefault="009936AB" w:rsidP="009936AB">
      <w:pPr>
        <w:pStyle w:val="Default0"/>
        <w:ind w:left="426"/>
        <w:jc w:val="both"/>
        <w:rPr>
          <w:color w:val="auto"/>
          <w:sz w:val="28"/>
          <w:szCs w:val="28"/>
        </w:rPr>
      </w:pPr>
      <w:r>
        <w:rPr>
          <w:color w:val="auto"/>
          <w:sz w:val="28"/>
          <w:szCs w:val="28"/>
        </w:rPr>
        <w:t xml:space="preserve">3.4.7. Способом фиксации результата выполнения административной процедуры является регистрация выдачи либо направления заявителю или его представителю письма, указанного в пункте 3.4.2 настоящего Административного регламента, с приложением к нему уведомления о планируемом строительстве, уведомления об изменении параметров планируемого строительства и приложенных к ним документов в электронной системе документооборота.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3.5. Формирование и направление в органы и организации</w:t>
      </w:r>
    </w:p>
    <w:p w:rsidR="009936AB" w:rsidRDefault="009936AB" w:rsidP="009936AB">
      <w:pPr>
        <w:pStyle w:val="Default0"/>
        <w:ind w:left="426"/>
        <w:jc w:val="center"/>
        <w:rPr>
          <w:color w:val="auto"/>
          <w:sz w:val="28"/>
          <w:szCs w:val="28"/>
        </w:rPr>
      </w:pPr>
      <w:r>
        <w:rPr>
          <w:b/>
          <w:bCs/>
          <w:color w:val="auto"/>
          <w:sz w:val="28"/>
          <w:szCs w:val="28"/>
        </w:rPr>
        <w:t>межведомственных запросов о предоставлении документов и</w:t>
      </w:r>
    </w:p>
    <w:p w:rsidR="009936AB" w:rsidRDefault="009936AB" w:rsidP="009936AB">
      <w:pPr>
        <w:pStyle w:val="Default0"/>
        <w:ind w:left="426"/>
        <w:jc w:val="center"/>
        <w:rPr>
          <w:b/>
          <w:bCs/>
          <w:color w:val="auto"/>
          <w:sz w:val="28"/>
          <w:szCs w:val="28"/>
        </w:rPr>
      </w:pPr>
      <w:r>
        <w:rPr>
          <w:b/>
          <w:bCs/>
          <w:color w:val="auto"/>
          <w:sz w:val="28"/>
          <w:szCs w:val="28"/>
        </w:rPr>
        <w:t>сведений, необходимых для предоставления муниципальной услуги</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3.5.1. Основанием для начала административной процедуры по формированию и направлению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запросов о предоставлении документов и сведений, необходимых для предоставления муниципальной услуги является непредставление заявителем или его представителем по собственной инициативе в Уполномоченный орган документов, указанных в подпункте 1 пункта 2.6.7 настоящего Административного регламента, а также отсутствие обстоятельств, указанных в пункте 3.3.3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3.5.2. Специалист Уполномоченного структурного подразделения, ответственный за подготовку и выдачу результата предоставления муниципальной услуги, в срок не позднее трех рабочих дней со дня получения уведомления о планируемом строительстве, уведомления об изменении пара-метров планируемого строительства и приложенных к ним документов осуществляет подготовку и направление межведомственных запросов в органы, предусмотренные пунктом 3.5.1 настоящего Административного регламента, с целью получения сведений и документов, предусмотренных подпунктом 1 пункта 2.6.7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3.5.3. 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информационно-телекоммуникационной сети Интернет. </w:t>
      </w:r>
    </w:p>
    <w:p w:rsidR="009936AB" w:rsidRDefault="009936AB" w:rsidP="009936AB">
      <w:pPr>
        <w:pStyle w:val="Default0"/>
        <w:ind w:left="426"/>
        <w:jc w:val="both"/>
        <w:rPr>
          <w:color w:val="auto"/>
          <w:sz w:val="28"/>
          <w:szCs w:val="28"/>
        </w:rPr>
      </w:pPr>
      <w:r>
        <w:rPr>
          <w:color w:val="auto"/>
          <w:sz w:val="28"/>
          <w:szCs w:val="28"/>
        </w:rPr>
        <w:t xml:space="preserve">3.5.4. По межведомственным запросам Уполномоченного органа доку-менты (их копии или сведения, содержащиеся в них), указанные в подпункте 1 пункта 2.6.7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Pr>
          <w:color w:val="auto"/>
          <w:sz w:val="28"/>
          <w:szCs w:val="28"/>
        </w:rPr>
        <w:lastRenderedPageBreak/>
        <w:t xml:space="preserve">доку-менты, в срок не позднее трех рабочих дней со дня получения соответствующего межведомственного запроса. </w:t>
      </w:r>
    </w:p>
    <w:p w:rsidR="009936AB" w:rsidRDefault="009936AB" w:rsidP="009936AB">
      <w:pPr>
        <w:pStyle w:val="Default0"/>
        <w:ind w:left="426"/>
        <w:jc w:val="both"/>
        <w:rPr>
          <w:color w:val="auto"/>
          <w:sz w:val="28"/>
          <w:szCs w:val="28"/>
        </w:rPr>
      </w:pPr>
      <w:r>
        <w:rPr>
          <w:color w:val="auto"/>
          <w:sz w:val="28"/>
          <w:szCs w:val="28"/>
        </w:rPr>
        <w:t xml:space="preserve">3.5.5. Максимальный срок выполнения административной процедуры составляет шесть рабочих дней с даты поступления документов специалисту Уполномоченного структурного подразделения, ответственному за подготовку результата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3.5.6. Результатом административной процедуры является получение Уполномоченным органом ответа на межведомственный запрос с приложением запрашиваемых документов (их копий или сведений, содержащихся в них) либо отказа в их предоставлении. </w:t>
      </w:r>
    </w:p>
    <w:p w:rsidR="009936AB" w:rsidRDefault="009936AB" w:rsidP="009936AB">
      <w:pPr>
        <w:pStyle w:val="Default0"/>
        <w:ind w:left="426"/>
        <w:jc w:val="both"/>
        <w:rPr>
          <w:color w:val="auto"/>
          <w:sz w:val="28"/>
          <w:szCs w:val="28"/>
        </w:rPr>
      </w:pPr>
      <w:r>
        <w:rPr>
          <w:color w:val="auto"/>
          <w:sz w:val="28"/>
          <w:szCs w:val="28"/>
        </w:rPr>
        <w:t xml:space="preserve">3.5.7. Способом фиксации результата выполнения административной процедуры является регистрация ответа на межведомственный запрос в электронной системе документооборота. </w:t>
      </w:r>
    </w:p>
    <w:p w:rsidR="009936AB" w:rsidRDefault="009936AB" w:rsidP="009936AB">
      <w:pPr>
        <w:pStyle w:val="Default0"/>
        <w:ind w:left="426"/>
        <w:jc w:val="both"/>
        <w:rPr>
          <w:color w:val="auto"/>
          <w:sz w:val="28"/>
          <w:szCs w:val="28"/>
        </w:rPr>
      </w:pPr>
      <w:r>
        <w:rPr>
          <w:color w:val="auto"/>
          <w:sz w:val="28"/>
          <w:szCs w:val="28"/>
        </w:rPr>
        <w:t>3.5.8. Зарегистрированные ответы на межведомственные запросы передаются специалисту Уполномоченного структурного подразделения, ответственному за подготовку и выдачу результата предоставления муниципальной услуги.</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3.6. Принятие решения о выдаче уведомления о соответствии</w:t>
      </w:r>
    </w:p>
    <w:p w:rsidR="009936AB" w:rsidRDefault="009936AB" w:rsidP="009936AB">
      <w:pPr>
        <w:pStyle w:val="Default0"/>
        <w:ind w:left="426"/>
        <w:jc w:val="center"/>
        <w:rPr>
          <w:color w:val="auto"/>
          <w:sz w:val="28"/>
          <w:szCs w:val="28"/>
        </w:rPr>
      </w:pPr>
      <w:r>
        <w:rPr>
          <w:b/>
          <w:bCs/>
          <w:color w:val="auto"/>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
    <w:p w:rsidR="009936AB" w:rsidRDefault="009936AB" w:rsidP="009936AB">
      <w:pPr>
        <w:pStyle w:val="Default0"/>
        <w:ind w:left="426"/>
        <w:jc w:val="center"/>
        <w:rPr>
          <w:color w:val="auto"/>
          <w:sz w:val="28"/>
          <w:szCs w:val="28"/>
        </w:rPr>
      </w:pPr>
      <w:r>
        <w:rPr>
          <w:b/>
          <w:bCs/>
          <w:color w:val="auto"/>
          <w:sz w:val="28"/>
          <w:szCs w:val="28"/>
        </w:rPr>
        <w:t>индивидуального жилищного строительства или садового дома на</w:t>
      </w:r>
    </w:p>
    <w:p w:rsidR="009936AB" w:rsidRDefault="009936AB" w:rsidP="009936AB">
      <w:pPr>
        <w:pStyle w:val="Default0"/>
        <w:ind w:left="426"/>
        <w:jc w:val="center"/>
        <w:rPr>
          <w:color w:val="auto"/>
          <w:sz w:val="28"/>
          <w:szCs w:val="28"/>
        </w:rPr>
      </w:pPr>
      <w:r>
        <w:rPr>
          <w:b/>
          <w:bCs/>
          <w:color w:val="auto"/>
          <w:sz w:val="28"/>
          <w:szCs w:val="28"/>
        </w:rPr>
        <w:t>земельном участке либо о несоответствии указанных в уведомлении</w:t>
      </w:r>
    </w:p>
    <w:p w:rsidR="009936AB" w:rsidRDefault="009936AB" w:rsidP="009936AB">
      <w:pPr>
        <w:pStyle w:val="Default0"/>
        <w:ind w:left="426"/>
        <w:jc w:val="center"/>
        <w:rPr>
          <w:color w:val="auto"/>
          <w:sz w:val="28"/>
          <w:szCs w:val="28"/>
        </w:rPr>
      </w:pPr>
      <w:r>
        <w:rPr>
          <w:b/>
          <w:bCs/>
          <w:color w:val="auto"/>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
    <w:p w:rsidR="009936AB" w:rsidRDefault="009936AB" w:rsidP="009936AB">
      <w:pPr>
        <w:pStyle w:val="Default0"/>
        <w:ind w:left="426"/>
        <w:jc w:val="center"/>
        <w:rPr>
          <w:b/>
          <w:bCs/>
          <w:color w:val="auto"/>
          <w:sz w:val="28"/>
          <w:szCs w:val="28"/>
        </w:rPr>
      </w:pPr>
      <w:r>
        <w:rPr>
          <w:b/>
          <w:bCs/>
          <w:color w:val="auto"/>
          <w:sz w:val="28"/>
          <w:szCs w:val="28"/>
        </w:rPr>
        <w:t>жилищного строительства или садового дома на земельном участке</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3.6.1. Основанием для начала административной процедуры является сформированный специалистом Уполномоченного структурного подразделения, ответственным за подготовку и выдачу результата предоставления муниципальной услуги, пакет документов, указанных в пункте 2.6.7 настоящего Административного регламента, а также поступление в Уполномоченный орган ответов на межведомственные запросы. </w:t>
      </w:r>
    </w:p>
    <w:p w:rsidR="009936AB" w:rsidRDefault="009936AB" w:rsidP="009936AB">
      <w:pPr>
        <w:pStyle w:val="Default0"/>
        <w:ind w:left="426"/>
        <w:jc w:val="both"/>
        <w:rPr>
          <w:color w:val="auto"/>
          <w:sz w:val="28"/>
          <w:szCs w:val="28"/>
        </w:rPr>
      </w:pPr>
      <w:r>
        <w:rPr>
          <w:color w:val="auto"/>
          <w:sz w:val="28"/>
          <w:szCs w:val="28"/>
        </w:rPr>
        <w:t xml:space="preserve">3.6.2. Специалист Уполномоченного структурного подразделения, ответственный за подготовку и выдачу результата предоставления муниципальной услуги, проводит проверку соответствия указанных в уведомлении о планируемом строительстве, уведомлении об изменении параметров 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указанных уведомлений,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9936AB" w:rsidRDefault="009936AB" w:rsidP="009936AB">
      <w:pPr>
        <w:pStyle w:val="Default0"/>
        <w:ind w:left="426"/>
        <w:jc w:val="both"/>
        <w:rPr>
          <w:color w:val="auto"/>
          <w:sz w:val="28"/>
          <w:szCs w:val="28"/>
        </w:rPr>
      </w:pPr>
      <w:r>
        <w:rPr>
          <w:color w:val="auto"/>
          <w:sz w:val="28"/>
          <w:szCs w:val="28"/>
        </w:rPr>
        <w:t xml:space="preserve">3.6.3. Специалист Уполномоченного структурного подразделения, ответственный за подготовку и выдачу результата предоставления муниципальной услуги, при отсутствии, предусмотренных пунктом 2.3.1.3 настоящего Административного регламента оснований осуществляет подготовку проекта уведомления о соответствии указанных в уведомлении о планируемых строительстве или реконструкции объекта индивидуального жилищного </w:t>
      </w:r>
      <w:r>
        <w:rPr>
          <w:color w:val="auto"/>
          <w:sz w:val="28"/>
          <w:szCs w:val="28"/>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 № 591/пр.</w:t>
      </w:r>
    </w:p>
    <w:p w:rsidR="009936AB" w:rsidRDefault="009936AB" w:rsidP="009936AB">
      <w:pPr>
        <w:pStyle w:val="Default0"/>
        <w:ind w:left="426"/>
        <w:jc w:val="both"/>
        <w:rPr>
          <w:color w:val="auto"/>
          <w:sz w:val="28"/>
          <w:szCs w:val="28"/>
        </w:rPr>
      </w:pPr>
      <w:r>
        <w:rPr>
          <w:color w:val="auto"/>
          <w:sz w:val="28"/>
          <w:szCs w:val="28"/>
        </w:rPr>
        <w:t>3.6.4. В случае, если в процессе проведения проверки уведомления о планируемом строительстве, уведомления об изменении параметров планируемого строительства выявлены, предусмотренные пунктом 2.3.1.3 настоящего Административного регламента основания, специалист Уполномоченного структурного подразделения, ответственный за подготовку и выдачу результата предоставления муниципальной услуги осуществляет подготовку проекта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 № 591/пр.</w:t>
      </w:r>
    </w:p>
    <w:p w:rsidR="009936AB" w:rsidRDefault="009936AB" w:rsidP="009936AB">
      <w:pPr>
        <w:pStyle w:val="Default0"/>
        <w:ind w:left="426"/>
        <w:jc w:val="both"/>
        <w:rPr>
          <w:color w:val="auto"/>
          <w:sz w:val="28"/>
          <w:szCs w:val="28"/>
        </w:rPr>
      </w:pPr>
      <w:r>
        <w:rPr>
          <w:color w:val="auto"/>
          <w:sz w:val="28"/>
          <w:szCs w:val="28"/>
        </w:rPr>
        <w:t xml:space="preserve">3.6.5. Проект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(пункт 3.6.3 настоящего Административного регламента), направляются специалистом Уполномоченного структурного подразделения, ответственным за предоставление муниципальной услуги, на согласование, после чего подписывается Руководителем уполномоченного структурного подразделения. </w:t>
      </w:r>
    </w:p>
    <w:p w:rsidR="009936AB" w:rsidRDefault="009936AB" w:rsidP="009936AB">
      <w:pPr>
        <w:pStyle w:val="Default0"/>
        <w:ind w:left="426"/>
        <w:jc w:val="both"/>
        <w:rPr>
          <w:color w:val="auto"/>
          <w:sz w:val="28"/>
          <w:szCs w:val="28"/>
        </w:rPr>
      </w:pPr>
      <w:r>
        <w:rPr>
          <w:color w:val="auto"/>
          <w:sz w:val="28"/>
          <w:szCs w:val="28"/>
        </w:rPr>
        <w:t xml:space="preserve">3.6.6. Проект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(пункт 3.6.4 настоящего Административного регламента), направляются специалистом Уполномоченного структурного подразделения, ответственным за предоставление муниципальной услуги, на согласование, после чего подписывается Руководителем Уполномоченного органа. </w:t>
      </w:r>
    </w:p>
    <w:p w:rsidR="009936AB" w:rsidRDefault="009936AB" w:rsidP="009936AB">
      <w:pPr>
        <w:pStyle w:val="Default0"/>
        <w:ind w:left="426"/>
        <w:jc w:val="both"/>
        <w:rPr>
          <w:color w:val="auto"/>
          <w:sz w:val="28"/>
          <w:szCs w:val="28"/>
        </w:rPr>
      </w:pPr>
      <w:r>
        <w:rPr>
          <w:color w:val="auto"/>
          <w:sz w:val="28"/>
          <w:szCs w:val="28"/>
        </w:rPr>
        <w:t xml:space="preserve">3.6.7. Максимальный срок выполнения административной процедуры составляет два рабочих дня с даты поступления в Уполномоченный орган ответов на межведомственные запросы. </w:t>
      </w:r>
    </w:p>
    <w:p w:rsidR="009936AB" w:rsidRDefault="009936AB" w:rsidP="009936AB">
      <w:pPr>
        <w:pStyle w:val="Default0"/>
        <w:ind w:left="426"/>
        <w:jc w:val="both"/>
        <w:rPr>
          <w:color w:val="auto"/>
          <w:sz w:val="28"/>
          <w:szCs w:val="28"/>
        </w:rPr>
      </w:pPr>
      <w:r>
        <w:rPr>
          <w:color w:val="auto"/>
          <w:sz w:val="28"/>
          <w:szCs w:val="28"/>
        </w:rPr>
        <w:t xml:space="preserve">3.6.8. Результатом административной процедуры является принятие решения о выдаче уведомлений, указанных в пунктах 3.6.3, 3.6.4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3.6.9. Способом фиксации результата выполнения административной процедуры является регистрация уведомлений, указанных в пунктах 3.6.3, 3.6.4 настоящего Административного регламента, в электронной системе документооборота. </w:t>
      </w:r>
    </w:p>
    <w:p w:rsidR="009936AB" w:rsidRDefault="009936AB" w:rsidP="009936AB">
      <w:pPr>
        <w:pStyle w:val="Default0"/>
        <w:ind w:left="426"/>
        <w:jc w:val="both"/>
        <w:rPr>
          <w:color w:val="auto"/>
          <w:sz w:val="28"/>
          <w:szCs w:val="28"/>
        </w:rPr>
      </w:pPr>
      <w:r>
        <w:rPr>
          <w:color w:val="auto"/>
          <w:sz w:val="28"/>
          <w:szCs w:val="28"/>
        </w:rPr>
        <w:t xml:space="preserve">3.6.10. Подписанные и зарегистрированные уведомления, указанные в пунктах 3.6.3, 3.6.4 настоящего Административного регламента, передаются специалисту Уполномоченного структурного подразделения, ответственному за прием и регистрацию документов заявителя или его представителя.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3.7. Выдача заявителю или его представителю результата</w:t>
      </w:r>
    </w:p>
    <w:p w:rsidR="009936AB" w:rsidRDefault="009936AB" w:rsidP="009936AB">
      <w:pPr>
        <w:pStyle w:val="Default0"/>
        <w:ind w:left="426"/>
        <w:jc w:val="center"/>
        <w:rPr>
          <w:b/>
          <w:bCs/>
          <w:color w:val="auto"/>
          <w:sz w:val="28"/>
          <w:szCs w:val="28"/>
        </w:rPr>
      </w:pPr>
      <w:r>
        <w:rPr>
          <w:b/>
          <w:bCs/>
          <w:color w:val="auto"/>
          <w:sz w:val="28"/>
          <w:szCs w:val="28"/>
        </w:rPr>
        <w:t>предоставления муниципальной услуги</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3.7.1. Основанием для начала административной процедуры является получение специалистом Уполномоченного структурного подразделения, ответственным за прием и регистрацию документов заявителя или его представителя, уведомлений, указанных в пунктах 3.6.3, 3.6.4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lastRenderedPageBreak/>
        <w:t xml:space="preserve">3.7.2. Специалист Уполномоченного структурного подразделения, ответственный за прием и регистрацию документов заявителя или его представителя, направляет: </w:t>
      </w:r>
    </w:p>
    <w:p w:rsidR="009936AB" w:rsidRDefault="009936AB" w:rsidP="009936AB">
      <w:pPr>
        <w:pStyle w:val="Default0"/>
        <w:ind w:left="426"/>
        <w:jc w:val="both"/>
        <w:rPr>
          <w:color w:val="auto"/>
          <w:sz w:val="28"/>
          <w:szCs w:val="28"/>
        </w:rPr>
      </w:pPr>
      <w:r>
        <w:rPr>
          <w:color w:val="auto"/>
          <w:sz w:val="28"/>
          <w:szCs w:val="28"/>
        </w:rPr>
        <w:t xml:space="preserve">3.7.2.1. уведомления, указанные в пунктах 3.6.3, 3.6.4 настоящего Административного регламента, заявителю или его представителю способами, определенными ими в уведомлении о планируемом строительстве или об изменении параметров планируемого строительства; </w:t>
      </w:r>
    </w:p>
    <w:p w:rsidR="009936AB" w:rsidRDefault="009936AB" w:rsidP="009936AB">
      <w:pPr>
        <w:pStyle w:val="Default0"/>
        <w:ind w:left="426"/>
        <w:jc w:val="both"/>
        <w:rPr>
          <w:color w:val="auto"/>
          <w:sz w:val="28"/>
          <w:szCs w:val="28"/>
        </w:rPr>
      </w:pPr>
      <w:r>
        <w:rPr>
          <w:color w:val="auto"/>
          <w:sz w:val="28"/>
          <w:szCs w:val="28"/>
        </w:rPr>
        <w:t xml:space="preserve">3.7.2.2. уведомление, указанное в пункте 3.6.4 настоящего Административного регламента,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936AB" w:rsidRDefault="009936AB" w:rsidP="009936AB">
      <w:pPr>
        <w:pStyle w:val="Default0"/>
        <w:ind w:left="426"/>
        <w:jc w:val="both"/>
        <w:rPr>
          <w:color w:val="auto"/>
          <w:sz w:val="28"/>
          <w:szCs w:val="28"/>
        </w:rPr>
      </w:pPr>
      <w:r>
        <w:rPr>
          <w:color w:val="auto"/>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абзацем третьим пункта 2.3.1.3.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 в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абзацами четвертым и пятым пункта 2.3.1.3.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3.7.3. При наличии в уведомлении о планируемом строительстве или об изменении параметров планируемого строительства указания о выдаче результата предоставления муниципальной услуги через ГАУ «МФЦ» по месту представления уведомлений, Уполномоченный орган обеспечивает передачу уведомлений, указанных в пунктах 3.6.3, 3.6.4 настоящего Административного регламента, в ГАУ «МФЦ» для выдачи заявителю или его представителю. </w:t>
      </w:r>
    </w:p>
    <w:p w:rsidR="009936AB" w:rsidRDefault="009936AB" w:rsidP="009936AB">
      <w:pPr>
        <w:pStyle w:val="Default0"/>
        <w:ind w:left="426"/>
        <w:jc w:val="both"/>
        <w:rPr>
          <w:color w:val="auto"/>
          <w:sz w:val="28"/>
          <w:szCs w:val="28"/>
        </w:rPr>
      </w:pPr>
      <w:r>
        <w:rPr>
          <w:color w:val="auto"/>
          <w:sz w:val="28"/>
          <w:szCs w:val="28"/>
        </w:rPr>
        <w:t xml:space="preserve">3.7.4. Максимальный срок выполнения административной процедуры составляет один рабочий день с даты получения специалистом Уполномоченного структурного подразделения, ответственным за прием и регистрацию документов заявителя или его представителя уведомлений, указанных в пунктах 3.6.3, 3.6.4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3.7.5. Результатом административной процедуры является выдача заявителю или его представителю уведомлений, указанных в пунктах 3.6.3, 3.6.4 настоящего Административного регламента. </w:t>
      </w:r>
    </w:p>
    <w:p w:rsidR="009936AB" w:rsidRDefault="009936AB" w:rsidP="009936AB">
      <w:pPr>
        <w:pStyle w:val="Default0"/>
        <w:ind w:left="426"/>
        <w:jc w:val="both"/>
        <w:rPr>
          <w:color w:val="auto"/>
          <w:sz w:val="28"/>
          <w:szCs w:val="28"/>
        </w:rPr>
      </w:pPr>
      <w:r>
        <w:rPr>
          <w:color w:val="auto"/>
          <w:sz w:val="28"/>
          <w:szCs w:val="28"/>
        </w:rPr>
        <w:t xml:space="preserve">3.7.6. Способом фиксации результата выполнения административной процедуры является регистрация направления уведомлений, указанных в пунктах 3.6.3, 3.6.4 настоящего Административного регламента в электронной системе документооборота.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b/>
          <w:bCs/>
          <w:color w:val="auto"/>
          <w:sz w:val="28"/>
          <w:szCs w:val="28"/>
        </w:rPr>
      </w:pPr>
      <w:r>
        <w:rPr>
          <w:b/>
          <w:bCs/>
          <w:color w:val="auto"/>
          <w:sz w:val="28"/>
          <w:szCs w:val="28"/>
        </w:rPr>
        <w:t>4. Формы контроля за исполнением Административного регламента</w:t>
      </w:r>
    </w:p>
    <w:p w:rsidR="009936AB" w:rsidRDefault="009936AB" w:rsidP="009936AB">
      <w:pPr>
        <w:pStyle w:val="Default0"/>
        <w:ind w:left="426"/>
        <w:jc w:val="both"/>
        <w:rPr>
          <w:color w:val="auto"/>
          <w:sz w:val="28"/>
          <w:szCs w:val="28"/>
        </w:rPr>
      </w:pPr>
      <w:r>
        <w:rPr>
          <w:b/>
          <w:bCs/>
          <w:color w:val="auto"/>
          <w:sz w:val="28"/>
          <w:szCs w:val="28"/>
        </w:rPr>
        <w:t xml:space="preserve"> </w:t>
      </w:r>
    </w:p>
    <w:p w:rsidR="009936AB" w:rsidRDefault="009936AB" w:rsidP="009936AB">
      <w:pPr>
        <w:pStyle w:val="Default0"/>
        <w:ind w:left="426"/>
        <w:jc w:val="both"/>
        <w:rPr>
          <w:color w:val="auto"/>
          <w:sz w:val="28"/>
          <w:szCs w:val="28"/>
        </w:rPr>
      </w:pPr>
      <w:r>
        <w:rPr>
          <w:color w:val="auto"/>
          <w:sz w:val="28"/>
          <w:szCs w:val="28"/>
        </w:rPr>
        <w:t xml:space="preserve">4.1. Текущий контроль за соблюдением и исполнением должностными лицами, специалистами Уполномоченного органа законодательных и иных нормативных правовых актов, регулирующих оказание муниципальной услуги, а также принятием решений осуществляется Руководителем Уполномоченного органа. </w:t>
      </w:r>
    </w:p>
    <w:p w:rsidR="009936AB" w:rsidRDefault="009936AB" w:rsidP="009936AB">
      <w:pPr>
        <w:pStyle w:val="Default0"/>
        <w:ind w:left="426"/>
        <w:jc w:val="both"/>
        <w:rPr>
          <w:color w:val="auto"/>
          <w:sz w:val="28"/>
          <w:szCs w:val="28"/>
        </w:rPr>
      </w:pPr>
      <w:r>
        <w:rPr>
          <w:color w:val="auto"/>
          <w:sz w:val="28"/>
          <w:szCs w:val="28"/>
        </w:rPr>
        <w:t xml:space="preserve">4.2. Руководитель Уполномоченного органа осуществляет 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(служащих) Уполномоченного органа, осуществляющих оказание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4.3.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должностные лица, муниципальные служащие (служащие) </w:t>
      </w:r>
      <w:r>
        <w:rPr>
          <w:color w:val="auto"/>
          <w:sz w:val="28"/>
          <w:szCs w:val="28"/>
        </w:rPr>
        <w:lastRenderedPageBreak/>
        <w:t xml:space="preserve">Уполномоченного органа несут ответственность в соответствии с действующим законодательством Российской Федерации. </w:t>
      </w:r>
    </w:p>
    <w:p w:rsidR="009936AB" w:rsidRDefault="009936AB" w:rsidP="009936AB">
      <w:pPr>
        <w:pStyle w:val="Default0"/>
        <w:ind w:left="426"/>
        <w:jc w:val="both"/>
        <w:rPr>
          <w:color w:val="auto"/>
          <w:sz w:val="28"/>
          <w:szCs w:val="28"/>
        </w:rPr>
      </w:pPr>
      <w:r>
        <w:rPr>
          <w:color w:val="auto"/>
          <w:sz w:val="28"/>
          <w:szCs w:val="28"/>
        </w:rPr>
        <w:t xml:space="preserve">4.4. Контроль за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 </w:t>
      </w:r>
    </w:p>
    <w:p w:rsidR="009936AB" w:rsidRDefault="009936AB" w:rsidP="009936AB">
      <w:pPr>
        <w:pStyle w:val="Default0"/>
        <w:ind w:left="426"/>
        <w:jc w:val="both"/>
        <w:rPr>
          <w:color w:val="auto"/>
          <w:sz w:val="28"/>
          <w:szCs w:val="28"/>
        </w:rPr>
      </w:pPr>
    </w:p>
    <w:p w:rsidR="009936AB" w:rsidRDefault="009936AB" w:rsidP="009936AB">
      <w:pPr>
        <w:pStyle w:val="Default0"/>
        <w:ind w:left="426"/>
        <w:jc w:val="center"/>
        <w:rPr>
          <w:color w:val="auto"/>
          <w:sz w:val="28"/>
          <w:szCs w:val="28"/>
        </w:rPr>
      </w:pPr>
      <w:r>
        <w:rPr>
          <w:b/>
          <w:bCs/>
          <w:color w:val="auto"/>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w:t>
      </w:r>
    </w:p>
    <w:p w:rsidR="009936AB" w:rsidRDefault="009936AB" w:rsidP="009936AB">
      <w:pPr>
        <w:pStyle w:val="Default0"/>
        <w:ind w:left="426"/>
        <w:jc w:val="center"/>
        <w:rPr>
          <w:b/>
          <w:bCs/>
          <w:color w:val="auto"/>
          <w:sz w:val="28"/>
          <w:szCs w:val="28"/>
        </w:rPr>
      </w:pPr>
      <w:r>
        <w:rPr>
          <w:b/>
          <w:bCs/>
          <w:color w:val="auto"/>
          <w:sz w:val="28"/>
          <w:szCs w:val="28"/>
        </w:rPr>
        <w:t>их должностных лиц, муниципальных служащих, работников</w:t>
      </w:r>
    </w:p>
    <w:p w:rsidR="009936AB" w:rsidRDefault="009936AB" w:rsidP="009936AB">
      <w:pPr>
        <w:pStyle w:val="Default0"/>
        <w:ind w:left="426"/>
        <w:jc w:val="center"/>
        <w:rPr>
          <w:color w:val="auto"/>
          <w:sz w:val="28"/>
          <w:szCs w:val="28"/>
        </w:rPr>
      </w:pPr>
    </w:p>
    <w:p w:rsidR="009936AB" w:rsidRDefault="009936AB" w:rsidP="009936AB">
      <w:pPr>
        <w:pStyle w:val="Default0"/>
        <w:ind w:left="426"/>
        <w:jc w:val="both"/>
        <w:rPr>
          <w:color w:val="auto"/>
          <w:sz w:val="28"/>
          <w:szCs w:val="28"/>
        </w:rPr>
      </w:pPr>
      <w:r>
        <w:rPr>
          <w:color w:val="auto"/>
          <w:sz w:val="28"/>
          <w:szCs w:val="28"/>
        </w:rPr>
        <w:t xml:space="preserve">5.1. Обжалование решений и действий (бездействия) Уполномоченного органа, ГАУ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закона от 27.07.2010 № 210-ФЗ «Об организации предоставления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 xml:space="preserve">5.2. Заявитель может обратиться с жалобой в том числе в следующих случаях: </w:t>
      </w:r>
    </w:p>
    <w:p w:rsidR="009936AB" w:rsidRDefault="009936AB" w:rsidP="009936AB">
      <w:pPr>
        <w:pStyle w:val="Default0"/>
        <w:ind w:left="426"/>
        <w:jc w:val="both"/>
        <w:rPr>
          <w:color w:val="auto"/>
          <w:sz w:val="28"/>
          <w:szCs w:val="28"/>
        </w:rPr>
      </w:pPr>
      <w:r>
        <w:rPr>
          <w:color w:val="auto"/>
          <w:sz w:val="28"/>
          <w:szCs w:val="28"/>
        </w:rPr>
        <w:t xml:space="preserve">1) нарушения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2) нарушения срока предоставления</w:t>
      </w:r>
      <w:r w:rsidR="0007409D">
        <w:rPr>
          <w:color w:val="auto"/>
          <w:sz w:val="28"/>
          <w:szCs w:val="28"/>
        </w:rPr>
        <w:t xml:space="preserve"> муниципальной услуги. В указан</w:t>
      </w:r>
      <w:r>
        <w:rPr>
          <w:color w:val="auto"/>
          <w:sz w:val="28"/>
          <w:szCs w:val="28"/>
        </w:rPr>
        <w:t xml:space="preserve">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936AB" w:rsidRDefault="009936AB" w:rsidP="009936AB">
      <w:pPr>
        <w:pStyle w:val="Default0"/>
        <w:ind w:left="426"/>
        <w:jc w:val="both"/>
        <w:rPr>
          <w:color w:val="auto"/>
          <w:sz w:val="28"/>
          <w:szCs w:val="28"/>
        </w:rPr>
      </w:pPr>
      <w:r>
        <w:rPr>
          <w:color w:val="auto"/>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lastRenderedPageBreak/>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936AB" w:rsidRDefault="009936AB" w:rsidP="009936AB">
      <w:pPr>
        <w:pStyle w:val="Default0"/>
        <w:ind w:left="426"/>
        <w:jc w:val="both"/>
        <w:rPr>
          <w:color w:val="auto"/>
          <w:sz w:val="28"/>
          <w:szCs w:val="28"/>
        </w:rPr>
      </w:pPr>
      <w:r>
        <w:rPr>
          <w:color w:val="auto"/>
          <w:sz w:val="28"/>
          <w:szCs w:val="28"/>
        </w:rPr>
        <w:t xml:space="preserve">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 xml:space="preserve">8) нарушения срока или порядка выдачи документов по результатам предоставления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r w:rsidR="0007409D">
        <w:rPr>
          <w:color w:val="auto"/>
          <w:sz w:val="28"/>
          <w:szCs w:val="28"/>
        </w:rPr>
        <w:t xml:space="preserve"> муниципальных услуг». В указан</w:t>
      </w:r>
      <w:r>
        <w:rPr>
          <w:color w:val="auto"/>
          <w:sz w:val="28"/>
          <w:szCs w:val="28"/>
        </w:rPr>
        <w:t xml:space="preserve">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 xml:space="preserve">5.3. Жалоба подается в письменной форме на бумажном носителе, в электронной форме в Уполномоченный орган,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(далее - учредитель ГАУ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 xml:space="preserve">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w:t>
      </w:r>
      <w:r>
        <w:rPr>
          <w:color w:val="auto"/>
          <w:sz w:val="28"/>
          <w:szCs w:val="28"/>
        </w:rPr>
        <w:lastRenderedPageBreak/>
        <w:t xml:space="preserve">нормативным правовым актом Тверской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9936AB" w:rsidRDefault="009936AB" w:rsidP="009936AB">
      <w:pPr>
        <w:pStyle w:val="Default0"/>
        <w:ind w:left="426"/>
        <w:jc w:val="both"/>
        <w:rPr>
          <w:color w:val="auto"/>
          <w:sz w:val="28"/>
          <w:szCs w:val="28"/>
        </w:rPr>
      </w:pPr>
      <w:r>
        <w:rPr>
          <w:color w:val="auto"/>
          <w:sz w:val="28"/>
          <w:szCs w:val="28"/>
        </w:rPr>
        <w:t xml:space="preserve">5.4. Жалоба на решения и действия (бездействие) Уполномоченного органа, должностного лица Уполномоченного органа, муниципального служащего, (служащего) Уполномоченного органа может быть направлена: </w:t>
      </w:r>
    </w:p>
    <w:p w:rsidR="009936AB" w:rsidRDefault="009936AB" w:rsidP="009936AB">
      <w:pPr>
        <w:pStyle w:val="Default0"/>
        <w:ind w:left="426"/>
        <w:jc w:val="both"/>
        <w:rPr>
          <w:color w:val="auto"/>
          <w:sz w:val="28"/>
          <w:szCs w:val="28"/>
        </w:rPr>
      </w:pPr>
      <w:r>
        <w:rPr>
          <w:color w:val="auto"/>
          <w:sz w:val="28"/>
          <w:szCs w:val="28"/>
        </w:rPr>
        <w:t xml:space="preserve">- по почте </w:t>
      </w:r>
    </w:p>
    <w:p w:rsidR="009936AB" w:rsidRDefault="009936AB" w:rsidP="009936AB">
      <w:pPr>
        <w:pStyle w:val="Default0"/>
        <w:ind w:left="426"/>
        <w:jc w:val="both"/>
        <w:rPr>
          <w:color w:val="auto"/>
          <w:sz w:val="28"/>
          <w:szCs w:val="28"/>
        </w:rPr>
      </w:pPr>
      <w:r>
        <w:rPr>
          <w:color w:val="auto"/>
          <w:sz w:val="28"/>
          <w:szCs w:val="28"/>
        </w:rPr>
        <w:t xml:space="preserve">- через ГАУ «МФЦ»; </w:t>
      </w:r>
    </w:p>
    <w:p w:rsidR="009936AB" w:rsidRDefault="009936AB" w:rsidP="009936AB">
      <w:pPr>
        <w:pStyle w:val="Default0"/>
        <w:ind w:left="426"/>
        <w:jc w:val="both"/>
        <w:rPr>
          <w:color w:val="auto"/>
          <w:sz w:val="28"/>
          <w:szCs w:val="28"/>
        </w:rPr>
      </w:pPr>
      <w:r>
        <w:rPr>
          <w:color w:val="auto"/>
          <w:sz w:val="28"/>
          <w:szCs w:val="28"/>
        </w:rPr>
        <w:t xml:space="preserve">- с использованием информационно-телекоммуникационной сети Интернет; </w:t>
      </w:r>
    </w:p>
    <w:p w:rsidR="009936AB" w:rsidRDefault="009936AB" w:rsidP="009936AB">
      <w:pPr>
        <w:pStyle w:val="Default0"/>
        <w:ind w:left="426"/>
        <w:jc w:val="both"/>
        <w:rPr>
          <w:color w:val="auto"/>
          <w:sz w:val="28"/>
          <w:szCs w:val="28"/>
        </w:rPr>
      </w:pPr>
      <w:r>
        <w:rPr>
          <w:color w:val="auto"/>
          <w:sz w:val="28"/>
          <w:szCs w:val="28"/>
        </w:rPr>
        <w:t xml:space="preserve">- с использованием единого портала государственных и муниципальных услуг либо регионального портала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 xml:space="preserve">- может быть принята при личном приеме заявителя. </w:t>
      </w:r>
    </w:p>
    <w:p w:rsidR="009936AB" w:rsidRDefault="009936AB" w:rsidP="009936AB">
      <w:pPr>
        <w:pStyle w:val="Default0"/>
        <w:ind w:left="426"/>
        <w:jc w:val="both"/>
        <w:rPr>
          <w:color w:val="auto"/>
          <w:sz w:val="28"/>
          <w:szCs w:val="28"/>
        </w:rPr>
      </w:pPr>
      <w:r>
        <w:rPr>
          <w:color w:val="auto"/>
          <w:sz w:val="28"/>
          <w:szCs w:val="28"/>
        </w:rPr>
        <w:t xml:space="preserve">Информация о местонахождении, графике работы, справочных телефонах и адресе электронной почты Уполномоченного органа указана в </w:t>
      </w:r>
      <w:r w:rsidRPr="00786129">
        <w:rPr>
          <w:b/>
          <w:color w:val="auto"/>
          <w:sz w:val="28"/>
          <w:szCs w:val="28"/>
        </w:rPr>
        <w:t>приложении 1</w:t>
      </w:r>
      <w:r>
        <w:rPr>
          <w:color w:val="auto"/>
          <w:sz w:val="28"/>
          <w:szCs w:val="28"/>
        </w:rPr>
        <w:t xml:space="preserve"> к настоящему Административному регламенту. </w:t>
      </w:r>
    </w:p>
    <w:p w:rsidR="009936AB" w:rsidRDefault="009936AB" w:rsidP="009936AB">
      <w:pPr>
        <w:pStyle w:val="Default0"/>
        <w:ind w:left="426"/>
        <w:jc w:val="both"/>
        <w:rPr>
          <w:color w:val="auto"/>
          <w:sz w:val="28"/>
          <w:szCs w:val="28"/>
        </w:rPr>
      </w:pPr>
      <w:r>
        <w:rPr>
          <w:color w:val="auto"/>
          <w:sz w:val="28"/>
          <w:szCs w:val="28"/>
        </w:rPr>
        <w:t xml:space="preserve">Жалоба на решения и действия (бездействие) ГАУ «МФЦ», работника ГАУ «МФЦ» может быть направлена: </w:t>
      </w:r>
    </w:p>
    <w:p w:rsidR="009936AB" w:rsidRDefault="009936AB" w:rsidP="009936AB">
      <w:pPr>
        <w:pStyle w:val="Default0"/>
        <w:ind w:left="426"/>
        <w:jc w:val="both"/>
        <w:rPr>
          <w:color w:val="auto"/>
          <w:sz w:val="28"/>
          <w:szCs w:val="28"/>
        </w:rPr>
      </w:pPr>
      <w:r>
        <w:rPr>
          <w:color w:val="auto"/>
          <w:sz w:val="28"/>
          <w:szCs w:val="28"/>
        </w:rPr>
        <w:t xml:space="preserve">- по почте; </w:t>
      </w:r>
    </w:p>
    <w:p w:rsidR="009936AB" w:rsidRDefault="009936AB" w:rsidP="009936AB">
      <w:pPr>
        <w:pStyle w:val="Default0"/>
        <w:ind w:left="426"/>
        <w:jc w:val="both"/>
        <w:rPr>
          <w:color w:val="auto"/>
          <w:sz w:val="28"/>
          <w:szCs w:val="28"/>
        </w:rPr>
      </w:pPr>
      <w:r>
        <w:rPr>
          <w:color w:val="auto"/>
          <w:sz w:val="28"/>
          <w:szCs w:val="28"/>
        </w:rPr>
        <w:t xml:space="preserve">- с использованием информационно-телекоммуникационной сети Интернет; </w:t>
      </w:r>
    </w:p>
    <w:p w:rsidR="0007409D" w:rsidRDefault="009936AB" w:rsidP="0007409D">
      <w:pPr>
        <w:pStyle w:val="Default0"/>
        <w:ind w:left="426"/>
        <w:jc w:val="both"/>
        <w:rPr>
          <w:color w:val="auto"/>
          <w:sz w:val="28"/>
          <w:szCs w:val="28"/>
        </w:rPr>
      </w:pPr>
      <w:r>
        <w:rPr>
          <w:color w:val="auto"/>
          <w:sz w:val="28"/>
          <w:szCs w:val="28"/>
        </w:rPr>
        <w:t xml:space="preserve">- с официального сайта </w:t>
      </w:r>
      <w:r w:rsidR="0007409D">
        <w:rPr>
          <w:color w:val="auto"/>
          <w:sz w:val="28"/>
          <w:szCs w:val="28"/>
        </w:rPr>
        <w:t xml:space="preserve">ГАУ «МФЦ»; </w:t>
      </w:r>
    </w:p>
    <w:p w:rsidR="009936AB" w:rsidRDefault="009936AB" w:rsidP="0007409D">
      <w:pPr>
        <w:pStyle w:val="Default0"/>
        <w:ind w:left="426"/>
        <w:jc w:val="both"/>
        <w:rPr>
          <w:color w:val="auto"/>
          <w:sz w:val="28"/>
          <w:szCs w:val="28"/>
        </w:rPr>
      </w:pPr>
      <w:r>
        <w:rPr>
          <w:color w:val="auto"/>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 xml:space="preserve">- может быть принята при личном приеме заявителя. </w:t>
      </w:r>
    </w:p>
    <w:p w:rsidR="009936AB" w:rsidRDefault="009936AB" w:rsidP="009936AB">
      <w:pPr>
        <w:pStyle w:val="Default0"/>
        <w:ind w:left="426"/>
        <w:jc w:val="both"/>
        <w:rPr>
          <w:color w:val="auto"/>
          <w:sz w:val="28"/>
          <w:szCs w:val="28"/>
        </w:rPr>
      </w:pPr>
      <w:r>
        <w:rPr>
          <w:color w:val="auto"/>
          <w:sz w:val="28"/>
          <w:szCs w:val="28"/>
        </w:rPr>
        <w:t>Информация о местонахождении, графике работы, справочных телефонах и адресе электронной почты ГАУ «МФЦ» указана в приложении 1 к настоящему Административному регламенту</w:t>
      </w:r>
      <w:r>
        <w:rPr>
          <w:b/>
          <w:bCs/>
          <w:color w:val="auto"/>
          <w:sz w:val="28"/>
          <w:szCs w:val="28"/>
        </w:rPr>
        <w:t xml:space="preserve">. </w:t>
      </w:r>
    </w:p>
    <w:p w:rsidR="009936AB" w:rsidRDefault="009936AB" w:rsidP="009936AB">
      <w:pPr>
        <w:pStyle w:val="Default0"/>
        <w:ind w:left="426"/>
        <w:jc w:val="both"/>
        <w:rPr>
          <w:color w:val="auto"/>
          <w:sz w:val="28"/>
          <w:szCs w:val="28"/>
        </w:rPr>
      </w:pPr>
      <w:r>
        <w:rPr>
          <w:color w:val="auto"/>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w:t>
      </w:r>
    </w:p>
    <w:p w:rsidR="009936AB" w:rsidRDefault="009936AB" w:rsidP="009936AB">
      <w:pPr>
        <w:pStyle w:val="Default0"/>
        <w:ind w:left="426"/>
        <w:jc w:val="both"/>
        <w:rPr>
          <w:color w:val="auto"/>
          <w:sz w:val="28"/>
          <w:szCs w:val="28"/>
        </w:rPr>
      </w:pPr>
      <w:r>
        <w:rPr>
          <w:color w:val="auto"/>
          <w:sz w:val="28"/>
          <w:szCs w:val="28"/>
        </w:rPr>
        <w:t xml:space="preserve">- по почте; </w:t>
      </w:r>
    </w:p>
    <w:p w:rsidR="009936AB" w:rsidRDefault="009936AB" w:rsidP="009936AB">
      <w:pPr>
        <w:pStyle w:val="Default0"/>
        <w:ind w:left="426"/>
        <w:jc w:val="both"/>
        <w:rPr>
          <w:color w:val="auto"/>
          <w:sz w:val="28"/>
          <w:szCs w:val="28"/>
        </w:rPr>
      </w:pPr>
      <w:r>
        <w:rPr>
          <w:color w:val="auto"/>
          <w:sz w:val="28"/>
          <w:szCs w:val="28"/>
        </w:rPr>
        <w:t xml:space="preserve">- с использованием информационно-телекоммуникационной сети Интернет; </w:t>
      </w:r>
    </w:p>
    <w:p w:rsidR="009936AB" w:rsidRDefault="009936AB" w:rsidP="009936AB">
      <w:pPr>
        <w:pStyle w:val="Default0"/>
        <w:ind w:left="426"/>
        <w:jc w:val="both"/>
        <w:rPr>
          <w:color w:val="auto"/>
          <w:sz w:val="28"/>
          <w:szCs w:val="28"/>
        </w:rPr>
      </w:pPr>
      <w:r>
        <w:rPr>
          <w:color w:val="auto"/>
          <w:sz w:val="28"/>
          <w:szCs w:val="28"/>
        </w:rPr>
        <w:t xml:space="preserve">-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w:t>
      </w:r>
    </w:p>
    <w:p w:rsidR="009936AB" w:rsidRDefault="009936AB" w:rsidP="009936AB">
      <w:pPr>
        <w:pStyle w:val="Default0"/>
        <w:ind w:left="426"/>
        <w:jc w:val="both"/>
        <w:rPr>
          <w:color w:val="auto"/>
          <w:sz w:val="28"/>
          <w:szCs w:val="28"/>
        </w:rPr>
      </w:pPr>
      <w:r>
        <w:rPr>
          <w:color w:val="auto"/>
          <w:sz w:val="28"/>
          <w:szCs w:val="28"/>
        </w:rPr>
        <w:t xml:space="preserve">- может быть принята при личном приеме заявителя. </w:t>
      </w:r>
    </w:p>
    <w:p w:rsidR="009936AB" w:rsidRDefault="009936AB" w:rsidP="009936AB">
      <w:pPr>
        <w:pStyle w:val="Default0"/>
        <w:ind w:left="426"/>
        <w:jc w:val="both"/>
        <w:rPr>
          <w:color w:val="auto"/>
          <w:sz w:val="28"/>
          <w:szCs w:val="28"/>
        </w:rPr>
      </w:pPr>
      <w:r>
        <w:rPr>
          <w:color w:val="auto"/>
          <w:sz w:val="28"/>
          <w:szCs w:val="28"/>
        </w:rPr>
        <w:t xml:space="preserve">5.5. Жалоба должна содержать: </w:t>
      </w:r>
    </w:p>
    <w:p w:rsidR="009936AB" w:rsidRDefault="009936AB" w:rsidP="009936AB">
      <w:pPr>
        <w:pStyle w:val="Default0"/>
        <w:ind w:left="426"/>
        <w:jc w:val="both"/>
        <w:rPr>
          <w:color w:val="auto"/>
          <w:sz w:val="28"/>
          <w:szCs w:val="28"/>
        </w:rPr>
      </w:pPr>
      <w:r>
        <w:rPr>
          <w:color w:val="auto"/>
          <w:sz w:val="28"/>
          <w:szCs w:val="28"/>
        </w:rPr>
        <w:t xml:space="preserve">1) наименование Уполномоченного органа, должностного лица Уполномоченного органа, либо муниципального служащего Уполномоченного органа, ГАУ «МФЦ»,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9936AB" w:rsidRDefault="009936AB" w:rsidP="009936AB">
      <w:pPr>
        <w:pStyle w:val="Default0"/>
        <w:ind w:left="426"/>
        <w:jc w:val="both"/>
        <w:rPr>
          <w:color w:val="auto"/>
          <w:sz w:val="28"/>
          <w:szCs w:val="28"/>
        </w:rPr>
      </w:pPr>
      <w:r>
        <w:rPr>
          <w:color w:val="auto"/>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36AB" w:rsidRDefault="009936AB" w:rsidP="009936AB">
      <w:pPr>
        <w:pStyle w:val="Default0"/>
        <w:ind w:left="426"/>
        <w:jc w:val="both"/>
        <w:rPr>
          <w:color w:val="auto"/>
          <w:sz w:val="28"/>
          <w:szCs w:val="28"/>
        </w:rPr>
      </w:pPr>
      <w:r>
        <w:rPr>
          <w:color w:val="auto"/>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auto"/>
          <w:sz w:val="28"/>
          <w:szCs w:val="28"/>
        </w:rPr>
        <w:lastRenderedPageBreak/>
        <w:t xml:space="preserve">Уполномоченного органа, ГАУ «МФЦ», работника ГАУ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rsidR="009936AB" w:rsidRDefault="009936AB" w:rsidP="009936AB">
      <w:pPr>
        <w:pStyle w:val="Default0"/>
        <w:ind w:left="426"/>
        <w:jc w:val="both"/>
        <w:rPr>
          <w:color w:val="auto"/>
          <w:sz w:val="28"/>
          <w:szCs w:val="28"/>
        </w:rPr>
      </w:pPr>
      <w:r>
        <w:rPr>
          <w:color w:val="auto"/>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(служащего), ГАУ «МФЦ», работника ГАУ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9936AB" w:rsidRDefault="009936AB" w:rsidP="009936AB">
      <w:pPr>
        <w:pStyle w:val="Default0"/>
        <w:ind w:left="426"/>
        <w:jc w:val="both"/>
        <w:rPr>
          <w:color w:val="auto"/>
          <w:sz w:val="28"/>
          <w:szCs w:val="28"/>
        </w:rPr>
      </w:pPr>
      <w:r>
        <w:rPr>
          <w:color w:val="auto"/>
          <w:sz w:val="28"/>
          <w:szCs w:val="28"/>
        </w:rPr>
        <w:t xml:space="preserve">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 </w:t>
      </w:r>
    </w:p>
    <w:p w:rsidR="009936AB" w:rsidRDefault="009936AB" w:rsidP="0007409D">
      <w:pPr>
        <w:pStyle w:val="Default0"/>
        <w:ind w:left="426"/>
        <w:jc w:val="both"/>
        <w:rPr>
          <w:color w:val="auto"/>
          <w:sz w:val="28"/>
          <w:szCs w:val="28"/>
        </w:rPr>
      </w:pPr>
      <w:r>
        <w:rPr>
          <w:color w:val="auto"/>
          <w:sz w:val="28"/>
          <w:szCs w:val="28"/>
        </w:rPr>
        <w:t>5.7. Жалоба, поступившая в Уполномоченный орган, ГАУ «МФЦ», учредителю ГАУ «МФЦ»,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ГАУ «МФЦ», организаций</w:t>
      </w:r>
      <w:r>
        <w:rPr>
          <w:i/>
          <w:iCs/>
          <w:color w:val="auto"/>
          <w:sz w:val="28"/>
          <w:szCs w:val="28"/>
        </w:rPr>
        <w:t xml:space="preserve">, </w:t>
      </w:r>
      <w:r>
        <w:rPr>
          <w:color w:val="auto"/>
          <w:sz w:val="28"/>
          <w:szCs w:val="28"/>
        </w:rPr>
        <w:t>предусмотренных частью 1.1 статьи 16 Федерального закона от 27.07.2010 № 210-ФЗ «</w:t>
      </w:r>
      <w:r w:rsidR="0007409D">
        <w:rPr>
          <w:color w:val="auto"/>
          <w:sz w:val="28"/>
          <w:szCs w:val="28"/>
        </w:rPr>
        <w:t xml:space="preserve">Об организации предоставления </w:t>
      </w:r>
      <w:r>
        <w:rPr>
          <w:color w:val="auto"/>
          <w:sz w:val="28"/>
          <w:szCs w:val="28"/>
        </w:rPr>
        <w:t xml:space="preserve">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936AB" w:rsidRDefault="009936AB" w:rsidP="009936AB">
      <w:pPr>
        <w:pStyle w:val="Default0"/>
        <w:ind w:left="426"/>
        <w:jc w:val="both"/>
        <w:rPr>
          <w:color w:val="auto"/>
          <w:sz w:val="28"/>
          <w:szCs w:val="28"/>
        </w:rPr>
      </w:pPr>
      <w:r>
        <w:rPr>
          <w:color w:val="auto"/>
          <w:sz w:val="28"/>
          <w:szCs w:val="28"/>
        </w:rPr>
        <w:t xml:space="preserve">5.8. По результатам рассмотрения жалобы принимается одно из следующих решений: </w:t>
      </w:r>
    </w:p>
    <w:p w:rsidR="009936AB" w:rsidRDefault="009936AB" w:rsidP="009936AB">
      <w:pPr>
        <w:pStyle w:val="Default0"/>
        <w:ind w:left="426"/>
        <w:jc w:val="both"/>
        <w:rPr>
          <w:color w:val="auto"/>
          <w:sz w:val="28"/>
          <w:szCs w:val="28"/>
        </w:rPr>
      </w:pPr>
      <w:r>
        <w:rPr>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936AB" w:rsidRDefault="009936AB" w:rsidP="009936AB">
      <w:pPr>
        <w:pStyle w:val="Default0"/>
        <w:ind w:left="426"/>
        <w:jc w:val="both"/>
        <w:rPr>
          <w:color w:val="auto"/>
          <w:sz w:val="28"/>
          <w:szCs w:val="28"/>
        </w:rPr>
      </w:pPr>
      <w:r>
        <w:rPr>
          <w:color w:val="auto"/>
          <w:sz w:val="28"/>
          <w:szCs w:val="28"/>
        </w:rPr>
        <w:t xml:space="preserve">2) в удовлетворении жалобы отказывается. </w:t>
      </w:r>
    </w:p>
    <w:p w:rsidR="009936AB" w:rsidRDefault="009936AB" w:rsidP="009936AB">
      <w:pPr>
        <w:pStyle w:val="Default0"/>
        <w:ind w:left="426"/>
        <w:jc w:val="both"/>
        <w:rPr>
          <w:color w:val="auto"/>
          <w:sz w:val="28"/>
          <w:szCs w:val="28"/>
        </w:rPr>
      </w:pPr>
      <w:r>
        <w:rPr>
          <w:color w:val="auto"/>
          <w:sz w:val="28"/>
          <w:szCs w:val="28"/>
        </w:rPr>
        <w:t xml:space="preserve">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36AB" w:rsidRDefault="009936AB" w:rsidP="009936AB">
      <w:pPr>
        <w:pStyle w:val="Default0"/>
        <w:ind w:left="426"/>
        <w:jc w:val="both"/>
        <w:rPr>
          <w:color w:val="auto"/>
          <w:sz w:val="28"/>
          <w:szCs w:val="28"/>
        </w:rPr>
      </w:pPr>
      <w:r>
        <w:rPr>
          <w:color w:val="auto"/>
          <w:sz w:val="28"/>
          <w:szCs w:val="28"/>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ГАУ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36AB" w:rsidRDefault="009936AB" w:rsidP="009936AB">
      <w:pPr>
        <w:pStyle w:val="Default0"/>
        <w:ind w:left="426"/>
        <w:jc w:val="both"/>
        <w:rPr>
          <w:color w:val="auto"/>
          <w:sz w:val="28"/>
          <w:szCs w:val="28"/>
        </w:rPr>
      </w:pPr>
      <w:r>
        <w:rPr>
          <w:color w:val="auto"/>
          <w:sz w:val="28"/>
          <w:szCs w:val="28"/>
        </w:rPr>
        <w:t xml:space="preserve">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9936AB" w:rsidRDefault="009936AB" w:rsidP="009936AB">
      <w:pPr>
        <w:pStyle w:val="Default0"/>
        <w:ind w:left="426"/>
        <w:jc w:val="both"/>
        <w:rPr>
          <w:color w:val="auto"/>
          <w:sz w:val="28"/>
          <w:szCs w:val="28"/>
        </w:rPr>
      </w:pPr>
      <w:r>
        <w:rPr>
          <w:color w:val="auto"/>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sidR="0007409D">
        <w:rPr>
          <w:color w:val="auto"/>
          <w:sz w:val="28"/>
          <w:szCs w:val="28"/>
        </w:rPr>
        <w:t xml:space="preserve"> наделенные полномочиями по рас</w:t>
      </w:r>
      <w:r>
        <w:rPr>
          <w:color w:val="auto"/>
          <w:sz w:val="28"/>
          <w:szCs w:val="28"/>
        </w:rPr>
        <w:t xml:space="preserve">смотрению жалоб в соответствии с пунктом </w:t>
      </w:r>
      <w:r>
        <w:rPr>
          <w:color w:val="auto"/>
          <w:sz w:val="28"/>
          <w:szCs w:val="28"/>
        </w:rPr>
        <w:lastRenderedPageBreak/>
        <w:t xml:space="preserve">5.3 настоящего Административного регламента, незамедлительно направляют имеющиеся материалы в органы прокуратуры. </w:t>
      </w:r>
    </w:p>
    <w:p w:rsidR="009936AB" w:rsidRDefault="009936AB" w:rsidP="009936AB">
      <w:pPr>
        <w:pStyle w:val="Default0"/>
        <w:ind w:left="426"/>
        <w:jc w:val="both"/>
        <w:rPr>
          <w:color w:val="auto"/>
          <w:sz w:val="28"/>
          <w:szCs w:val="28"/>
        </w:rPr>
      </w:pPr>
      <w:r>
        <w:rPr>
          <w:color w:val="auto"/>
          <w:sz w:val="28"/>
          <w:szCs w:val="28"/>
        </w:rPr>
        <w:t xml:space="preserve">5.13. Уполномоченный орган отказывает в рассмотрении жалобы в следующих случаях: </w:t>
      </w:r>
    </w:p>
    <w:p w:rsidR="009936AB" w:rsidRDefault="009936AB" w:rsidP="009936AB">
      <w:pPr>
        <w:pStyle w:val="Default0"/>
        <w:ind w:left="426"/>
        <w:jc w:val="both"/>
        <w:rPr>
          <w:color w:val="auto"/>
          <w:sz w:val="28"/>
          <w:szCs w:val="28"/>
        </w:rPr>
      </w:pPr>
      <w:r>
        <w:rPr>
          <w:color w:val="auto"/>
          <w:sz w:val="28"/>
          <w:szCs w:val="28"/>
        </w:rPr>
        <w:t xml:space="preserve">1) наличие вступившего в законную силу решения суда по жалобе о том же предмете и по тем же основаниям; </w:t>
      </w:r>
    </w:p>
    <w:p w:rsidR="009936AB" w:rsidRDefault="009936AB" w:rsidP="009936AB">
      <w:pPr>
        <w:pStyle w:val="Default0"/>
        <w:ind w:left="426"/>
        <w:jc w:val="both"/>
        <w:rPr>
          <w:color w:val="auto"/>
          <w:sz w:val="28"/>
          <w:szCs w:val="28"/>
        </w:rPr>
      </w:pPr>
      <w:r>
        <w:rPr>
          <w:color w:val="auto"/>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9936AB" w:rsidRDefault="009936AB" w:rsidP="009936AB">
      <w:pPr>
        <w:pStyle w:val="Default0"/>
        <w:ind w:left="426"/>
        <w:jc w:val="both"/>
        <w:rPr>
          <w:color w:val="auto"/>
          <w:sz w:val="28"/>
          <w:szCs w:val="28"/>
        </w:rPr>
      </w:pPr>
      <w:r>
        <w:rPr>
          <w:color w:val="auto"/>
          <w:sz w:val="28"/>
          <w:szCs w:val="28"/>
        </w:rPr>
        <w:t xml:space="preserve">3) наличие решения по жалобе, принятого ранее в отношении того же заявителя и по тому же предмету жалобы. </w:t>
      </w:r>
    </w:p>
    <w:p w:rsidR="009936AB" w:rsidRDefault="009936AB" w:rsidP="009936AB">
      <w:pPr>
        <w:pStyle w:val="Default0"/>
        <w:ind w:left="426"/>
        <w:jc w:val="both"/>
        <w:rPr>
          <w:color w:val="auto"/>
          <w:sz w:val="28"/>
          <w:szCs w:val="28"/>
        </w:rPr>
      </w:pPr>
      <w:r>
        <w:rPr>
          <w:color w:val="auto"/>
          <w:sz w:val="28"/>
          <w:szCs w:val="28"/>
        </w:rPr>
        <w:t xml:space="preserve">5.14. Уполномоченный орган вправе оставить жалобу без ответа по существу поставленных в ней вопросов в следующих случаях: </w:t>
      </w:r>
    </w:p>
    <w:p w:rsidR="009936AB" w:rsidRDefault="009936AB" w:rsidP="009936AB">
      <w:pPr>
        <w:pStyle w:val="Default0"/>
        <w:ind w:left="426"/>
        <w:jc w:val="both"/>
        <w:rPr>
          <w:color w:val="auto"/>
          <w:sz w:val="28"/>
          <w:szCs w:val="28"/>
        </w:rPr>
      </w:pPr>
      <w:r>
        <w:rPr>
          <w:color w:val="auto"/>
          <w:sz w:val="28"/>
          <w:szCs w:val="28"/>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 </w:t>
      </w:r>
    </w:p>
    <w:p w:rsidR="009936AB" w:rsidRDefault="009936AB" w:rsidP="009936AB">
      <w:pPr>
        <w:pStyle w:val="Default0"/>
        <w:ind w:left="426"/>
        <w:jc w:val="both"/>
        <w:rPr>
          <w:color w:val="auto"/>
          <w:sz w:val="28"/>
          <w:szCs w:val="28"/>
        </w:rPr>
      </w:pPr>
      <w:r>
        <w:rPr>
          <w:color w:val="auto"/>
          <w:sz w:val="28"/>
          <w:szCs w:val="28"/>
        </w:rPr>
        <w:t xml:space="preserve">2)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   </w:t>
      </w:r>
    </w:p>
    <w:p w:rsidR="009936AB" w:rsidRDefault="009936AB" w:rsidP="009936AB">
      <w:pPr>
        <w:pStyle w:val="Default0"/>
        <w:pageBreakBefore/>
        <w:ind w:left="426"/>
        <w:jc w:val="right"/>
        <w:rPr>
          <w:color w:val="auto"/>
          <w:sz w:val="22"/>
          <w:szCs w:val="22"/>
        </w:rPr>
      </w:pPr>
      <w:r>
        <w:rPr>
          <w:color w:val="auto"/>
          <w:sz w:val="22"/>
          <w:szCs w:val="22"/>
        </w:rPr>
        <w:lastRenderedPageBreak/>
        <w:t xml:space="preserve">                                          Приложение 1 </w:t>
      </w:r>
    </w:p>
    <w:p w:rsidR="009936AB" w:rsidRDefault="009936AB" w:rsidP="009936AB">
      <w:pPr>
        <w:pStyle w:val="Default0"/>
        <w:ind w:left="426"/>
        <w:jc w:val="right"/>
        <w:rPr>
          <w:color w:val="auto"/>
          <w:sz w:val="22"/>
          <w:szCs w:val="22"/>
        </w:rPr>
      </w:pPr>
      <w:r>
        <w:rPr>
          <w:color w:val="auto"/>
          <w:sz w:val="22"/>
          <w:szCs w:val="22"/>
        </w:rPr>
        <w:t xml:space="preserve">к административному регламенту предоставления </w:t>
      </w:r>
    </w:p>
    <w:p w:rsidR="009936AB" w:rsidRDefault="009936AB" w:rsidP="009936AB">
      <w:pPr>
        <w:pStyle w:val="Default0"/>
        <w:ind w:left="426"/>
        <w:jc w:val="right"/>
        <w:rPr>
          <w:color w:val="auto"/>
          <w:sz w:val="22"/>
          <w:szCs w:val="22"/>
        </w:rPr>
      </w:pPr>
      <w:r>
        <w:rPr>
          <w:color w:val="auto"/>
          <w:sz w:val="22"/>
          <w:szCs w:val="22"/>
        </w:rPr>
        <w:t xml:space="preserve">муниципальной услуги «Подготовка и выдача уведомлений о </w:t>
      </w:r>
    </w:p>
    <w:p w:rsidR="009936AB" w:rsidRDefault="009936AB" w:rsidP="009936AB">
      <w:pPr>
        <w:pStyle w:val="Default0"/>
        <w:ind w:left="426"/>
        <w:jc w:val="right"/>
        <w:rPr>
          <w:color w:val="auto"/>
          <w:sz w:val="22"/>
          <w:szCs w:val="22"/>
        </w:rPr>
      </w:pPr>
      <w:r>
        <w:rPr>
          <w:color w:val="auto"/>
          <w:sz w:val="22"/>
          <w:szCs w:val="22"/>
        </w:rPr>
        <w:t xml:space="preserve">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936AB" w:rsidRDefault="009936AB" w:rsidP="009936AB">
      <w:pPr>
        <w:pStyle w:val="Default0"/>
        <w:ind w:left="426"/>
        <w:jc w:val="right"/>
        <w:rPr>
          <w:color w:val="auto"/>
          <w:sz w:val="22"/>
          <w:szCs w:val="22"/>
        </w:rPr>
      </w:pPr>
    </w:p>
    <w:p w:rsidR="009936AB" w:rsidRDefault="009936AB" w:rsidP="009936AB">
      <w:pPr>
        <w:pStyle w:val="Default0"/>
        <w:ind w:left="426"/>
        <w:jc w:val="right"/>
        <w:rPr>
          <w:color w:val="auto"/>
          <w:sz w:val="22"/>
          <w:szCs w:val="22"/>
        </w:rPr>
      </w:pPr>
    </w:p>
    <w:p w:rsidR="009936AB" w:rsidRPr="00900F22" w:rsidRDefault="009936AB" w:rsidP="009936AB">
      <w:pPr>
        <w:pStyle w:val="2"/>
        <w:widowControl w:val="0"/>
        <w:suppressLineNumbers/>
        <w:ind w:left="426"/>
        <w:jc w:val="center"/>
        <w:rPr>
          <w:bCs w:val="0"/>
          <w:i/>
          <w:iCs/>
          <w:sz w:val="28"/>
          <w:szCs w:val="28"/>
          <w:lang w:eastAsia="en-US"/>
        </w:rPr>
      </w:pPr>
      <w:r>
        <w:rPr>
          <w:rFonts w:eastAsiaTheme="minorHAnsi"/>
          <w:color w:val="000000"/>
        </w:rPr>
        <w:t xml:space="preserve">  </w:t>
      </w:r>
      <w:r>
        <w:rPr>
          <w:rFonts w:eastAsiaTheme="minorHAnsi"/>
          <w:b w:val="0"/>
          <w:bCs w:val="0"/>
          <w:color w:val="000000"/>
          <w:sz w:val="28"/>
          <w:szCs w:val="28"/>
        </w:rPr>
        <w:t xml:space="preserve"> </w:t>
      </w:r>
      <w:r w:rsidRPr="00900F22">
        <w:rPr>
          <w:bCs w:val="0"/>
          <w:i/>
          <w:iCs/>
          <w:sz w:val="28"/>
          <w:szCs w:val="28"/>
          <w:lang w:eastAsia="en-US"/>
        </w:rPr>
        <w:t xml:space="preserve">Сведения об администрации Старицкого района Тверской области предоставляющей муниципальную услугу  </w:t>
      </w:r>
    </w:p>
    <w:p w:rsidR="009936AB" w:rsidRPr="00900F22" w:rsidRDefault="009936AB" w:rsidP="009936AB">
      <w:pPr>
        <w:pStyle w:val="text"/>
        <w:widowControl w:val="0"/>
        <w:suppressLineNumbers/>
        <w:spacing w:before="0" w:after="0"/>
        <w:ind w:left="426"/>
        <w:rPr>
          <w:rFonts w:ascii="Times New Roman" w:hAnsi="Times New Roman"/>
          <w:sz w:val="28"/>
          <w:szCs w:val="28"/>
        </w:rPr>
      </w:pPr>
    </w:p>
    <w:p w:rsidR="009936AB" w:rsidRPr="00900F22" w:rsidRDefault="009936AB" w:rsidP="009936AB">
      <w:pPr>
        <w:pStyle w:val="text"/>
        <w:widowControl w:val="0"/>
        <w:suppressLineNumbers/>
        <w:spacing w:before="0" w:after="0"/>
        <w:ind w:left="426" w:firstLine="720"/>
        <w:rPr>
          <w:rFonts w:ascii="Times New Roman" w:hAnsi="Times New Roman"/>
          <w:sz w:val="28"/>
          <w:szCs w:val="28"/>
        </w:rPr>
      </w:pPr>
      <w:r w:rsidRPr="00900F22">
        <w:rPr>
          <w:rFonts w:ascii="Times New Roman" w:hAnsi="Times New Roman"/>
          <w:b/>
          <w:sz w:val="28"/>
          <w:szCs w:val="28"/>
        </w:rPr>
        <w:t>Место нахождения:</w:t>
      </w:r>
      <w:r w:rsidRPr="00900F22">
        <w:rPr>
          <w:rFonts w:ascii="Times New Roman" w:hAnsi="Times New Roman"/>
          <w:sz w:val="28"/>
          <w:szCs w:val="28"/>
        </w:rPr>
        <w:t xml:space="preserve"> Тверская обл., г. Старица, ул. Советская, д. 6</w:t>
      </w:r>
    </w:p>
    <w:p w:rsidR="009936AB" w:rsidRPr="00900F22" w:rsidRDefault="009936AB" w:rsidP="009936AB">
      <w:pPr>
        <w:suppressLineNumbers/>
        <w:ind w:left="426" w:firstLine="720"/>
        <w:rPr>
          <w:rFonts w:ascii="Times New Roman" w:hAnsi="Times New Roman"/>
          <w:sz w:val="28"/>
          <w:szCs w:val="28"/>
        </w:rPr>
      </w:pPr>
      <w:r w:rsidRPr="00900F22">
        <w:rPr>
          <w:rFonts w:ascii="Times New Roman" w:hAnsi="Times New Roman"/>
          <w:b/>
          <w:sz w:val="28"/>
          <w:szCs w:val="28"/>
        </w:rPr>
        <w:t>Телефон / факс:</w:t>
      </w:r>
      <w:r w:rsidRPr="00900F22">
        <w:rPr>
          <w:rFonts w:ascii="Times New Roman" w:hAnsi="Times New Roman"/>
          <w:sz w:val="28"/>
          <w:szCs w:val="28"/>
        </w:rPr>
        <w:t xml:space="preserve"> (48263) 2-16-23</w:t>
      </w:r>
    </w:p>
    <w:p w:rsidR="009936AB" w:rsidRPr="00900F22" w:rsidRDefault="009936AB" w:rsidP="009936AB">
      <w:pPr>
        <w:suppressLineNumbers/>
        <w:ind w:left="426" w:firstLine="720"/>
        <w:rPr>
          <w:rFonts w:ascii="Times New Roman" w:hAnsi="Times New Roman"/>
          <w:sz w:val="28"/>
          <w:szCs w:val="28"/>
        </w:rPr>
      </w:pPr>
      <w:r w:rsidRPr="00900F22">
        <w:rPr>
          <w:rFonts w:ascii="Times New Roman" w:hAnsi="Times New Roman"/>
          <w:b/>
          <w:sz w:val="28"/>
          <w:szCs w:val="28"/>
        </w:rPr>
        <w:t>Адрес электронной почты:</w:t>
      </w:r>
      <w:r w:rsidRPr="00900F22">
        <w:rPr>
          <w:rFonts w:ascii="Times New Roman" w:hAnsi="Times New Roman"/>
          <w:sz w:val="28"/>
          <w:szCs w:val="28"/>
        </w:rPr>
        <w:t xml:space="preserve"> </w:t>
      </w:r>
      <w:r w:rsidRPr="00900F22">
        <w:rPr>
          <w:rFonts w:ascii="Times New Roman" w:hAnsi="Times New Roman"/>
          <w:color w:val="333333"/>
          <w:sz w:val="28"/>
          <w:szCs w:val="28"/>
          <w:shd w:val="clear" w:color="auto" w:fill="FFFFFF"/>
        </w:rPr>
        <w:t>starica_adm@mail.ru</w:t>
      </w:r>
    </w:p>
    <w:p w:rsidR="009936AB" w:rsidRPr="00900F22" w:rsidRDefault="009936AB" w:rsidP="009936AB">
      <w:pPr>
        <w:suppressLineNumbers/>
        <w:ind w:left="426" w:firstLine="720"/>
        <w:jc w:val="both"/>
        <w:rPr>
          <w:rFonts w:ascii="Times New Roman" w:hAnsi="Times New Roman"/>
          <w:sz w:val="28"/>
          <w:szCs w:val="28"/>
        </w:rPr>
      </w:pPr>
      <w:r w:rsidRPr="00900F22">
        <w:rPr>
          <w:rFonts w:ascii="Times New Roman" w:hAnsi="Times New Roman"/>
          <w:b/>
          <w:sz w:val="28"/>
          <w:szCs w:val="28"/>
        </w:rPr>
        <w:t>Сайт Уполномоченного органа в информационно-телекоммуникационной сети Интернет:</w:t>
      </w:r>
      <w:r w:rsidRPr="00900F22">
        <w:rPr>
          <w:rStyle w:val="TextNPA0"/>
          <w:sz w:val="28"/>
          <w:szCs w:val="28"/>
        </w:rPr>
        <w:t xml:space="preserve"> </w:t>
      </w:r>
      <w:r w:rsidRPr="00900F22">
        <w:rPr>
          <w:rFonts w:ascii="Times New Roman" w:hAnsi="Times New Roman"/>
          <w:sz w:val="28"/>
          <w:szCs w:val="28"/>
          <w:lang w:val="en-US"/>
        </w:rPr>
        <w:t>http</w:t>
      </w:r>
      <w:r w:rsidRPr="00900F22">
        <w:rPr>
          <w:rFonts w:ascii="Times New Roman" w:hAnsi="Times New Roman"/>
          <w:sz w:val="28"/>
          <w:szCs w:val="28"/>
        </w:rPr>
        <w:t>://</w:t>
      </w:r>
      <w:hyperlink r:id="rId10" w:history="1">
        <w:r w:rsidRPr="00900F22">
          <w:rPr>
            <w:rStyle w:val="a3"/>
            <w:sz w:val="28"/>
            <w:szCs w:val="28"/>
          </w:rPr>
          <w:t>старицкий-район.рф</w:t>
        </w:r>
      </w:hyperlink>
    </w:p>
    <w:p w:rsidR="009936AB" w:rsidRPr="00900F22" w:rsidRDefault="009936AB" w:rsidP="009936AB">
      <w:pPr>
        <w:ind w:left="426" w:firstLine="720"/>
        <w:jc w:val="both"/>
        <w:rPr>
          <w:rFonts w:ascii="Times New Roman" w:hAnsi="Times New Roman"/>
          <w:sz w:val="28"/>
          <w:szCs w:val="28"/>
        </w:rPr>
      </w:pPr>
      <w:r w:rsidRPr="00900F22">
        <w:rPr>
          <w:rFonts w:ascii="Times New Roman" w:hAnsi="Times New Roman"/>
          <w:b/>
          <w:sz w:val="28"/>
          <w:szCs w:val="28"/>
        </w:rPr>
        <w:t>Структурное подразделение Уполномоченного органа, обеспечивающее предоставление муниципальной услуги:</w:t>
      </w:r>
      <w:r w:rsidRPr="00900F22">
        <w:rPr>
          <w:rFonts w:ascii="Times New Roman" w:hAnsi="Times New Roman"/>
          <w:sz w:val="28"/>
          <w:szCs w:val="28"/>
        </w:rPr>
        <w:t xml:space="preserve"> архитектурно-строительный отдел администрации Старицкого района Тверской области</w:t>
      </w:r>
    </w:p>
    <w:p w:rsidR="009936AB" w:rsidRPr="00900F22" w:rsidRDefault="009936AB" w:rsidP="009936AB">
      <w:pPr>
        <w:pStyle w:val="a5"/>
        <w:widowControl w:val="0"/>
        <w:suppressLineNumbers/>
        <w:spacing w:before="0" w:beforeAutospacing="0" w:after="0" w:afterAutospacing="0"/>
        <w:ind w:left="426" w:firstLine="720"/>
        <w:jc w:val="both"/>
        <w:rPr>
          <w:sz w:val="28"/>
          <w:szCs w:val="28"/>
        </w:rPr>
      </w:pPr>
      <w:r w:rsidRPr="00900F22">
        <w:rPr>
          <w:b/>
          <w:sz w:val="28"/>
          <w:szCs w:val="28"/>
        </w:rPr>
        <w:t xml:space="preserve">Контактные телефоны: </w:t>
      </w:r>
      <w:r w:rsidRPr="00900F22">
        <w:rPr>
          <w:sz w:val="28"/>
          <w:szCs w:val="28"/>
        </w:rPr>
        <w:t xml:space="preserve"> 8(48263) 2-16-23; 2-33-96</w:t>
      </w:r>
    </w:p>
    <w:p w:rsidR="009936AB" w:rsidRPr="00900F22" w:rsidRDefault="009936AB" w:rsidP="009936AB">
      <w:pPr>
        <w:autoSpaceDE w:val="0"/>
        <w:autoSpaceDN w:val="0"/>
        <w:adjustRightInd w:val="0"/>
        <w:ind w:left="426" w:firstLine="708"/>
        <w:rPr>
          <w:rFonts w:ascii="Times New Roman" w:hAnsi="Times New Roman"/>
          <w:sz w:val="28"/>
          <w:szCs w:val="28"/>
        </w:rPr>
      </w:pPr>
      <w:r w:rsidRPr="00900F22">
        <w:rPr>
          <w:rFonts w:ascii="Times New Roman" w:hAnsi="Times New Roman"/>
          <w:b/>
          <w:sz w:val="28"/>
          <w:szCs w:val="28"/>
        </w:rPr>
        <w:t>Время работы Уполномоченного органа:</w:t>
      </w:r>
      <w:r w:rsidRPr="00900F22">
        <w:rPr>
          <w:rFonts w:ascii="Times New Roman" w:hAnsi="Times New Roman"/>
          <w:sz w:val="28"/>
          <w:szCs w:val="28"/>
        </w:rPr>
        <w:t xml:space="preserve">  понедельник – пятница с 9.00 до 18.00, перерыв с 13.00 до 14.00, выходные: суббота, воскресенье.</w:t>
      </w:r>
    </w:p>
    <w:p w:rsidR="009936AB" w:rsidRPr="0007409D" w:rsidRDefault="009936AB" w:rsidP="0007409D">
      <w:pPr>
        <w:ind w:left="426" w:firstLine="720"/>
        <w:jc w:val="both"/>
        <w:rPr>
          <w:rFonts w:ascii="Times New Roman" w:hAnsi="Times New Roman"/>
          <w:sz w:val="28"/>
          <w:szCs w:val="28"/>
        </w:rPr>
      </w:pPr>
      <w:r w:rsidRPr="00900F22">
        <w:rPr>
          <w:rFonts w:ascii="Times New Roman" w:hAnsi="Times New Roman"/>
          <w:b/>
          <w:sz w:val="28"/>
          <w:szCs w:val="28"/>
        </w:rPr>
        <w:t>Адрес Единого портала государственных и муниципальных услуг (функций):</w:t>
      </w:r>
      <w:r w:rsidRPr="00900F22">
        <w:rPr>
          <w:rFonts w:ascii="Times New Roman" w:hAnsi="Times New Roman"/>
          <w:sz w:val="28"/>
          <w:szCs w:val="28"/>
        </w:rPr>
        <w:t xml:space="preserve"> </w:t>
      </w:r>
      <w:hyperlink r:id="rId11" w:history="1">
        <w:r w:rsidRPr="00900F22">
          <w:rPr>
            <w:rStyle w:val="a3"/>
            <w:sz w:val="28"/>
            <w:szCs w:val="28"/>
          </w:rPr>
          <w:t>www.gosuslugi.ru</w:t>
        </w:r>
      </w:hyperlink>
      <w:r w:rsidRPr="00F263C4">
        <w:rPr>
          <w:rFonts w:ascii="Arial" w:hAnsi="Arial" w:cs="Arial"/>
          <w:sz w:val="24"/>
          <w:szCs w:val="24"/>
          <w:lang w:eastAsia="ru-RU"/>
        </w:rPr>
        <w:t> </w:t>
      </w:r>
    </w:p>
    <w:p w:rsidR="009936AB" w:rsidRPr="00900F22" w:rsidRDefault="009936AB" w:rsidP="009936AB">
      <w:pPr>
        <w:widowControl w:val="0"/>
        <w:autoSpaceDE w:val="0"/>
        <w:autoSpaceDN w:val="0"/>
        <w:adjustRightInd w:val="0"/>
        <w:ind w:left="426"/>
        <w:jc w:val="center"/>
        <w:rPr>
          <w:rFonts w:ascii="Times New Roman" w:hAnsi="Times New Roman"/>
          <w:b/>
          <w:sz w:val="28"/>
          <w:szCs w:val="28"/>
        </w:rPr>
      </w:pPr>
      <w:r w:rsidRPr="00900F22">
        <w:rPr>
          <w:rFonts w:ascii="Times New Roman" w:hAnsi="Times New Roman"/>
          <w:b/>
          <w:sz w:val="28"/>
          <w:szCs w:val="28"/>
        </w:rPr>
        <w:t>Сведения</w:t>
      </w:r>
    </w:p>
    <w:p w:rsidR="009936AB" w:rsidRPr="00900F22" w:rsidRDefault="009936AB" w:rsidP="009936AB">
      <w:pPr>
        <w:pStyle w:val="ConsNonformat"/>
        <w:ind w:left="426" w:right="0"/>
        <w:jc w:val="center"/>
        <w:rPr>
          <w:rFonts w:ascii="Times New Roman" w:hAnsi="Times New Roman" w:cs="Times New Roman"/>
          <w:b/>
          <w:sz w:val="28"/>
          <w:szCs w:val="28"/>
        </w:rPr>
      </w:pPr>
      <w:r w:rsidRPr="00900F22">
        <w:rPr>
          <w:rFonts w:ascii="Times New Roman" w:hAnsi="Times New Roman" w:cs="Times New Roman"/>
          <w:b/>
          <w:sz w:val="28"/>
          <w:szCs w:val="28"/>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9936AB" w:rsidRDefault="009936AB" w:rsidP="009936AB">
      <w:pPr>
        <w:pStyle w:val="ConsNonformat"/>
        <w:ind w:left="426" w:right="0"/>
        <w:jc w:val="center"/>
        <w:rPr>
          <w:rFonts w:ascii="Times New Roman" w:hAnsi="Times New Roman" w:cs="Times New Roman"/>
          <w:b/>
          <w:sz w:val="28"/>
          <w:szCs w:val="28"/>
        </w:rPr>
      </w:pPr>
    </w:p>
    <w:tbl>
      <w:tblPr>
        <w:tblW w:w="957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9936AB" w:rsidRPr="0007409D" w:rsidTr="009936AB">
        <w:tc>
          <w:tcPr>
            <w:tcW w:w="2340" w:type="dxa"/>
            <w:tcBorders>
              <w:top w:val="single" w:sz="4" w:space="0" w:color="auto"/>
              <w:left w:val="single" w:sz="4" w:space="0" w:color="auto"/>
              <w:bottom w:val="single" w:sz="4" w:space="0" w:color="auto"/>
              <w:right w:val="single" w:sz="4" w:space="0" w:color="auto"/>
            </w:tcBorders>
            <w:vAlign w:val="center"/>
          </w:tcPr>
          <w:p w:rsidR="009936AB" w:rsidRPr="0007409D" w:rsidRDefault="009936AB" w:rsidP="009936AB">
            <w:pPr>
              <w:pStyle w:val="af1"/>
              <w:ind w:left="426"/>
              <w:jc w:val="center"/>
              <w:rPr>
                <w:rFonts w:ascii="Times New Roman" w:hAnsi="Times New Roman" w:cs="Times New Roman"/>
                <w:b/>
                <w:sz w:val="18"/>
                <w:szCs w:val="18"/>
              </w:rPr>
            </w:pPr>
            <w:r w:rsidRPr="0007409D">
              <w:rPr>
                <w:rFonts w:ascii="Times New Roman" w:hAnsi="Times New Roman" w:cs="Times New Roman"/>
                <w:b/>
                <w:sz w:val="18"/>
                <w:szCs w:val="1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9936AB" w:rsidRPr="0007409D" w:rsidRDefault="009936AB" w:rsidP="009936AB">
            <w:pPr>
              <w:pStyle w:val="af1"/>
              <w:ind w:left="426"/>
              <w:jc w:val="center"/>
              <w:rPr>
                <w:rFonts w:ascii="Times New Roman" w:hAnsi="Times New Roman" w:cs="Times New Roman"/>
                <w:b/>
                <w:sz w:val="18"/>
                <w:szCs w:val="18"/>
              </w:rPr>
            </w:pPr>
            <w:r w:rsidRPr="0007409D">
              <w:rPr>
                <w:rFonts w:ascii="Times New Roman" w:hAnsi="Times New Roman" w:cs="Times New Roman"/>
                <w:b/>
                <w:sz w:val="18"/>
                <w:szCs w:val="1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rsidR="009936AB" w:rsidRPr="0007409D" w:rsidRDefault="009936AB" w:rsidP="009936AB">
            <w:pPr>
              <w:pStyle w:val="af1"/>
              <w:ind w:left="426"/>
              <w:jc w:val="center"/>
              <w:rPr>
                <w:rFonts w:ascii="Times New Roman" w:hAnsi="Times New Roman" w:cs="Times New Roman"/>
                <w:b/>
                <w:sz w:val="18"/>
                <w:szCs w:val="18"/>
              </w:rPr>
            </w:pPr>
            <w:r w:rsidRPr="0007409D">
              <w:rPr>
                <w:rFonts w:ascii="Times New Roman" w:hAnsi="Times New Roman" w:cs="Times New Roman"/>
                <w:b/>
                <w:sz w:val="18"/>
                <w:szCs w:val="1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9936AB" w:rsidRPr="0007409D" w:rsidRDefault="009936AB" w:rsidP="009936AB">
            <w:pPr>
              <w:pStyle w:val="af1"/>
              <w:ind w:left="426"/>
              <w:jc w:val="center"/>
              <w:rPr>
                <w:rFonts w:ascii="Times New Roman" w:hAnsi="Times New Roman" w:cs="Times New Roman"/>
                <w:b/>
                <w:sz w:val="18"/>
                <w:szCs w:val="18"/>
              </w:rPr>
            </w:pPr>
            <w:r w:rsidRPr="0007409D">
              <w:rPr>
                <w:rFonts w:ascii="Times New Roman" w:hAnsi="Times New Roman" w:cs="Times New Roman"/>
                <w:b/>
                <w:sz w:val="18"/>
                <w:szCs w:val="18"/>
              </w:rPr>
              <w:t>Е-mail</w:t>
            </w:r>
          </w:p>
        </w:tc>
        <w:tc>
          <w:tcPr>
            <w:tcW w:w="2268" w:type="dxa"/>
            <w:tcBorders>
              <w:top w:val="single" w:sz="4" w:space="0" w:color="auto"/>
              <w:left w:val="single" w:sz="4" w:space="0" w:color="auto"/>
              <w:bottom w:val="single" w:sz="4" w:space="0" w:color="auto"/>
              <w:right w:val="single" w:sz="4" w:space="0" w:color="auto"/>
            </w:tcBorders>
            <w:vAlign w:val="center"/>
          </w:tcPr>
          <w:p w:rsidR="009936AB" w:rsidRPr="0007409D" w:rsidRDefault="009936AB" w:rsidP="009936AB">
            <w:pPr>
              <w:pStyle w:val="af1"/>
              <w:ind w:left="426"/>
              <w:jc w:val="center"/>
              <w:rPr>
                <w:rFonts w:ascii="Times New Roman" w:hAnsi="Times New Roman" w:cs="Times New Roman"/>
                <w:b/>
                <w:sz w:val="18"/>
                <w:szCs w:val="18"/>
              </w:rPr>
            </w:pPr>
            <w:r w:rsidRPr="0007409D">
              <w:rPr>
                <w:rFonts w:ascii="Times New Roman" w:hAnsi="Times New Roman" w:cs="Times New Roman"/>
                <w:b/>
                <w:sz w:val="18"/>
                <w:szCs w:val="18"/>
              </w:rPr>
              <w:t>График работы</w:t>
            </w:r>
          </w:p>
        </w:tc>
      </w:tr>
      <w:tr w:rsidR="009936AB" w:rsidRPr="0007409D" w:rsidTr="0007409D">
        <w:trPr>
          <w:trHeight w:val="3382"/>
        </w:trPr>
        <w:tc>
          <w:tcPr>
            <w:tcW w:w="2340" w:type="dxa"/>
            <w:tcBorders>
              <w:top w:val="single" w:sz="4" w:space="0" w:color="auto"/>
              <w:left w:val="single" w:sz="4" w:space="0" w:color="auto"/>
              <w:bottom w:val="single" w:sz="4" w:space="0" w:color="auto"/>
              <w:right w:val="single" w:sz="4" w:space="0" w:color="auto"/>
            </w:tcBorders>
          </w:tcPr>
          <w:p w:rsidR="009936AB" w:rsidRPr="0007409D" w:rsidRDefault="009936AB" w:rsidP="009936AB">
            <w:pPr>
              <w:pStyle w:val="a6"/>
              <w:ind w:left="426"/>
              <w:rPr>
                <w:sz w:val="18"/>
                <w:szCs w:val="18"/>
              </w:rPr>
            </w:pPr>
            <w:r w:rsidRPr="0007409D">
              <w:rPr>
                <w:sz w:val="18"/>
                <w:szCs w:val="18"/>
              </w:rPr>
              <w:t>Старицкий филиал ГАУ «МФЦ»</w:t>
            </w:r>
          </w:p>
          <w:p w:rsidR="009936AB" w:rsidRPr="0007409D" w:rsidRDefault="009936AB" w:rsidP="009936AB">
            <w:pPr>
              <w:pStyle w:val="af1"/>
              <w:ind w:left="426"/>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9936AB" w:rsidRPr="0007409D" w:rsidRDefault="009936AB" w:rsidP="009936AB">
            <w:pPr>
              <w:pStyle w:val="af1"/>
              <w:ind w:left="426"/>
              <w:rPr>
                <w:rFonts w:ascii="Times New Roman" w:hAnsi="Times New Roman" w:cs="Times New Roman"/>
                <w:sz w:val="18"/>
                <w:szCs w:val="18"/>
              </w:rPr>
            </w:pPr>
            <w:r w:rsidRPr="0007409D">
              <w:rPr>
                <w:rFonts w:ascii="Times New Roman" w:hAnsi="Times New Roman" w:cs="Times New Roman"/>
                <w:color w:val="222222"/>
                <w:sz w:val="18"/>
                <w:szCs w:val="18"/>
                <w:shd w:val="clear" w:color="auto" w:fill="FFFFFF"/>
              </w:rPr>
              <w:t xml:space="preserve">ул. Советская, д. </w:t>
            </w:r>
            <w:smartTag w:uri="urn:schemas-microsoft-com:office:smarttags" w:element="metricconverter">
              <w:smartTagPr>
                <w:attr w:name="ProductID" w:val="1, г"/>
              </w:smartTagPr>
              <w:r w:rsidRPr="0007409D">
                <w:rPr>
                  <w:rFonts w:ascii="Times New Roman" w:hAnsi="Times New Roman" w:cs="Times New Roman"/>
                  <w:color w:val="222222"/>
                  <w:sz w:val="18"/>
                  <w:szCs w:val="18"/>
                  <w:shd w:val="clear" w:color="auto" w:fill="FFFFFF"/>
                </w:rPr>
                <w:t>1, г</w:t>
              </w:r>
            </w:smartTag>
            <w:r w:rsidRPr="0007409D">
              <w:rPr>
                <w:rFonts w:ascii="Times New Roman" w:hAnsi="Times New Roman" w:cs="Times New Roman"/>
                <w:color w:val="222222"/>
                <w:sz w:val="18"/>
                <w:szCs w:val="18"/>
                <w:shd w:val="clear" w:color="auto" w:fill="FFFFFF"/>
              </w:rPr>
              <w:t>. Старица, Тверская область, 171360</w:t>
            </w:r>
          </w:p>
        </w:tc>
        <w:tc>
          <w:tcPr>
            <w:tcW w:w="1417" w:type="dxa"/>
            <w:tcBorders>
              <w:top w:val="single" w:sz="4" w:space="0" w:color="auto"/>
              <w:left w:val="single" w:sz="4" w:space="0" w:color="auto"/>
              <w:bottom w:val="single" w:sz="4" w:space="0" w:color="auto"/>
              <w:right w:val="single" w:sz="4" w:space="0" w:color="auto"/>
            </w:tcBorders>
          </w:tcPr>
          <w:p w:rsidR="009936AB" w:rsidRPr="0007409D" w:rsidRDefault="009936AB" w:rsidP="009936AB">
            <w:pPr>
              <w:pStyle w:val="af1"/>
              <w:ind w:left="426"/>
              <w:rPr>
                <w:rFonts w:ascii="Times New Roman" w:hAnsi="Times New Roman" w:cs="Times New Roman"/>
                <w:sz w:val="18"/>
                <w:szCs w:val="18"/>
              </w:rPr>
            </w:pPr>
            <w:r w:rsidRPr="0007409D">
              <w:rPr>
                <w:rFonts w:ascii="Times New Roman" w:hAnsi="Times New Roman" w:cs="Times New Roman"/>
                <w:bCs/>
                <w:color w:val="222222"/>
                <w:sz w:val="18"/>
                <w:szCs w:val="18"/>
                <w:shd w:val="clear" w:color="auto" w:fill="FFFFFF"/>
              </w:rPr>
              <w:t>8 (48263) 2-39-10</w:t>
            </w:r>
            <w:r w:rsidRPr="0007409D">
              <w:rPr>
                <w:rFonts w:ascii="Times New Roman" w:hAnsi="Times New Roman" w:cs="Times New Roman"/>
                <w:color w:val="222222"/>
                <w:sz w:val="18"/>
                <w:szCs w:val="18"/>
                <w:shd w:val="clear" w:color="auto" w:fill="FFFFFF"/>
              </w:rPr>
              <w:t> </w:t>
            </w:r>
          </w:p>
        </w:tc>
        <w:tc>
          <w:tcPr>
            <w:tcW w:w="1560" w:type="dxa"/>
            <w:tcBorders>
              <w:top w:val="single" w:sz="4" w:space="0" w:color="auto"/>
              <w:left w:val="single" w:sz="4" w:space="0" w:color="auto"/>
              <w:bottom w:val="single" w:sz="4" w:space="0" w:color="auto"/>
              <w:right w:val="single" w:sz="4" w:space="0" w:color="auto"/>
            </w:tcBorders>
          </w:tcPr>
          <w:p w:rsidR="009936AB" w:rsidRPr="0007409D" w:rsidRDefault="009936AB" w:rsidP="009936AB">
            <w:pPr>
              <w:pStyle w:val="af1"/>
              <w:ind w:left="426"/>
              <w:jc w:val="center"/>
              <w:rPr>
                <w:rFonts w:ascii="Times New Roman" w:hAnsi="Times New Roman" w:cs="Times New Roman"/>
                <w:sz w:val="18"/>
                <w:szCs w:val="18"/>
              </w:rPr>
            </w:pPr>
            <w:r w:rsidRPr="0007409D">
              <w:rPr>
                <w:rFonts w:ascii="Times New Roman" w:hAnsi="Times New Roman" w:cs="Times New Roman"/>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9936AB" w:rsidRPr="0007409D" w:rsidRDefault="009936AB" w:rsidP="009936AB">
            <w:pPr>
              <w:pStyle w:val="a6"/>
              <w:ind w:left="426"/>
              <w:rPr>
                <w:sz w:val="18"/>
                <w:szCs w:val="18"/>
              </w:rPr>
            </w:pPr>
            <w:r w:rsidRPr="0007409D">
              <w:rPr>
                <w:sz w:val="18"/>
                <w:szCs w:val="18"/>
              </w:rPr>
              <w:t>Понедельник – пятница 8:00 – 20:00</w:t>
            </w:r>
          </w:p>
          <w:p w:rsidR="009936AB" w:rsidRPr="0007409D" w:rsidRDefault="009936AB" w:rsidP="009936AB">
            <w:pPr>
              <w:pStyle w:val="a6"/>
              <w:ind w:left="426"/>
              <w:rPr>
                <w:sz w:val="18"/>
                <w:szCs w:val="18"/>
              </w:rPr>
            </w:pPr>
            <w:r w:rsidRPr="0007409D">
              <w:rPr>
                <w:sz w:val="18"/>
                <w:szCs w:val="18"/>
              </w:rPr>
              <w:t>Суббота 9:00 – 14:00</w:t>
            </w:r>
          </w:p>
          <w:p w:rsidR="009936AB" w:rsidRPr="0007409D" w:rsidRDefault="009936AB" w:rsidP="009936AB">
            <w:pPr>
              <w:pStyle w:val="a6"/>
              <w:ind w:left="426"/>
              <w:rPr>
                <w:sz w:val="18"/>
                <w:szCs w:val="18"/>
              </w:rPr>
            </w:pPr>
            <w:r w:rsidRPr="0007409D">
              <w:rPr>
                <w:sz w:val="18"/>
                <w:szCs w:val="18"/>
              </w:rPr>
              <w:t>Без перерыва на обед</w:t>
            </w:r>
          </w:p>
          <w:p w:rsidR="009936AB" w:rsidRPr="0007409D" w:rsidRDefault="009936AB" w:rsidP="009936AB">
            <w:pPr>
              <w:pStyle w:val="a6"/>
              <w:ind w:left="426"/>
              <w:rPr>
                <w:sz w:val="18"/>
                <w:szCs w:val="18"/>
              </w:rPr>
            </w:pPr>
            <w:r w:rsidRPr="0007409D">
              <w:rPr>
                <w:sz w:val="18"/>
                <w:szCs w:val="18"/>
              </w:rPr>
              <w:t>Воскресенье – выходной</w:t>
            </w:r>
          </w:p>
          <w:p w:rsidR="009936AB" w:rsidRPr="0007409D" w:rsidRDefault="009936AB" w:rsidP="009936AB">
            <w:pPr>
              <w:pStyle w:val="af1"/>
              <w:ind w:left="426"/>
              <w:rPr>
                <w:rFonts w:ascii="Times New Roman" w:hAnsi="Times New Roman" w:cs="Times New Roman"/>
                <w:sz w:val="18"/>
                <w:szCs w:val="18"/>
              </w:rPr>
            </w:pPr>
          </w:p>
        </w:tc>
      </w:tr>
    </w:tbl>
    <w:p w:rsidR="009936AB" w:rsidRPr="0007409D" w:rsidRDefault="0007409D" w:rsidP="0007409D">
      <w:pPr>
        <w:jc w:val="both"/>
        <w:rPr>
          <w:rFonts w:ascii="Times New Roman" w:hAnsi="Times New Roman"/>
        </w:rPr>
      </w:pPr>
      <w:r>
        <w:rPr>
          <w:rFonts w:cs="Calibri"/>
          <w:szCs w:val="28"/>
          <w:lang w:eastAsia="ar-SA"/>
        </w:rPr>
        <w:t xml:space="preserve">                </w:t>
      </w:r>
      <w:r w:rsidR="009936AB" w:rsidRPr="0007409D">
        <w:rPr>
          <w:rFonts w:ascii="Times New Roman" w:hAnsi="Times New Roman"/>
        </w:rPr>
        <w:t>Телефон Центра телефонного обслуживания населения:</w:t>
      </w:r>
    </w:p>
    <w:p w:rsidR="009936AB" w:rsidRPr="0007409D" w:rsidRDefault="009936AB" w:rsidP="009936AB">
      <w:pPr>
        <w:ind w:left="426" w:firstLine="709"/>
        <w:jc w:val="both"/>
        <w:rPr>
          <w:rFonts w:ascii="Times New Roman" w:hAnsi="Times New Roman"/>
        </w:rPr>
      </w:pPr>
      <w:r w:rsidRPr="0007409D">
        <w:rPr>
          <w:rFonts w:ascii="Times New Roman" w:hAnsi="Times New Roman"/>
        </w:rPr>
        <w:t>8-800-450-00-20</w:t>
      </w:r>
    </w:p>
    <w:p w:rsidR="009936AB" w:rsidRDefault="009936AB" w:rsidP="009936AB">
      <w:pPr>
        <w:pStyle w:val="42"/>
        <w:shd w:val="clear" w:color="auto" w:fill="auto"/>
        <w:ind w:left="426"/>
        <w:rPr>
          <w:sz w:val="24"/>
          <w:szCs w:val="24"/>
        </w:rPr>
      </w:pPr>
    </w:p>
    <w:p w:rsidR="009936AB" w:rsidRPr="00AA6294" w:rsidRDefault="009936AB" w:rsidP="009936AB">
      <w:pPr>
        <w:pStyle w:val="42"/>
        <w:shd w:val="clear" w:color="auto" w:fill="auto"/>
        <w:ind w:left="426"/>
        <w:jc w:val="right"/>
        <w:rPr>
          <w:sz w:val="24"/>
          <w:szCs w:val="24"/>
        </w:rPr>
      </w:pPr>
      <w:r w:rsidRPr="00AA6294">
        <w:rPr>
          <w:sz w:val="24"/>
          <w:szCs w:val="24"/>
        </w:rPr>
        <w:t>Приложение 2</w:t>
      </w:r>
    </w:p>
    <w:p w:rsidR="009936AB" w:rsidRPr="00AA6294" w:rsidRDefault="009936AB" w:rsidP="009936AB">
      <w:pPr>
        <w:pStyle w:val="42"/>
        <w:shd w:val="clear" w:color="auto" w:fill="auto"/>
        <w:ind w:left="426" w:firstLine="1220"/>
        <w:jc w:val="right"/>
        <w:rPr>
          <w:sz w:val="24"/>
          <w:szCs w:val="24"/>
        </w:rPr>
      </w:pPr>
      <w:r w:rsidRPr="00AA6294">
        <w:rPr>
          <w:sz w:val="24"/>
          <w:szCs w:val="24"/>
        </w:rPr>
        <w:t>к административному регламенту предоставления муниципальной услуги «Подготовка и выдача уведомлений о соответствии (несоответствии) указанных в уведомлении о пла</w:t>
      </w:r>
      <w:r w:rsidRPr="00AA6294">
        <w:rPr>
          <w:sz w:val="24"/>
          <w:szCs w:val="24"/>
        </w:rPr>
        <w:softHyphen/>
        <w:t>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w:t>
      </w:r>
      <w:r w:rsidRPr="00AA6294">
        <w:rPr>
          <w:sz w:val="24"/>
          <w:szCs w:val="24"/>
        </w:rPr>
        <w:softHyphen/>
        <w:t>ного жилищного строительства или садового дома на земельном участке»</w:t>
      </w:r>
    </w:p>
    <w:p w:rsidR="009936AB" w:rsidRDefault="009936AB" w:rsidP="009936AB">
      <w:pPr>
        <w:ind w:left="426"/>
        <w:jc w:val="right"/>
      </w:pPr>
    </w:p>
    <w:p w:rsidR="009936AB" w:rsidRDefault="009936AB" w:rsidP="0007409D"/>
    <w:p w:rsidR="009936AB" w:rsidRPr="00AA6294" w:rsidRDefault="009936AB" w:rsidP="009936AB">
      <w:pPr>
        <w:pStyle w:val="1"/>
        <w:ind w:left="426"/>
        <w:jc w:val="center"/>
        <w:rPr>
          <w:b w:val="0"/>
          <w:sz w:val="28"/>
          <w:szCs w:val="28"/>
        </w:rPr>
      </w:pPr>
      <w:r>
        <w:t xml:space="preserve">           </w:t>
      </w:r>
      <w:r w:rsidRPr="00AA6294">
        <w:rPr>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9936AB" w:rsidRPr="00AA6294" w:rsidRDefault="009936AB" w:rsidP="009936AB">
      <w:pPr>
        <w:ind w:left="426"/>
        <w:rPr>
          <w:rFonts w:ascii="Times New Roman" w:hAnsi="Times New Roman"/>
        </w:rPr>
      </w:pPr>
    </w:p>
    <w:p w:rsidR="009936AB" w:rsidRPr="00F263C4" w:rsidRDefault="009936AB" w:rsidP="009936AB">
      <w:pPr>
        <w:pStyle w:val="af"/>
        <w:ind w:left="426"/>
        <w:jc w:val="right"/>
        <w:rPr>
          <w:rFonts w:ascii="Times New Roman" w:hAnsi="Times New Roman" w:cs="Times New Roman"/>
          <w:sz w:val="22"/>
          <w:szCs w:val="22"/>
        </w:rPr>
      </w:pPr>
      <w:r w:rsidRPr="00F263C4">
        <w:rPr>
          <w:rFonts w:ascii="Times New Roman" w:hAnsi="Times New Roman" w:cs="Times New Roman"/>
          <w:sz w:val="22"/>
          <w:szCs w:val="22"/>
        </w:rPr>
        <w:t xml:space="preserve">                                                 "___"___________ 20__ г.</w:t>
      </w:r>
    </w:p>
    <w:p w:rsidR="009936AB" w:rsidRPr="00F263C4" w:rsidRDefault="009936AB" w:rsidP="009936AB">
      <w:pPr>
        <w:ind w:left="426"/>
      </w:pPr>
    </w:p>
    <w:p w:rsidR="009936AB" w:rsidRPr="00900F22" w:rsidRDefault="009936AB" w:rsidP="009936AB">
      <w:pPr>
        <w:pStyle w:val="af"/>
        <w:ind w:left="426"/>
        <w:rPr>
          <w:rFonts w:ascii="Times New Roman" w:hAnsi="Times New Roman" w:cs="Times New Roman"/>
          <w:b/>
          <w:sz w:val="22"/>
          <w:szCs w:val="22"/>
        </w:rPr>
      </w:pPr>
      <w:r>
        <w:rPr>
          <w:rFonts w:ascii="Times New Roman" w:hAnsi="Times New Roman" w:cs="Times New Roman"/>
          <w:sz w:val="22"/>
          <w:szCs w:val="22"/>
        </w:rPr>
        <w:t xml:space="preserve">                                                                      </w:t>
      </w:r>
      <w:r w:rsidRPr="00900F22">
        <w:rPr>
          <w:rFonts w:ascii="Times New Roman" w:hAnsi="Times New Roman" w:cs="Times New Roman"/>
          <w:b/>
          <w:sz w:val="22"/>
          <w:szCs w:val="22"/>
        </w:rPr>
        <w:t xml:space="preserve">Администрация Старицкого района </w:t>
      </w:r>
    </w:p>
    <w:p w:rsidR="009936AB" w:rsidRPr="00F263C4" w:rsidRDefault="009936AB" w:rsidP="009936AB">
      <w:pPr>
        <w:pStyle w:val="af"/>
        <w:ind w:left="426"/>
        <w:rPr>
          <w:rFonts w:ascii="Times New Roman" w:hAnsi="Times New Roman" w:cs="Times New Roman"/>
          <w:sz w:val="22"/>
          <w:szCs w:val="22"/>
        </w:rPr>
      </w:pPr>
      <w:r>
        <w:rPr>
          <w:rFonts w:ascii="Times New Roman" w:hAnsi="Times New Roman" w:cs="Times New Roman"/>
          <w:sz w:val="22"/>
          <w:szCs w:val="22"/>
        </w:rPr>
        <w:t xml:space="preserve">                                    </w:t>
      </w:r>
      <w:r w:rsidRPr="00F263C4">
        <w:rPr>
          <w:rFonts w:ascii="Times New Roman" w:hAnsi="Times New Roman" w:cs="Times New Roman"/>
          <w:sz w:val="22"/>
          <w:szCs w:val="22"/>
        </w:rPr>
        <w:t>_________________________________________________________________________</w:t>
      </w:r>
    </w:p>
    <w:p w:rsidR="009936AB" w:rsidRPr="00F263C4" w:rsidRDefault="009936AB" w:rsidP="009936AB">
      <w:pPr>
        <w:pStyle w:val="af"/>
        <w:ind w:left="426"/>
        <w:jc w:val="center"/>
        <w:rPr>
          <w:rFonts w:ascii="Times New Roman" w:hAnsi="Times New Roman" w:cs="Times New Roman"/>
          <w:sz w:val="22"/>
          <w:szCs w:val="22"/>
        </w:rPr>
      </w:pPr>
      <w:r w:rsidRPr="00F263C4">
        <w:rPr>
          <w:rFonts w:ascii="Times New Roman" w:hAnsi="Times New Roman" w:cs="Times New Roman"/>
          <w:sz w:val="22"/>
          <w:szCs w:val="22"/>
        </w:rPr>
        <w:t>(наименование уполномоченного на выдачу разрешений на строительство</w:t>
      </w:r>
    </w:p>
    <w:p w:rsidR="009936AB" w:rsidRPr="00F263C4" w:rsidRDefault="009936AB" w:rsidP="009936AB">
      <w:pPr>
        <w:pStyle w:val="af"/>
        <w:ind w:left="426"/>
        <w:jc w:val="center"/>
        <w:rPr>
          <w:rFonts w:ascii="Times New Roman" w:hAnsi="Times New Roman" w:cs="Times New Roman"/>
          <w:sz w:val="22"/>
          <w:szCs w:val="22"/>
        </w:rPr>
      </w:pPr>
      <w:r w:rsidRPr="00F263C4">
        <w:rPr>
          <w:rFonts w:ascii="Times New Roman" w:hAnsi="Times New Roman" w:cs="Times New Roman"/>
          <w:sz w:val="22"/>
          <w:szCs w:val="22"/>
        </w:rPr>
        <w:t>федерального органа исполнительной власти, органа исполнительной власти</w:t>
      </w:r>
    </w:p>
    <w:p w:rsidR="009936AB" w:rsidRPr="00F263C4" w:rsidRDefault="009936AB" w:rsidP="009936AB">
      <w:pPr>
        <w:pStyle w:val="af"/>
        <w:ind w:left="426"/>
        <w:jc w:val="center"/>
        <w:rPr>
          <w:rFonts w:ascii="Times New Roman" w:hAnsi="Times New Roman" w:cs="Times New Roman"/>
          <w:sz w:val="22"/>
          <w:szCs w:val="22"/>
        </w:rPr>
      </w:pPr>
      <w:r w:rsidRPr="00F263C4">
        <w:rPr>
          <w:rFonts w:ascii="Times New Roman" w:hAnsi="Times New Roman" w:cs="Times New Roman"/>
          <w:sz w:val="22"/>
          <w:szCs w:val="22"/>
        </w:rPr>
        <w:t>субъекта Российской Федерации, органа местного самоуправления)</w:t>
      </w:r>
    </w:p>
    <w:p w:rsidR="009936AB" w:rsidRPr="00F263C4" w:rsidRDefault="009936AB" w:rsidP="009936AB">
      <w:pPr>
        <w:ind w:left="426"/>
      </w:pPr>
    </w:p>
    <w:tbl>
      <w:tblPr>
        <w:tblW w:w="9720" w:type="dxa"/>
        <w:tblInd w:w="14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3560"/>
      </w:tblGrid>
      <w:tr w:rsidR="009936AB" w:rsidRPr="0010242A" w:rsidTr="009936AB">
        <w:tc>
          <w:tcPr>
            <w:tcW w:w="9720" w:type="dxa"/>
            <w:gridSpan w:val="3"/>
            <w:tcBorders>
              <w:top w:val="nil"/>
              <w:left w:val="nil"/>
              <w:bottom w:val="single" w:sz="4" w:space="0" w:color="auto"/>
              <w:right w:val="nil"/>
            </w:tcBorders>
          </w:tcPr>
          <w:p w:rsidR="009936AB" w:rsidRPr="00F263C4" w:rsidRDefault="009936AB" w:rsidP="009936AB">
            <w:pPr>
              <w:pStyle w:val="af0"/>
              <w:ind w:left="426"/>
              <w:jc w:val="center"/>
              <w:rPr>
                <w:rFonts w:ascii="Times New Roman" w:hAnsi="Times New Roman" w:cs="Times New Roman"/>
              </w:rPr>
            </w:pPr>
            <w:bookmarkStart w:id="0" w:name="sub_1001"/>
            <w:r w:rsidRPr="00F263C4">
              <w:rPr>
                <w:rFonts w:ascii="Times New Roman" w:hAnsi="Times New Roman" w:cs="Times New Roman"/>
              </w:rPr>
              <w:t>1. Сведения о застройщике</w:t>
            </w:r>
            <w:bookmarkEnd w:id="0"/>
          </w:p>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bookmarkStart w:id="1" w:name="sub_1011"/>
            <w:r w:rsidRPr="00F263C4">
              <w:rPr>
                <w:rFonts w:ascii="Times New Roman" w:hAnsi="Times New Roman" w:cs="Times New Roman"/>
              </w:rPr>
              <w:t>1.1</w:t>
            </w:r>
            <w:bookmarkEnd w:id="1"/>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Сведения о физическом лице, в случае если застройщиком является физическое лицо:</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rPr>
          <w:trHeight w:val="641"/>
        </w:trPr>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bookmarkStart w:id="2" w:name="sub_10111"/>
            <w:r w:rsidRPr="00F263C4">
              <w:rPr>
                <w:rFonts w:ascii="Times New Roman" w:hAnsi="Times New Roman" w:cs="Times New Roman"/>
              </w:rPr>
              <w:t>1.1.1</w:t>
            </w:r>
            <w:bookmarkEnd w:id="2"/>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Фамилия, имя, отчество (при наличии)</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rPr>
          <w:trHeight w:val="787"/>
        </w:trPr>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bookmarkStart w:id="3" w:name="sub_10112"/>
            <w:r w:rsidRPr="00F263C4">
              <w:rPr>
                <w:rFonts w:ascii="Times New Roman" w:hAnsi="Times New Roman" w:cs="Times New Roman"/>
              </w:rPr>
              <w:t>1.1.2</w:t>
            </w:r>
            <w:bookmarkEnd w:id="3"/>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Место жительства</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bookmarkStart w:id="4" w:name="sub_10113"/>
            <w:r w:rsidRPr="00F263C4">
              <w:rPr>
                <w:rFonts w:ascii="Times New Roman" w:hAnsi="Times New Roman" w:cs="Times New Roman"/>
              </w:rPr>
              <w:t>1.1.3</w:t>
            </w:r>
            <w:bookmarkEnd w:id="4"/>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Реквизиты документа, удостоверяющего личность</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bookmarkStart w:id="5" w:name="sub_1012"/>
            <w:r w:rsidRPr="00F263C4">
              <w:rPr>
                <w:rFonts w:ascii="Times New Roman" w:hAnsi="Times New Roman" w:cs="Times New Roman"/>
              </w:rPr>
              <w:t>1.2</w:t>
            </w:r>
            <w:bookmarkEnd w:id="5"/>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Сведения о юридическом лице, в случае если застройщиком является юридическое лицо:</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bookmarkStart w:id="6" w:name="sub_10121"/>
            <w:r w:rsidRPr="00F263C4">
              <w:rPr>
                <w:rFonts w:ascii="Times New Roman" w:hAnsi="Times New Roman" w:cs="Times New Roman"/>
              </w:rPr>
              <w:t>1.2.1</w:t>
            </w:r>
            <w:bookmarkEnd w:id="6"/>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Наименование</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bookmarkStart w:id="7" w:name="sub_10122"/>
            <w:r w:rsidRPr="00F263C4">
              <w:rPr>
                <w:rFonts w:ascii="Times New Roman" w:hAnsi="Times New Roman" w:cs="Times New Roman"/>
              </w:rPr>
              <w:t>1.2.2</w:t>
            </w:r>
            <w:bookmarkEnd w:id="7"/>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Место нахождения</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bookmarkStart w:id="8" w:name="sub_10123"/>
            <w:r w:rsidRPr="00F263C4">
              <w:rPr>
                <w:rFonts w:ascii="Times New Roman" w:hAnsi="Times New Roman" w:cs="Times New Roman"/>
              </w:rPr>
              <w:t>1.2.3</w:t>
            </w:r>
            <w:bookmarkEnd w:id="8"/>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single" w:sz="4" w:space="0" w:color="auto"/>
              <w:right w:val="nil"/>
            </w:tcBorders>
          </w:tcPr>
          <w:p w:rsidR="009936AB" w:rsidRPr="00F263C4" w:rsidRDefault="009936AB" w:rsidP="009936AB">
            <w:pPr>
              <w:pStyle w:val="af1"/>
              <w:ind w:left="426"/>
              <w:rPr>
                <w:rFonts w:ascii="Times New Roman" w:hAnsi="Times New Roman" w:cs="Times New Roman"/>
              </w:rPr>
            </w:pPr>
            <w:bookmarkStart w:id="9" w:name="sub_10124"/>
            <w:r w:rsidRPr="00F263C4">
              <w:rPr>
                <w:rFonts w:ascii="Times New Roman" w:hAnsi="Times New Roman" w:cs="Times New Roman"/>
              </w:rPr>
              <w:t>1.2.4</w:t>
            </w:r>
            <w:bookmarkEnd w:id="9"/>
          </w:p>
        </w:tc>
        <w:tc>
          <w:tcPr>
            <w:tcW w:w="5040" w:type="dxa"/>
            <w:tcBorders>
              <w:top w:val="single" w:sz="4" w:space="0" w:color="auto"/>
              <w:left w:val="single" w:sz="4" w:space="0" w:color="auto"/>
              <w:bottom w:val="single" w:sz="4" w:space="0" w:color="auto"/>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60" w:type="dxa"/>
            <w:tcBorders>
              <w:top w:val="single" w:sz="4" w:space="0" w:color="auto"/>
              <w:left w:val="single" w:sz="4" w:space="0" w:color="auto"/>
              <w:bottom w:val="single" w:sz="4" w:space="0" w:color="auto"/>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9720" w:type="dxa"/>
            <w:gridSpan w:val="3"/>
            <w:tcBorders>
              <w:top w:val="single" w:sz="4" w:space="0" w:color="auto"/>
              <w:left w:val="nil"/>
              <w:bottom w:val="single" w:sz="4" w:space="0" w:color="auto"/>
              <w:right w:val="nil"/>
            </w:tcBorders>
          </w:tcPr>
          <w:p w:rsidR="009936AB" w:rsidRPr="00F263C4" w:rsidRDefault="009936AB" w:rsidP="009936AB">
            <w:pPr>
              <w:pStyle w:val="af0"/>
              <w:ind w:left="426"/>
              <w:jc w:val="center"/>
              <w:rPr>
                <w:rFonts w:ascii="Times New Roman" w:hAnsi="Times New Roman" w:cs="Times New Roman"/>
                <w:sz w:val="22"/>
                <w:szCs w:val="22"/>
              </w:rPr>
            </w:pPr>
          </w:p>
          <w:p w:rsidR="009936AB" w:rsidRDefault="009936AB" w:rsidP="009936AB">
            <w:pPr>
              <w:pStyle w:val="af0"/>
              <w:ind w:left="426"/>
              <w:jc w:val="center"/>
              <w:rPr>
                <w:rFonts w:ascii="Times New Roman" w:hAnsi="Times New Roman" w:cs="Times New Roman"/>
                <w:sz w:val="22"/>
                <w:szCs w:val="22"/>
              </w:rPr>
            </w:pPr>
          </w:p>
          <w:p w:rsidR="009936AB" w:rsidRDefault="009936AB" w:rsidP="0007409D">
            <w:pPr>
              <w:pStyle w:val="af0"/>
              <w:rPr>
                <w:rFonts w:ascii="Times New Roman" w:hAnsi="Times New Roman" w:cs="Times New Roman"/>
                <w:sz w:val="22"/>
                <w:szCs w:val="22"/>
              </w:rPr>
            </w:pPr>
          </w:p>
          <w:p w:rsidR="0007409D" w:rsidRPr="0007409D" w:rsidRDefault="0007409D" w:rsidP="0007409D">
            <w:pPr>
              <w:rPr>
                <w:lang w:eastAsia="ru-RU"/>
              </w:rPr>
            </w:pPr>
          </w:p>
          <w:p w:rsidR="009936AB" w:rsidRDefault="009936AB" w:rsidP="009936AB">
            <w:pPr>
              <w:pStyle w:val="af0"/>
              <w:ind w:left="426"/>
              <w:jc w:val="center"/>
              <w:rPr>
                <w:rFonts w:ascii="Times New Roman" w:hAnsi="Times New Roman" w:cs="Times New Roman"/>
                <w:sz w:val="22"/>
                <w:szCs w:val="22"/>
              </w:rPr>
            </w:pPr>
          </w:p>
          <w:p w:rsidR="009936AB" w:rsidRDefault="009936AB" w:rsidP="009936AB">
            <w:pPr>
              <w:pStyle w:val="af0"/>
              <w:ind w:left="426"/>
              <w:jc w:val="center"/>
              <w:rPr>
                <w:rFonts w:ascii="Times New Roman" w:hAnsi="Times New Roman" w:cs="Times New Roman"/>
                <w:sz w:val="22"/>
                <w:szCs w:val="22"/>
              </w:rPr>
            </w:pPr>
          </w:p>
          <w:p w:rsidR="009936AB" w:rsidRPr="00F263C4" w:rsidRDefault="009936AB" w:rsidP="009936AB">
            <w:pPr>
              <w:pStyle w:val="af0"/>
              <w:ind w:left="426"/>
              <w:jc w:val="center"/>
              <w:rPr>
                <w:rFonts w:ascii="Times New Roman" w:hAnsi="Times New Roman" w:cs="Times New Roman"/>
              </w:rPr>
            </w:pPr>
            <w:r w:rsidRPr="00F263C4">
              <w:rPr>
                <w:rFonts w:ascii="Times New Roman" w:hAnsi="Times New Roman" w:cs="Times New Roman"/>
                <w:sz w:val="22"/>
                <w:szCs w:val="22"/>
              </w:rPr>
              <w:t xml:space="preserve">  </w:t>
            </w:r>
            <w:r w:rsidRPr="00F263C4">
              <w:rPr>
                <w:rFonts w:ascii="Times New Roman" w:hAnsi="Times New Roman" w:cs="Times New Roman"/>
              </w:rPr>
              <w:t>2. Сведения о земельном участке</w:t>
            </w:r>
          </w:p>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lastRenderedPageBreak/>
              <w:t>2.1</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Кадастровый номер земельного участка (при наличии)</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2.2</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Адрес или описание местоположения земельного участка</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2.3</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Сведения о праве застройщика на земельный участок (правоустанавливающие документы)</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2.4</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Сведения о наличии прав иных лиц на земельный участок (при наличии)</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2.5</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Сведения о виде разрешенного использования земельного участка</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9720" w:type="dxa"/>
            <w:gridSpan w:val="3"/>
            <w:tcBorders>
              <w:top w:val="single" w:sz="4" w:space="0" w:color="auto"/>
              <w:left w:val="nil"/>
              <w:bottom w:val="nil"/>
              <w:right w:val="nil"/>
            </w:tcBorders>
          </w:tcPr>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jc w:val="center"/>
              <w:rPr>
                <w:rFonts w:ascii="Times New Roman" w:hAnsi="Times New Roman" w:cs="Times New Roman"/>
              </w:rPr>
            </w:pPr>
            <w:r w:rsidRPr="00F263C4">
              <w:rPr>
                <w:rFonts w:ascii="Times New Roman" w:hAnsi="Times New Roman" w:cs="Times New Roman"/>
              </w:rPr>
              <w:t>3. Сведения об объекте капитального строительства</w:t>
            </w:r>
          </w:p>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3.1</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3.2</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Цель подачи уведомления (строительство или реконструкция)</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3.3</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Сведения о планируемых параметрах:</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3.3.1</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Количество надземных этажей</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3.3.2</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Высота</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3.3.3</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Сведения об отступах от границ земельного участка</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3.3.4</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Площадь застройки</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3.3.5.</w:t>
            </w:r>
          </w:p>
        </w:tc>
        <w:tc>
          <w:tcPr>
            <w:tcW w:w="5040" w:type="dxa"/>
            <w:tcBorders>
              <w:top w:val="single" w:sz="4" w:space="0" w:color="auto"/>
              <w:left w:val="single" w:sz="4" w:space="0" w:color="auto"/>
              <w:bottom w:val="nil"/>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60" w:type="dxa"/>
            <w:tcBorders>
              <w:top w:val="single" w:sz="4" w:space="0" w:color="auto"/>
              <w:left w:val="single" w:sz="4" w:space="0" w:color="auto"/>
              <w:bottom w:val="nil"/>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1120" w:type="dxa"/>
            <w:tcBorders>
              <w:top w:val="single" w:sz="4" w:space="0" w:color="auto"/>
              <w:bottom w:val="single" w:sz="4" w:space="0" w:color="auto"/>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3.4</w:t>
            </w:r>
          </w:p>
        </w:tc>
        <w:tc>
          <w:tcPr>
            <w:tcW w:w="5040" w:type="dxa"/>
            <w:tcBorders>
              <w:top w:val="single" w:sz="4" w:space="0" w:color="auto"/>
              <w:left w:val="single" w:sz="4" w:space="0" w:color="auto"/>
              <w:bottom w:val="single" w:sz="4" w:space="0" w:color="auto"/>
              <w:right w:val="nil"/>
            </w:tcBorders>
          </w:tcPr>
          <w:p w:rsidR="009936AB" w:rsidRPr="00F263C4" w:rsidRDefault="009936AB" w:rsidP="009936AB">
            <w:pPr>
              <w:pStyle w:val="af1"/>
              <w:ind w:left="426"/>
              <w:rPr>
                <w:rFonts w:ascii="Times New Roman" w:hAnsi="Times New Roman" w:cs="Times New Roman"/>
              </w:rPr>
            </w:pPr>
            <w:r w:rsidRPr="00F263C4">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60" w:type="dxa"/>
            <w:tcBorders>
              <w:top w:val="single" w:sz="4" w:space="0" w:color="auto"/>
              <w:left w:val="single" w:sz="4" w:space="0" w:color="auto"/>
              <w:bottom w:val="single" w:sz="4" w:space="0" w:color="auto"/>
            </w:tcBorders>
          </w:tcPr>
          <w:p w:rsidR="009936AB" w:rsidRPr="00F263C4" w:rsidRDefault="009936AB" w:rsidP="009936AB">
            <w:pPr>
              <w:pStyle w:val="af0"/>
              <w:ind w:left="426"/>
              <w:rPr>
                <w:rFonts w:ascii="Times New Roman" w:hAnsi="Times New Roman" w:cs="Times New Roman"/>
              </w:rPr>
            </w:pPr>
          </w:p>
        </w:tc>
      </w:tr>
      <w:tr w:rsidR="009936AB" w:rsidRPr="0010242A" w:rsidTr="009936AB">
        <w:tc>
          <w:tcPr>
            <w:tcW w:w="9720" w:type="dxa"/>
            <w:gridSpan w:val="3"/>
            <w:tcBorders>
              <w:top w:val="nil"/>
              <w:left w:val="nil"/>
              <w:bottom w:val="nil"/>
              <w:right w:val="nil"/>
            </w:tcBorders>
          </w:tcPr>
          <w:p w:rsidR="009936AB" w:rsidRPr="00F263C4" w:rsidRDefault="009936AB" w:rsidP="009936AB">
            <w:pPr>
              <w:pStyle w:val="af0"/>
              <w:ind w:left="426"/>
              <w:jc w:val="center"/>
              <w:rPr>
                <w:rFonts w:ascii="Times New Roman" w:hAnsi="Times New Roman" w:cs="Times New Roman"/>
              </w:rPr>
            </w:pPr>
            <w:r w:rsidRPr="00F263C4">
              <w:rPr>
                <w:rFonts w:ascii="Times New Roman" w:hAnsi="Times New Roman" w:cs="Times New Roman"/>
              </w:rPr>
              <w:t>4. Схематичное изображение планируемого к строительству или реконструкции объекта капитального строительства на земельном участке</w:t>
            </w:r>
          </w:p>
        </w:tc>
      </w:tr>
      <w:tr w:rsidR="009936AB" w:rsidRPr="0010242A" w:rsidTr="009936AB">
        <w:tc>
          <w:tcPr>
            <w:tcW w:w="9720" w:type="dxa"/>
            <w:gridSpan w:val="3"/>
            <w:tcBorders>
              <w:top w:val="single" w:sz="4" w:space="0" w:color="auto"/>
              <w:bottom w:val="single" w:sz="4" w:space="0" w:color="auto"/>
            </w:tcBorders>
          </w:tcPr>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rPr>
                <w:rFonts w:ascii="Times New Roman" w:hAnsi="Times New Roman" w:cs="Times New Roman"/>
              </w:rPr>
            </w:pPr>
          </w:p>
          <w:p w:rsidR="009936AB" w:rsidRPr="00F263C4" w:rsidRDefault="009936AB" w:rsidP="009936AB">
            <w:pPr>
              <w:pStyle w:val="af0"/>
              <w:ind w:left="426"/>
              <w:rPr>
                <w:rFonts w:ascii="Times New Roman" w:hAnsi="Times New Roman" w:cs="Times New Roman"/>
              </w:rPr>
            </w:pPr>
          </w:p>
        </w:tc>
      </w:tr>
    </w:tbl>
    <w:p w:rsidR="009936AB" w:rsidRPr="00F263C4" w:rsidRDefault="009936AB" w:rsidP="009936AB">
      <w:pPr>
        <w:pStyle w:val="af"/>
        <w:ind w:left="426"/>
        <w:rPr>
          <w:rFonts w:ascii="Times New Roman" w:hAnsi="Times New Roman" w:cs="Times New Roman"/>
          <w:sz w:val="22"/>
          <w:szCs w:val="22"/>
        </w:rPr>
      </w:pP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lastRenderedPageBreak/>
        <w:t xml:space="preserve">   Почтовый адрес и (или) адрес электронной почты для связи:</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w:t>
      </w:r>
    </w:p>
    <w:p w:rsidR="009936AB" w:rsidRPr="00F263C4" w:rsidRDefault="009936AB" w:rsidP="009936AB">
      <w:pPr>
        <w:ind w:left="426"/>
      </w:pP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участке прошу направить следующим способом:</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(путем направления на почтовый адрес и (или) адрес электронной почты или</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нарочным в уполномоченном на выдачу разрешений на     строительство</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федеральном органе исполнительной власти, органе исполнительной   власти</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субъекта Российской Федерации или органе местного самоуправления, в   том</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числе через многофункциональный центр)</w:t>
      </w:r>
    </w:p>
    <w:p w:rsidR="009936AB" w:rsidRPr="00F263C4" w:rsidRDefault="009936AB" w:rsidP="009936AB">
      <w:pPr>
        <w:ind w:left="426"/>
      </w:pP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 xml:space="preserve">     Настоящим уведомлением подтверждаю, что_______________________________________</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 xml:space="preserve">                                        (объект индивидуального жилищного</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 xml:space="preserve">                                           строительства или садовый дом)</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не предназначен для раздела на самостоятельные объекты недвижимости.</w:t>
      </w:r>
    </w:p>
    <w:p w:rsidR="009936AB" w:rsidRPr="00F263C4" w:rsidRDefault="009936AB" w:rsidP="009936AB">
      <w:pPr>
        <w:ind w:left="426"/>
      </w:pP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 xml:space="preserve">     Настоящим уведомлением я _______________________________________________________</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_________________________________________________________________________________</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 xml:space="preserve">                   (фамилия, имя, отчество (при наличии)</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даю согласие на обработку персональных данных (в случае если застройщиком</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является физическое лицо).</w:t>
      </w:r>
    </w:p>
    <w:p w:rsidR="009936AB" w:rsidRPr="00F263C4" w:rsidRDefault="009936AB" w:rsidP="009936AB">
      <w:pPr>
        <w:ind w:left="426"/>
      </w:pP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__________________________     ________________    ______________________</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(должность, в случае если                       (подпись)              (расшифровка подписи)</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 xml:space="preserve"> застройщиком является</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 xml:space="preserve">   юридическое лицо)</w:t>
      </w:r>
    </w:p>
    <w:p w:rsidR="009936AB" w:rsidRPr="00F263C4" w:rsidRDefault="009936AB" w:rsidP="009936AB">
      <w:pPr>
        <w:ind w:left="426"/>
      </w:pP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 xml:space="preserve">         М.П.</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 xml:space="preserve">    (при наличии)</w:t>
      </w:r>
    </w:p>
    <w:p w:rsidR="009936AB" w:rsidRPr="00F263C4" w:rsidRDefault="009936AB" w:rsidP="009936AB">
      <w:pPr>
        <w:ind w:left="426"/>
      </w:pP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К настоящему уведомлению прилагаются:</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_________________________________________________________________________</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(документы, предусмотренные частью 3 статьи 51.1 Градостроительного</w:t>
      </w:r>
    </w:p>
    <w:p w:rsidR="009936AB" w:rsidRPr="00F263C4" w:rsidRDefault="009936AB" w:rsidP="009936AB">
      <w:pPr>
        <w:pStyle w:val="af"/>
        <w:ind w:left="426"/>
        <w:rPr>
          <w:rFonts w:ascii="Times New Roman" w:hAnsi="Times New Roman" w:cs="Times New Roman"/>
          <w:sz w:val="22"/>
          <w:szCs w:val="22"/>
        </w:rPr>
      </w:pPr>
      <w:r w:rsidRPr="00F263C4">
        <w:rPr>
          <w:rFonts w:ascii="Times New Roman" w:hAnsi="Times New Roman" w:cs="Times New Roman"/>
          <w:sz w:val="22"/>
          <w:szCs w:val="22"/>
        </w:rPr>
        <w:t>кодекса Российской Федерации)</w:t>
      </w:r>
    </w:p>
    <w:p w:rsidR="009936AB" w:rsidRPr="00F263C4" w:rsidRDefault="009936AB" w:rsidP="009936AB">
      <w:pPr>
        <w:ind w:left="426"/>
      </w:pPr>
    </w:p>
    <w:p w:rsidR="009936AB" w:rsidRPr="00F263C4" w:rsidRDefault="009936AB" w:rsidP="009936AB">
      <w:pPr>
        <w:ind w:left="426"/>
      </w:pPr>
    </w:p>
    <w:p w:rsidR="009936AB" w:rsidRPr="00F263C4" w:rsidRDefault="009936AB" w:rsidP="009936AB">
      <w:pPr>
        <w:ind w:left="426"/>
      </w:pPr>
    </w:p>
    <w:p w:rsidR="009936AB" w:rsidRDefault="009936AB" w:rsidP="009936AB">
      <w:pPr>
        <w:ind w:left="426"/>
      </w:pPr>
    </w:p>
    <w:p w:rsidR="009936AB" w:rsidRDefault="009936AB" w:rsidP="009936AB">
      <w:pPr>
        <w:ind w:left="426"/>
      </w:pPr>
    </w:p>
    <w:p w:rsidR="009936AB" w:rsidRDefault="009936AB" w:rsidP="009936AB">
      <w:pPr>
        <w:ind w:left="426"/>
      </w:pPr>
    </w:p>
    <w:p w:rsidR="009936AB" w:rsidRDefault="009936AB" w:rsidP="009936AB">
      <w:pPr>
        <w:ind w:left="426"/>
      </w:pPr>
    </w:p>
    <w:p w:rsidR="009936AB" w:rsidRDefault="009936AB" w:rsidP="009936AB">
      <w:pPr>
        <w:ind w:left="426"/>
      </w:pPr>
    </w:p>
    <w:p w:rsidR="009936AB" w:rsidRDefault="009936AB" w:rsidP="009936AB">
      <w:pPr>
        <w:pStyle w:val="42"/>
        <w:shd w:val="clear" w:color="auto" w:fill="auto"/>
        <w:ind w:left="426"/>
        <w:jc w:val="right"/>
      </w:pPr>
    </w:p>
    <w:p w:rsidR="009936AB" w:rsidRDefault="009936AB" w:rsidP="009936AB">
      <w:pPr>
        <w:pStyle w:val="42"/>
        <w:shd w:val="clear" w:color="auto" w:fill="auto"/>
        <w:ind w:left="426"/>
        <w:jc w:val="right"/>
      </w:pPr>
      <w:r>
        <w:t>Приложение 3</w:t>
      </w:r>
    </w:p>
    <w:p w:rsidR="009936AB" w:rsidRDefault="009936AB" w:rsidP="009936AB">
      <w:pPr>
        <w:pStyle w:val="42"/>
        <w:shd w:val="clear" w:color="auto" w:fill="auto"/>
        <w:ind w:left="426" w:firstLine="1220"/>
        <w:jc w:val="right"/>
      </w:pPr>
      <w:r>
        <w:t>к административному регламенту предоставления муниципальной услуги «Подготовка и выдача уведомлений о соответствии (несоответствии) указанных в уведомлении о пла</w:t>
      </w:r>
      <w:r>
        <w:softHyphen/>
        <w:t>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w:t>
      </w:r>
      <w:r>
        <w:softHyphen/>
        <w:t>ного жилищного строительства или садового дома на земельном участке»</w:t>
      </w:r>
    </w:p>
    <w:p w:rsidR="009936AB" w:rsidRDefault="009936AB" w:rsidP="009936AB">
      <w:pPr>
        <w:pStyle w:val="42"/>
        <w:shd w:val="clear" w:color="auto" w:fill="auto"/>
        <w:ind w:left="426" w:firstLine="1220"/>
        <w:jc w:val="both"/>
      </w:pPr>
    </w:p>
    <w:p w:rsidR="009936AB" w:rsidRDefault="009936AB" w:rsidP="009936AB">
      <w:pPr>
        <w:pStyle w:val="42"/>
        <w:shd w:val="clear" w:color="auto" w:fill="auto"/>
        <w:ind w:left="426" w:firstLine="1220"/>
        <w:jc w:val="both"/>
      </w:pPr>
    </w:p>
    <w:p w:rsidR="009936AB" w:rsidRDefault="009936AB" w:rsidP="009936AB">
      <w:pPr>
        <w:pStyle w:val="42"/>
        <w:shd w:val="clear" w:color="auto" w:fill="auto"/>
        <w:ind w:left="426" w:firstLine="1220"/>
        <w:jc w:val="both"/>
      </w:pPr>
    </w:p>
    <w:p w:rsidR="009936AB" w:rsidRDefault="009936AB" w:rsidP="009936AB">
      <w:pPr>
        <w:pStyle w:val="42"/>
        <w:shd w:val="clear" w:color="auto" w:fill="auto"/>
        <w:ind w:left="426" w:firstLine="1220"/>
        <w:jc w:val="both"/>
      </w:pPr>
    </w:p>
    <w:p w:rsidR="009936AB" w:rsidRDefault="009936AB" w:rsidP="009936AB">
      <w:pPr>
        <w:pStyle w:val="42"/>
        <w:shd w:val="clear" w:color="auto" w:fill="auto"/>
        <w:ind w:left="426" w:firstLine="1220"/>
        <w:jc w:val="both"/>
      </w:pPr>
    </w:p>
    <w:p w:rsidR="009936AB" w:rsidRPr="00496425" w:rsidRDefault="009936AB" w:rsidP="009936AB">
      <w:pPr>
        <w:spacing w:line="317" w:lineRule="exact"/>
        <w:ind w:left="426"/>
        <w:jc w:val="center"/>
        <w:rPr>
          <w:rFonts w:ascii="Times New Roman" w:hAnsi="Times New Roman"/>
          <w:sz w:val="24"/>
          <w:szCs w:val="24"/>
        </w:rPr>
      </w:pPr>
      <w:r w:rsidRPr="00496425">
        <w:rPr>
          <w:rStyle w:val="30"/>
          <w:rFonts w:eastAsia="Calibri"/>
          <w:sz w:val="24"/>
          <w:szCs w:val="24"/>
        </w:rPr>
        <w:t>Уведомление</w:t>
      </w:r>
    </w:p>
    <w:p w:rsidR="009936AB" w:rsidRPr="00496425" w:rsidRDefault="009936AB" w:rsidP="009936AB">
      <w:pPr>
        <w:spacing w:line="317" w:lineRule="exact"/>
        <w:ind w:left="426"/>
        <w:jc w:val="center"/>
        <w:rPr>
          <w:rFonts w:ascii="Times New Roman" w:hAnsi="Times New Roman"/>
          <w:sz w:val="24"/>
          <w:szCs w:val="24"/>
        </w:rPr>
      </w:pPr>
      <w:r w:rsidRPr="00496425">
        <w:rPr>
          <w:rStyle w:val="30"/>
          <w:rFonts w:eastAsia="Calibri"/>
          <w:sz w:val="24"/>
          <w:szCs w:val="24"/>
        </w:rPr>
        <w:t>об изменении параметров планируемого строительства или рекон</w:t>
      </w:r>
      <w:r w:rsidRPr="00496425">
        <w:rPr>
          <w:rStyle w:val="30"/>
          <w:rFonts w:eastAsia="Calibri"/>
          <w:sz w:val="24"/>
          <w:szCs w:val="24"/>
        </w:rPr>
        <w:softHyphen/>
        <w:t>струкции объекта индивидуального жилищного строительства или са</w:t>
      </w:r>
      <w:r w:rsidRPr="00496425">
        <w:rPr>
          <w:rStyle w:val="30"/>
          <w:rFonts w:eastAsia="Calibri"/>
          <w:sz w:val="24"/>
          <w:szCs w:val="24"/>
        </w:rPr>
        <w:softHyphen/>
        <w:t>дового дома</w:t>
      </w:r>
    </w:p>
    <w:p w:rsidR="009936AB" w:rsidRPr="00496425" w:rsidRDefault="009936AB" w:rsidP="009936AB">
      <w:pPr>
        <w:pStyle w:val="100"/>
        <w:shd w:val="clear" w:color="auto" w:fill="auto"/>
        <w:tabs>
          <w:tab w:val="right" w:pos="6374"/>
          <w:tab w:val="right" w:pos="8654"/>
          <w:tab w:val="right" w:pos="9326"/>
        </w:tabs>
        <w:spacing w:before="0" w:after="0" w:line="317" w:lineRule="exact"/>
        <w:ind w:left="426" w:firstLine="0"/>
        <w:jc w:val="center"/>
        <w:rPr>
          <w:color w:val="22272F"/>
          <w:sz w:val="24"/>
          <w:szCs w:val="24"/>
        </w:rPr>
      </w:pPr>
      <w:r w:rsidRPr="00496425">
        <w:rPr>
          <w:rStyle w:val="43"/>
          <w:sz w:val="24"/>
          <w:szCs w:val="24"/>
        </w:rPr>
        <w:t>”</w:t>
      </w:r>
      <w:r w:rsidRPr="00496425">
        <w:rPr>
          <w:rStyle w:val="43"/>
          <w:sz w:val="24"/>
          <w:szCs w:val="24"/>
        </w:rPr>
        <w:tab/>
        <w:t>”</w:t>
      </w:r>
      <w:r w:rsidRPr="00496425">
        <w:rPr>
          <w:rStyle w:val="43"/>
          <w:sz w:val="24"/>
          <w:szCs w:val="24"/>
        </w:rPr>
        <w:tab/>
        <w:t>20</w:t>
      </w:r>
      <w:r w:rsidRPr="00496425">
        <w:rPr>
          <w:rStyle w:val="43"/>
          <w:sz w:val="24"/>
          <w:szCs w:val="24"/>
        </w:rPr>
        <w:tab/>
        <w:t>г.</w:t>
      </w:r>
      <w:r w:rsidRPr="00496425">
        <w:rPr>
          <w:color w:val="22272F"/>
          <w:sz w:val="24"/>
          <w:szCs w:val="24"/>
        </w:rPr>
        <w:t xml:space="preserve">                                                   </w:t>
      </w:r>
    </w:p>
    <w:p w:rsidR="009936AB" w:rsidRPr="00496425" w:rsidRDefault="009936AB" w:rsidP="009936AB">
      <w:pPr>
        <w:pStyle w:val="a5"/>
        <w:shd w:val="clear" w:color="auto" w:fill="FFFFFF"/>
        <w:spacing w:before="0" w:beforeAutospacing="0" w:after="0" w:afterAutospacing="0"/>
        <w:ind w:left="426"/>
        <w:rPr>
          <w:color w:val="22272F"/>
        </w:rPr>
      </w:pPr>
      <w:r w:rsidRPr="00496425">
        <w:rPr>
          <w:color w:val="22272F"/>
        </w:rPr>
        <w:t> </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_______________________________________________________________________</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______________________________________________________________________</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 xml:space="preserve">   (наименование уполномоченного на выдачу разрешений на строительство</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 xml:space="preserve"> федерального органа исполнительной власти, органа исполнительной власти</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 xml:space="preserve">      субъекта Российской Федерации, органа местного самоуправления)</w:t>
      </w:r>
    </w:p>
    <w:p w:rsidR="009936AB" w:rsidRPr="00496425" w:rsidRDefault="009936AB" w:rsidP="009936AB">
      <w:pPr>
        <w:pStyle w:val="a5"/>
        <w:shd w:val="clear" w:color="auto" w:fill="FFFFFF"/>
        <w:spacing w:before="0" w:beforeAutospacing="0" w:after="0" w:afterAutospacing="0"/>
        <w:ind w:left="426"/>
        <w:rPr>
          <w:color w:val="22272F"/>
        </w:rPr>
      </w:pPr>
      <w:r w:rsidRPr="00496425">
        <w:rPr>
          <w:color w:val="22272F"/>
        </w:rPr>
        <w:t> </w:t>
      </w:r>
    </w:p>
    <w:tbl>
      <w:tblPr>
        <w:tblW w:w="10185" w:type="dxa"/>
        <w:tblInd w:w="851" w:type="dxa"/>
        <w:shd w:val="clear" w:color="auto" w:fill="FFFFFF"/>
        <w:tblCellMar>
          <w:left w:w="0" w:type="dxa"/>
          <w:right w:w="0" w:type="dxa"/>
        </w:tblCellMar>
        <w:tblLook w:val="04A0" w:firstRow="1" w:lastRow="0" w:firstColumn="1" w:lastColumn="0" w:noHBand="0" w:noVBand="1"/>
      </w:tblPr>
      <w:tblGrid>
        <w:gridCol w:w="1080"/>
        <w:gridCol w:w="3330"/>
        <w:gridCol w:w="1680"/>
        <w:gridCol w:w="1095"/>
        <w:gridCol w:w="2865"/>
        <w:gridCol w:w="135"/>
      </w:tblGrid>
      <w:tr w:rsidR="009936AB" w:rsidRPr="00496425" w:rsidTr="009936AB">
        <w:tc>
          <w:tcPr>
            <w:tcW w:w="10185" w:type="dxa"/>
            <w:gridSpan w:val="6"/>
            <w:tcBorders>
              <w:bottom w:val="single" w:sz="6" w:space="0" w:color="000000"/>
            </w:tcBorders>
            <w:shd w:val="clear" w:color="auto" w:fill="FFFFFF"/>
            <w:hideMark/>
          </w:tcPr>
          <w:p w:rsidR="009936AB" w:rsidRPr="00496425" w:rsidRDefault="009936AB" w:rsidP="009936AB">
            <w:pPr>
              <w:pStyle w:val="s1"/>
              <w:spacing w:before="75" w:beforeAutospacing="0" w:after="75" w:afterAutospacing="0"/>
              <w:ind w:left="426"/>
              <w:jc w:val="center"/>
              <w:rPr>
                <w:color w:val="464C55"/>
              </w:rPr>
            </w:pPr>
            <w:r w:rsidRPr="00496425">
              <w:rPr>
                <w:color w:val="464C55"/>
              </w:rPr>
              <w:t>1. Сведения о застройщике:</w:t>
            </w:r>
          </w:p>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1.1</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Сведения о физическом лице, в случае если застройщиком является физическое лицо:</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1.1.1</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Фамилия, имя, отчество (при наличии)</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1.1.2</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Место жительства</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1.1.3</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Реквизиты документа, удостоверяющего личность</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1.2</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Сведения о юридическом лице, в случае если застройщиком является юридическое лицо:</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1.2.1</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Наименование</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1.2.2</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Место нахождения</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1.2.3</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1.2.4</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Идентификационный номер налогоплательщика, за исключением случая, если заявителем является иностранное юридическое лицо</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185" w:type="dxa"/>
            <w:gridSpan w:val="6"/>
            <w:tcBorders>
              <w:bottom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p w:rsidR="009936AB" w:rsidRDefault="009936AB" w:rsidP="009936AB">
            <w:pPr>
              <w:pStyle w:val="s1"/>
              <w:spacing w:before="75" w:beforeAutospacing="0" w:after="75" w:afterAutospacing="0"/>
              <w:ind w:left="426"/>
              <w:jc w:val="center"/>
              <w:rPr>
                <w:color w:val="464C55"/>
              </w:rPr>
            </w:pPr>
          </w:p>
          <w:p w:rsidR="009936AB" w:rsidRDefault="009936AB" w:rsidP="009936AB">
            <w:pPr>
              <w:pStyle w:val="s1"/>
              <w:spacing w:before="75" w:beforeAutospacing="0" w:after="75" w:afterAutospacing="0"/>
              <w:ind w:left="426"/>
              <w:jc w:val="center"/>
              <w:rPr>
                <w:color w:val="464C55"/>
              </w:rPr>
            </w:pPr>
          </w:p>
          <w:p w:rsidR="009936AB" w:rsidRDefault="009936AB" w:rsidP="009936AB">
            <w:pPr>
              <w:pStyle w:val="s1"/>
              <w:spacing w:before="75" w:beforeAutospacing="0" w:after="75" w:afterAutospacing="0"/>
              <w:ind w:left="426"/>
              <w:jc w:val="center"/>
              <w:rPr>
                <w:color w:val="464C55"/>
              </w:rPr>
            </w:pPr>
          </w:p>
          <w:p w:rsidR="009936AB" w:rsidRDefault="009936AB" w:rsidP="009936AB">
            <w:pPr>
              <w:pStyle w:val="s1"/>
              <w:spacing w:before="75" w:beforeAutospacing="0" w:after="75" w:afterAutospacing="0"/>
              <w:ind w:left="426"/>
              <w:jc w:val="center"/>
              <w:rPr>
                <w:color w:val="464C55"/>
              </w:rPr>
            </w:pPr>
          </w:p>
          <w:p w:rsidR="009936AB" w:rsidRDefault="009936AB" w:rsidP="009936AB">
            <w:pPr>
              <w:pStyle w:val="s1"/>
              <w:spacing w:before="75" w:beforeAutospacing="0" w:after="75" w:afterAutospacing="0"/>
              <w:ind w:left="426"/>
              <w:jc w:val="center"/>
              <w:rPr>
                <w:color w:val="464C55"/>
              </w:rPr>
            </w:pPr>
          </w:p>
          <w:p w:rsidR="009936AB" w:rsidRPr="00496425" w:rsidRDefault="009936AB" w:rsidP="009936AB">
            <w:pPr>
              <w:pStyle w:val="s1"/>
              <w:spacing w:before="75" w:beforeAutospacing="0" w:after="75" w:afterAutospacing="0"/>
              <w:ind w:left="426"/>
              <w:jc w:val="center"/>
              <w:rPr>
                <w:color w:val="464C55"/>
              </w:rPr>
            </w:pPr>
            <w:r w:rsidRPr="00496425">
              <w:rPr>
                <w:color w:val="464C55"/>
              </w:rPr>
              <w:lastRenderedPageBreak/>
              <w:t>2. Сведения о земельном участке</w:t>
            </w:r>
          </w:p>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lastRenderedPageBreak/>
              <w:t>2.1</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Кадастровый номер земельного участка (при наличии)</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2.2</w:t>
            </w:r>
          </w:p>
        </w:tc>
        <w:tc>
          <w:tcPr>
            <w:tcW w:w="5010"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Адрес или описание местоположения земельного участка</w:t>
            </w:r>
          </w:p>
        </w:tc>
        <w:tc>
          <w:tcPr>
            <w:tcW w:w="4095" w:type="dxa"/>
            <w:gridSpan w:val="3"/>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185" w:type="dxa"/>
            <w:gridSpan w:val="6"/>
            <w:tcBorders>
              <w:bottom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p w:rsidR="009936AB" w:rsidRPr="00496425" w:rsidRDefault="009936AB" w:rsidP="009936AB">
            <w:pPr>
              <w:pStyle w:val="s1"/>
              <w:spacing w:before="75" w:beforeAutospacing="0" w:after="75" w:afterAutospacing="0"/>
              <w:ind w:left="426"/>
              <w:jc w:val="center"/>
              <w:rPr>
                <w:color w:val="464C55"/>
              </w:rPr>
            </w:pPr>
            <w:r w:rsidRPr="00496425">
              <w:rPr>
                <w:color w:val="464C55"/>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936AB" w:rsidRPr="00496425" w:rsidRDefault="009936AB" w:rsidP="009936AB">
            <w:pPr>
              <w:pStyle w:val="a5"/>
              <w:spacing w:before="0" w:beforeAutospacing="0" w:after="0" w:afterAutospacing="0"/>
              <w:ind w:left="426"/>
              <w:rPr>
                <w:color w:val="22272F"/>
              </w:rPr>
            </w:pPr>
            <w:r w:rsidRPr="00496425">
              <w:rPr>
                <w:color w:val="22272F"/>
              </w:rPr>
              <w:t> </w:t>
            </w: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
              <w:spacing w:before="75" w:beforeAutospacing="0" w:after="75" w:afterAutospacing="0"/>
              <w:ind w:left="426"/>
              <w:jc w:val="center"/>
              <w:rPr>
                <w:color w:val="464C55"/>
              </w:rPr>
            </w:pPr>
            <w:r w:rsidRPr="00496425">
              <w:rPr>
                <w:color w:val="464C55"/>
              </w:rPr>
              <w:t>N</w:t>
            </w:r>
          </w:p>
          <w:p w:rsidR="009936AB" w:rsidRPr="00496425" w:rsidRDefault="009936AB" w:rsidP="009936AB">
            <w:pPr>
              <w:pStyle w:val="s1"/>
              <w:spacing w:before="0" w:beforeAutospacing="0" w:after="0" w:afterAutospacing="0"/>
              <w:ind w:left="426"/>
              <w:jc w:val="center"/>
              <w:rPr>
                <w:color w:val="464C55"/>
              </w:rPr>
            </w:pPr>
            <w:r w:rsidRPr="00496425">
              <w:rPr>
                <w:rStyle w:val="s11"/>
                <w:color w:val="464C55"/>
              </w:rPr>
              <w:t>п/п</w:t>
            </w:r>
          </w:p>
        </w:tc>
        <w:tc>
          <w:tcPr>
            <w:tcW w:w="3330" w:type="dxa"/>
            <w:tcBorders>
              <w:bottom w:val="single" w:sz="6" w:space="0" w:color="000000"/>
              <w:right w:val="single" w:sz="6" w:space="0" w:color="000000"/>
            </w:tcBorders>
            <w:shd w:val="clear" w:color="auto" w:fill="FFFFFF"/>
            <w:hideMark/>
          </w:tcPr>
          <w:p w:rsidR="009936AB" w:rsidRPr="00496425" w:rsidRDefault="009936AB" w:rsidP="009936AB">
            <w:pPr>
              <w:pStyle w:val="s1"/>
              <w:spacing w:before="0" w:beforeAutospacing="0" w:after="0" w:afterAutospacing="0"/>
              <w:ind w:left="426"/>
              <w:jc w:val="center"/>
              <w:rPr>
                <w:color w:val="464C55"/>
              </w:rPr>
            </w:pPr>
            <w:r w:rsidRPr="00496425">
              <w:rPr>
                <w:rStyle w:val="s11"/>
                <w:color w:val="464C55"/>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s1"/>
              <w:spacing w:before="0" w:beforeAutospacing="0" w:after="0" w:afterAutospacing="0"/>
              <w:ind w:left="426"/>
              <w:jc w:val="center"/>
              <w:rPr>
                <w:color w:val="464C55"/>
              </w:rPr>
            </w:pPr>
            <w:r w:rsidRPr="00496425">
              <w:rPr>
                <w:rStyle w:val="s11"/>
                <w:color w:val="464C55"/>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9936AB" w:rsidRPr="00496425" w:rsidRDefault="009936AB" w:rsidP="009936AB">
            <w:pPr>
              <w:pStyle w:val="s1"/>
              <w:spacing w:before="75" w:beforeAutospacing="0" w:after="75" w:afterAutospacing="0"/>
              <w:ind w:left="426"/>
              <w:jc w:val="center"/>
              <w:rPr>
                <w:color w:val="464C55"/>
              </w:rPr>
            </w:pPr>
            <w:r w:rsidRPr="00496425">
              <w:rPr>
                <w:color w:val="464C55"/>
              </w:rPr>
              <w:t>_________________</w:t>
            </w:r>
          </w:p>
          <w:p w:rsidR="009936AB" w:rsidRPr="00496425" w:rsidRDefault="009936AB" w:rsidP="009936AB">
            <w:pPr>
              <w:pStyle w:val="s1"/>
              <w:spacing w:before="0" w:beforeAutospacing="0" w:after="0" w:afterAutospacing="0"/>
              <w:ind w:left="426"/>
              <w:jc w:val="center"/>
              <w:rPr>
                <w:color w:val="464C55"/>
              </w:rPr>
            </w:pPr>
            <w:r w:rsidRPr="00496425">
              <w:rPr>
                <w:rStyle w:val="s11"/>
                <w:color w:val="464C55"/>
              </w:rPr>
              <w:t>(дата направления уведомления)</w:t>
            </w:r>
          </w:p>
        </w:tc>
        <w:tc>
          <w:tcPr>
            <w:tcW w:w="2865" w:type="dxa"/>
            <w:tcBorders>
              <w:bottom w:val="single" w:sz="6" w:space="0" w:color="000000"/>
              <w:right w:val="single" w:sz="6" w:space="0" w:color="000000"/>
            </w:tcBorders>
            <w:shd w:val="clear" w:color="auto" w:fill="FFFFFF"/>
            <w:hideMark/>
          </w:tcPr>
          <w:p w:rsidR="009936AB" w:rsidRPr="00496425" w:rsidRDefault="009936AB" w:rsidP="009936AB">
            <w:pPr>
              <w:pStyle w:val="s1"/>
              <w:spacing w:before="0" w:beforeAutospacing="0" w:after="0" w:afterAutospacing="0"/>
              <w:ind w:left="426"/>
              <w:jc w:val="center"/>
              <w:rPr>
                <w:color w:val="464C55"/>
              </w:rPr>
            </w:pPr>
            <w:r w:rsidRPr="00496425">
              <w:rPr>
                <w:rStyle w:val="s11"/>
                <w:color w:val="464C55"/>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shd w:val="clear" w:color="auto" w:fill="FFFFFF"/>
            <w:vAlign w:val="center"/>
            <w:hideMark/>
          </w:tcPr>
          <w:p w:rsidR="009936AB" w:rsidRPr="00496425" w:rsidRDefault="009936AB" w:rsidP="009936AB">
            <w:pPr>
              <w:ind w:left="426"/>
              <w:rPr>
                <w:rFonts w:ascii="Times New Roman" w:hAnsi="Times New Roman"/>
                <w:sz w:val="24"/>
                <w:szCs w:val="24"/>
              </w:rPr>
            </w:pP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3.1</w:t>
            </w:r>
          </w:p>
        </w:tc>
        <w:tc>
          <w:tcPr>
            <w:tcW w:w="3330" w:type="dxa"/>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Количество надземных этажей</w:t>
            </w:r>
          </w:p>
        </w:tc>
        <w:tc>
          <w:tcPr>
            <w:tcW w:w="2775"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c>
          <w:tcPr>
            <w:tcW w:w="2865" w:type="dxa"/>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c>
          <w:tcPr>
            <w:tcW w:w="0" w:type="auto"/>
            <w:shd w:val="clear" w:color="auto" w:fill="FFFFFF"/>
            <w:vAlign w:val="center"/>
            <w:hideMark/>
          </w:tcPr>
          <w:p w:rsidR="009936AB" w:rsidRPr="00496425" w:rsidRDefault="009936AB" w:rsidP="009936AB">
            <w:pPr>
              <w:ind w:left="426"/>
              <w:rPr>
                <w:rFonts w:ascii="Times New Roman" w:hAnsi="Times New Roman"/>
                <w:sz w:val="24"/>
                <w:szCs w:val="24"/>
              </w:rPr>
            </w:pP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3.2</w:t>
            </w:r>
          </w:p>
        </w:tc>
        <w:tc>
          <w:tcPr>
            <w:tcW w:w="3330" w:type="dxa"/>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Высота</w:t>
            </w:r>
          </w:p>
        </w:tc>
        <w:tc>
          <w:tcPr>
            <w:tcW w:w="2775"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c>
          <w:tcPr>
            <w:tcW w:w="2865" w:type="dxa"/>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c>
          <w:tcPr>
            <w:tcW w:w="0" w:type="auto"/>
            <w:shd w:val="clear" w:color="auto" w:fill="FFFFFF"/>
            <w:vAlign w:val="center"/>
            <w:hideMark/>
          </w:tcPr>
          <w:p w:rsidR="009936AB" w:rsidRPr="00496425" w:rsidRDefault="009936AB" w:rsidP="009936AB">
            <w:pPr>
              <w:ind w:left="426"/>
              <w:rPr>
                <w:rFonts w:ascii="Times New Roman" w:hAnsi="Times New Roman"/>
                <w:sz w:val="24"/>
                <w:szCs w:val="24"/>
              </w:rPr>
            </w:pP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3.3</w:t>
            </w:r>
          </w:p>
        </w:tc>
        <w:tc>
          <w:tcPr>
            <w:tcW w:w="3330" w:type="dxa"/>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Сведения об отступах от границ земельного участка</w:t>
            </w:r>
          </w:p>
        </w:tc>
        <w:tc>
          <w:tcPr>
            <w:tcW w:w="2775"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c>
          <w:tcPr>
            <w:tcW w:w="2865" w:type="dxa"/>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c>
          <w:tcPr>
            <w:tcW w:w="0" w:type="auto"/>
            <w:shd w:val="clear" w:color="auto" w:fill="FFFFFF"/>
            <w:vAlign w:val="center"/>
            <w:hideMark/>
          </w:tcPr>
          <w:p w:rsidR="009936AB" w:rsidRPr="00496425" w:rsidRDefault="009936AB" w:rsidP="009936AB">
            <w:pPr>
              <w:ind w:left="426"/>
              <w:rPr>
                <w:rFonts w:ascii="Times New Roman" w:hAnsi="Times New Roman"/>
                <w:sz w:val="24"/>
                <w:szCs w:val="24"/>
              </w:rPr>
            </w:pPr>
          </w:p>
        </w:tc>
      </w:tr>
      <w:tr w:rsidR="009936AB" w:rsidRPr="00496425" w:rsidTr="009936AB">
        <w:tc>
          <w:tcPr>
            <w:tcW w:w="1080" w:type="dxa"/>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3.4</w:t>
            </w:r>
          </w:p>
        </w:tc>
        <w:tc>
          <w:tcPr>
            <w:tcW w:w="3330" w:type="dxa"/>
            <w:tcBorders>
              <w:bottom w:val="single" w:sz="6" w:space="0" w:color="000000"/>
              <w:right w:val="single" w:sz="6" w:space="0" w:color="000000"/>
            </w:tcBorders>
            <w:shd w:val="clear" w:color="auto" w:fill="FFFFFF"/>
            <w:hideMark/>
          </w:tcPr>
          <w:p w:rsidR="009936AB" w:rsidRPr="00496425" w:rsidRDefault="009936AB" w:rsidP="009936AB">
            <w:pPr>
              <w:pStyle w:val="s16"/>
              <w:spacing w:before="75" w:beforeAutospacing="0" w:after="75" w:afterAutospacing="0"/>
              <w:ind w:left="426"/>
              <w:rPr>
                <w:color w:val="22272F"/>
              </w:rPr>
            </w:pPr>
            <w:r w:rsidRPr="00496425">
              <w:rPr>
                <w:color w:val="22272F"/>
              </w:rPr>
              <w:t>Площадь застройки</w:t>
            </w:r>
          </w:p>
        </w:tc>
        <w:tc>
          <w:tcPr>
            <w:tcW w:w="2775" w:type="dxa"/>
            <w:gridSpan w:val="2"/>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c>
          <w:tcPr>
            <w:tcW w:w="2865" w:type="dxa"/>
            <w:tcBorders>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c>
          <w:tcPr>
            <w:tcW w:w="0" w:type="auto"/>
            <w:shd w:val="clear" w:color="auto" w:fill="FFFFFF"/>
            <w:vAlign w:val="center"/>
            <w:hideMark/>
          </w:tcPr>
          <w:p w:rsidR="009936AB" w:rsidRPr="00496425" w:rsidRDefault="009936AB" w:rsidP="009936AB">
            <w:pPr>
              <w:ind w:left="426"/>
              <w:rPr>
                <w:rFonts w:ascii="Times New Roman" w:hAnsi="Times New Roman"/>
                <w:sz w:val="24"/>
                <w:szCs w:val="24"/>
              </w:rPr>
            </w:pPr>
          </w:p>
        </w:tc>
      </w:tr>
      <w:tr w:rsidR="009936AB" w:rsidRPr="00496425" w:rsidTr="009936AB">
        <w:tc>
          <w:tcPr>
            <w:tcW w:w="10050" w:type="dxa"/>
            <w:gridSpan w:val="5"/>
            <w:tcBorders>
              <w:bottom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p w:rsidR="009936AB" w:rsidRPr="00496425" w:rsidRDefault="009936AB" w:rsidP="009936AB">
            <w:pPr>
              <w:pStyle w:val="s1"/>
              <w:spacing w:before="0" w:beforeAutospacing="0" w:after="0" w:afterAutospacing="0"/>
              <w:ind w:left="426"/>
              <w:jc w:val="center"/>
              <w:rPr>
                <w:color w:val="464C55"/>
              </w:rPr>
            </w:pPr>
            <w:r w:rsidRPr="00496425">
              <w:rPr>
                <w:color w:val="464C55"/>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12" w:anchor="block_4033" w:history="1">
              <w:r w:rsidRPr="00496425">
                <w:rPr>
                  <w:rStyle w:val="a3"/>
                  <w:color w:val="3272C0"/>
                </w:rPr>
                <w:t>пунктом 3.3</w:t>
              </w:r>
            </w:hyperlink>
            <w:r w:rsidRPr="00496425">
              <w:rPr>
                <w:color w:val="464C55"/>
              </w:rPr>
              <w:t>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936AB" w:rsidRPr="00496425" w:rsidRDefault="009936AB" w:rsidP="009936AB">
            <w:pPr>
              <w:pStyle w:val="a5"/>
              <w:spacing w:before="0" w:beforeAutospacing="0" w:after="0" w:afterAutospacing="0"/>
              <w:ind w:left="426"/>
              <w:rPr>
                <w:color w:val="22272F"/>
              </w:rPr>
            </w:pPr>
            <w:r w:rsidRPr="00496425">
              <w:rPr>
                <w:color w:val="22272F"/>
              </w:rPr>
              <w:t> </w:t>
            </w:r>
          </w:p>
        </w:tc>
        <w:tc>
          <w:tcPr>
            <w:tcW w:w="0" w:type="auto"/>
            <w:shd w:val="clear" w:color="auto" w:fill="FFFFFF"/>
            <w:vAlign w:val="center"/>
            <w:hideMark/>
          </w:tcPr>
          <w:p w:rsidR="009936AB" w:rsidRPr="00496425" w:rsidRDefault="009936AB" w:rsidP="009936AB">
            <w:pPr>
              <w:ind w:left="426"/>
              <w:rPr>
                <w:rFonts w:ascii="Times New Roman" w:hAnsi="Times New Roman"/>
                <w:sz w:val="24"/>
                <w:szCs w:val="24"/>
              </w:rPr>
            </w:pPr>
          </w:p>
        </w:tc>
      </w:tr>
      <w:tr w:rsidR="009936AB" w:rsidRPr="00496425" w:rsidTr="009936AB">
        <w:tc>
          <w:tcPr>
            <w:tcW w:w="10050" w:type="dxa"/>
            <w:gridSpan w:val="5"/>
            <w:tcBorders>
              <w:left w:val="single" w:sz="6" w:space="0" w:color="000000"/>
              <w:bottom w:val="single" w:sz="6" w:space="0" w:color="000000"/>
              <w:right w:val="single" w:sz="6" w:space="0" w:color="000000"/>
            </w:tcBorders>
            <w:shd w:val="clear" w:color="auto" w:fill="FFFFFF"/>
            <w:hideMark/>
          </w:tcPr>
          <w:p w:rsidR="009936AB" w:rsidRPr="00496425" w:rsidRDefault="009936AB" w:rsidP="009936AB">
            <w:pPr>
              <w:pStyle w:val="a5"/>
              <w:spacing w:before="0" w:beforeAutospacing="0" w:after="0" w:afterAutospacing="0"/>
              <w:ind w:left="426"/>
              <w:rPr>
                <w:color w:val="22272F"/>
              </w:rPr>
            </w:pPr>
            <w:r w:rsidRPr="00496425">
              <w:rPr>
                <w:color w:val="22272F"/>
              </w:rPr>
              <w:t> </w:t>
            </w:r>
          </w:p>
        </w:tc>
        <w:tc>
          <w:tcPr>
            <w:tcW w:w="0" w:type="auto"/>
            <w:shd w:val="clear" w:color="auto" w:fill="FFFFFF"/>
            <w:vAlign w:val="center"/>
            <w:hideMark/>
          </w:tcPr>
          <w:p w:rsidR="009936AB" w:rsidRPr="00496425" w:rsidRDefault="009936AB" w:rsidP="009936AB">
            <w:pPr>
              <w:ind w:left="426"/>
              <w:rPr>
                <w:rFonts w:ascii="Times New Roman" w:hAnsi="Times New Roman"/>
                <w:sz w:val="24"/>
                <w:szCs w:val="24"/>
              </w:rPr>
            </w:pPr>
          </w:p>
        </w:tc>
      </w:tr>
    </w:tbl>
    <w:p w:rsidR="009936AB" w:rsidRPr="00496425" w:rsidRDefault="009936AB" w:rsidP="009936AB">
      <w:pPr>
        <w:pStyle w:val="a5"/>
        <w:shd w:val="clear" w:color="auto" w:fill="FFFFFF"/>
        <w:spacing w:before="0" w:beforeAutospacing="0" w:after="0" w:afterAutospacing="0"/>
        <w:ind w:left="426"/>
        <w:rPr>
          <w:color w:val="22272F"/>
        </w:rPr>
      </w:pPr>
      <w:r w:rsidRPr="00496425">
        <w:rPr>
          <w:color w:val="22272F"/>
        </w:rPr>
        <w:t> </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 xml:space="preserve">     Почтовый адрес и (или) адрес электронной почты для связи:</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_________________________________________________________________________</w:t>
      </w:r>
    </w:p>
    <w:p w:rsidR="009936AB" w:rsidRPr="00496425" w:rsidRDefault="009936AB" w:rsidP="009936AB">
      <w:pPr>
        <w:pStyle w:val="a5"/>
        <w:shd w:val="clear" w:color="auto" w:fill="FFFFFF"/>
        <w:spacing w:before="0" w:beforeAutospacing="0" w:after="0" w:afterAutospacing="0"/>
        <w:ind w:left="426"/>
        <w:rPr>
          <w:color w:val="22272F"/>
        </w:rPr>
      </w:pPr>
      <w:r w:rsidRPr="00496425">
        <w:rPr>
          <w:color w:val="22272F"/>
        </w:rPr>
        <w:t> </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 xml:space="preserve">     Уведомление о соответствии указанных в  уведомлении  о планируемых</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строительстве  или  реконструкции  объекта  индивидуального   жилищного</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строительства  или  садового  дома  параметров  объекта индивидуального</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или садового дома на земельном участке либо о несоответствии указанных  в</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уведомлении  о  планируемых  строительстве  или  реконструкции    объекта</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индивидуального жилищного строительства  или  садового  дома   параметров</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объекта  индивидуального  жилищного  строительства  или   садового   дома</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установленным  параметрам  и  (или)  недопустимости  размещения   объекта</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индивидуального жилищного строительства или садового дома  на   земельном</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участке прошу направить следующим способом:</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_________________________________________________________________________</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(путем направления на почтовый адрес и (или) адрес электронной почты  или</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нарочным  в  уполномоченном  на  выдачу  разрешений  на     строительство</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федеральном органе исполнительной власти, органе  исполнительной   власти</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субъекта Российской Федерации или органе местного самоуправления, в   том</w:t>
      </w:r>
    </w:p>
    <w:p w:rsidR="009936AB" w:rsidRPr="00496425" w:rsidRDefault="009936AB" w:rsidP="009936AB">
      <w:pPr>
        <w:pStyle w:val="HTML"/>
        <w:shd w:val="clear" w:color="auto" w:fill="FFFFFF"/>
        <w:ind w:left="426"/>
        <w:jc w:val="both"/>
        <w:rPr>
          <w:rFonts w:ascii="Times New Roman" w:hAnsi="Times New Roman" w:cs="Times New Roman"/>
          <w:color w:val="22272F"/>
          <w:sz w:val="24"/>
          <w:szCs w:val="24"/>
        </w:rPr>
      </w:pPr>
      <w:r w:rsidRPr="00496425">
        <w:rPr>
          <w:rFonts w:ascii="Times New Roman" w:hAnsi="Times New Roman" w:cs="Times New Roman"/>
          <w:color w:val="22272F"/>
          <w:sz w:val="24"/>
          <w:szCs w:val="24"/>
        </w:rPr>
        <w:t>числе через многофункциональный центр)</w:t>
      </w:r>
    </w:p>
    <w:p w:rsidR="009936AB" w:rsidRPr="00496425" w:rsidRDefault="009936AB" w:rsidP="009936AB">
      <w:pPr>
        <w:pStyle w:val="a5"/>
        <w:shd w:val="clear" w:color="auto" w:fill="FFFFFF"/>
        <w:spacing w:before="0" w:beforeAutospacing="0" w:after="0" w:afterAutospacing="0"/>
        <w:ind w:left="426"/>
        <w:jc w:val="both"/>
        <w:rPr>
          <w:color w:val="22272F"/>
        </w:rPr>
      </w:pPr>
      <w:r w:rsidRPr="00496425">
        <w:rPr>
          <w:color w:val="22272F"/>
        </w:rPr>
        <w:t> </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Настоящим уведомлением я ________________________________________________</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_____________________________________________________________________</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 xml:space="preserve">                 (фамилия, имя, отчество (при наличии)</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даю согласие на обработку персональных данных (в случае если застройщиком является физическое лицо).</w:t>
      </w:r>
    </w:p>
    <w:p w:rsidR="009936AB" w:rsidRPr="00496425" w:rsidRDefault="009936AB" w:rsidP="009936AB">
      <w:pPr>
        <w:pStyle w:val="a5"/>
        <w:shd w:val="clear" w:color="auto" w:fill="FFFFFF"/>
        <w:spacing w:before="0" w:beforeAutospacing="0" w:after="0" w:afterAutospacing="0"/>
        <w:ind w:left="426"/>
        <w:rPr>
          <w:color w:val="22272F"/>
        </w:rPr>
      </w:pPr>
      <w:r w:rsidRPr="00496425">
        <w:rPr>
          <w:color w:val="22272F"/>
        </w:rPr>
        <w:t> </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__________________________     ________________    ______________________</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(должность, в случае если          (подпись)       (расшифровка подписи)</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 xml:space="preserve"> застройщиком является</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 xml:space="preserve">   юридическое лицо)</w:t>
      </w:r>
    </w:p>
    <w:p w:rsidR="009936AB" w:rsidRPr="00496425" w:rsidRDefault="009936AB" w:rsidP="009936AB">
      <w:pPr>
        <w:pStyle w:val="a5"/>
        <w:shd w:val="clear" w:color="auto" w:fill="FFFFFF"/>
        <w:spacing w:before="0" w:beforeAutospacing="0" w:after="0" w:afterAutospacing="0"/>
        <w:ind w:left="426"/>
        <w:rPr>
          <w:color w:val="22272F"/>
        </w:rPr>
      </w:pPr>
      <w:r w:rsidRPr="00496425">
        <w:rPr>
          <w:color w:val="22272F"/>
        </w:rPr>
        <w:t> </w:t>
      </w:r>
    </w:p>
    <w:p w:rsidR="009936AB" w:rsidRPr="00496425"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 xml:space="preserve">         М.П.</w:t>
      </w:r>
    </w:p>
    <w:p w:rsidR="009936AB" w:rsidRDefault="009936AB" w:rsidP="009936AB">
      <w:pPr>
        <w:pStyle w:val="HTML"/>
        <w:shd w:val="clear" w:color="auto" w:fill="FFFFFF"/>
        <w:ind w:left="426"/>
        <w:rPr>
          <w:rFonts w:ascii="Times New Roman" w:hAnsi="Times New Roman" w:cs="Times New Roman"/>
          <w:color w:val="22272F"/>
          <w:sz w:val="24"/>
          <w:szCs w:val="24"/>
        </w:rPr>
      </w:pPr>
      <w:r w:rsidRPr="00496425">
        <w:rPr>
          <w:rFonts w:ascii="Times New Roman" w:hAnsi="Times New Roman" w:cs="Times New Roman"/>
          <w:color w:val="22272F"/>
          <w:sz w:val="24"/>
          <w:szCs w:val="24"/>
        </w:rPr>
        <w:t xml:space="preserve">    (при наличии)</w:t>
      </w:r>
    </w:p>
    <w:p w:rsidR="009936AB" w:rsidRDefault="009936AB" w:rsidP="009936AB">
      <w:pPr>
        <w:pStyle w:val="HTML"/>
        <w:shd w:val="clear" w:color="auto" w:fill="FFFFFF"/>
        <w:ind w:left="426"/>
        <w:rPr>
          <w:rFonts w:ascii="Times New Roman" w:hAnsi="Times New Roman" w:cs="Times New Roman"/>
          <w:color w:val="22272F"/>
          <w:sz w:val="24"/>
          <w:szCs w:val="24"/>
        </w:rPr>
      </w:pPr>
    </w:p>
    <w:p w:rsidR="009936AB" w:rsidRDefault="009936AB" w:rsidP="009936AB">
      <w:pPr>
        <w:pStyle w:val="HTML"/>
        <w:shd w:val="clear" w:color="auto" w:fill="FFFFFF"/>
        <w:ind w:left="426"/>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HTML"/>
        <w:shd w:val="clear" w:color="auto" w:fill="FFFFFF"/>
        <w:rPr>
          <w:rFonts w:ascii="Times New Roman" w:hAnsi="Times New Roman" w:cs="Times New Roman"/>
          <w:color w:val="22272F"/>
          <w:sz w:val="24"/>
          <w:szCs w:val="24"/>
        </w:rPr>
      </w:pPr>
    </w:p>
    <w:p w:rsidR="009936AB" w:rsidRDefault="009936AB" w:rsidP="009936AB">
      <w:pPr>
        <w:pStyle w:val="Default0"/>
        <w:rPr>
          <w:sz w:val="22"/>
          <w:szCs w:val="22"/>
        </w:rPr>
      </w:pPr>
    </w:p>
    <w:p w:rsidR="009936AB" w:rsidRPr="00126D00" w:rsidRDefault="009936AB" w:rsidP="009936AB">
      <w:pPr>
        <w:widowControl w:val="0"/>
        <w:spacing w:after="0" w:line="240" w:lineRule="auto"/>
        <w:rPr>
          <w:rFonts w:ascii="Courier New" w:eastAsia="Courier New" w:hAnsi="Courier New" w:cs="Courier New"/>
          <w:color w:val="000000"/>
          <w:sz w:val="2"/>
          <w:szCs w:val="2"/>
          <w:lang w:eastAsia="ru-RU"/>
        </w:rPr>
        <w:sectPr w:rsidR="009936AB" w:rsidRPr="00126D00" w:rsidSect="009936AB">
          <w:pgSz w:w="11906" w:h="16838"/>
          <w:pgMar w:top="284" w:right="566" w:bottom="0" w:left="0" w:header="0" w:footer="3" w:gutter="0"/>
          <w:cols w:space="720"/>
          <w:noEndnote/>
          <w:docGrid w:linePitch="360"/>
        </w:sectPr>
      </w:pPr>
      <w:r w:rsidRPr="00126D00">
        <w:rPr>
          <w:rFonts w:ascii="Courier New" w:eastAsia="Courier New" w:hAnsi="Courier New" w:cs="Courier New"/>
          <w:color w:val="000000"/>
          <w:sz w:val="2"/>
          <w:szCs w:val="2"/>
          <w:lang w:eastAsia="ru-RU"/>
        </w:rPr>
        <w:t>555п</w:t>
      </w:r>
    </w:p>
    <w:p w:rsidR="009936AB" w:rsidRDefault="009936AB" w:rsidP="009936AB">
      <w:pPr>
        <w:jc w:val="center"/>
        <w:rPr>
          <w:rFonts w:ascii="Times New Roman" w:hAnsi="Times New Roman"/>
          <w:b/>
          <w:sz w:val="28"/>
          <w:szCs w:val="28"/>
        </w:rPr>
      </w:pPr>
    </w:p>
    <w:p w:rsidR="009936AB" w:rsidRDefault="009936AB" w:rsidP="009936AB">
      <w:pPr>
        <w:jc w:val="center"/>
        <w:rPr>
          <w:rFonts w:ascii="Times New Roman" w:hAnsi="Times New Roman"/>
          <w:b/>
          <w:sz w:val="28"/>
          <w:szCs w:val="28"/>
        </w:rPr>
      </w:pPr>
    </w:p>
    <w:p w:rsidR="009936AB" w:rsidRDefault="009936AB" w:rsidP="009936AB">
      <w:pPr>
        <w:jc w:val="center"/>
        <w:rPr>
          <w:rFonts w:ascii="Times New Roman" w:hAnsi="Times New Roman"/>
          <w:b/>
          <w:sz w:val="28"/>
          <w:szCs w:val="28"/>
        </w:rPr>
      </w:pPr>
    </w:p>
    <w:p w:rsidR="009936AB" w:rsidRDefault="009936AB" w:rsidP="009936AB">
      <w:pPr>
        <w:jc w:val="center"/>
        <w:rPr>
          <w:rFonts w:ascii="Times New Roman" w:hAnsi="Times New Roman"/>
          <w:b/>
          <w:sz w:val="28"/>
          <w:szCs w:val="28"/>
        </w:rPr>
      </w:pPr>
    </w:p>
    <w:p w:rsidR="009936AB" w:rsidRPr="005A0393" w:rsidRDefault="009936AB" w:rsidP="009936AB">
      <w:pPr>
        <w:jc w:val="center"/>
        <w:rPr>
          <w:rFonts w:ascii="Times New Roman" w:hAnsi="Times New Roman"/>
          <w:b/>
          <w:sz w:val="28"/>
          <w:szCs w:val="28"/>
        </w:rPr>
      </w:pPr>
    </w:p>
    <w:p w:rsidR="009936AB" w:rsidRPr="005A0393" w:rsidRDefault="009936AB" w:rsidP="009936AB">
      <w:pPr>
        <w:jc w:val="right"/>
        <w:rPr>
          <w:rFonts w:ascii="Times New Roman" w:hAnsi="Times New Roman"/>
        </w:rPr>
      </w:pPr>
    </w:p>
    <w:p w:rsidR="009936AB" w:rsidRDefault="009936AB" w:rsidP="009936AB">
      <w:pPr>
        <w:pStyle w:val="42"/>
        <w:framePr w:w="6101" w:h="2326" w:hRule="exact" w:wrap="none" w:vAnchor="page" w:hAnchor="page" w:x="4670" w:y="923"/>
        <w:shd w:val="clear" w:color="auto" w:fill="auto"/>
        <w:ind w:right="20"/>
        <w:jc w:val="right"/>
      </w:pPr>
      <w:r>
        <w:t>Приложение 4</w:t>
      </w:r>
    </w:p>
    <w:p w:rsidR="009936AB" w:rsidRDefault="009936AB" w:rsidP="009936AB">
      <w:pPr>
        <w:pStyle w:val="42"/>
        <w:framePr w:w="6101" w:h="2326" w:hRule="exact" w:wrap="none" w:vAnchor="page" w:hAnchor="page" w:x="4670" w:y="923"/>
        <w:shd w:val="clear" w:color="auto" w:fill="auto"/>
        <w:ind w:left="80" w:right="20" w:firstLine="1280"/>
        <w:jc w:val="both"/>
      </w:pPr>
      <w:r>
        <w:t>к административному регламенту предоставления муниципальной услуги «Подготовка и выдача уведомлений о соответствии (несоответствии) указанных в уведомлении о пла</w:t>
      </w:r>
      <w:r>
        <w:softHyphen/>
        <w:t>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w:t>
      </w:r>
      <w:r>
        <w:softHyphen/>
        <w:t>ного жилищного строительства или садового дома на земельном участке»</w:t>
      </w:r>
    </w:p>
    <w:p w:rsidR="009936AB" w:rsidRDefault="009936AB" w:rsidP="009936AB">
      <w:pPr>
        <w:framePr w:w="10805" w:h="319" w:hRule="exact" w:wrap="none" w:vAnchor="page" w:hAnchor="page" w:x="605" w:y="3756"/>
        <w:spacing w:line="260" w:lineRule="exact"/>
        <w:ind w:right="180"/>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02"/>
        <w:gridCol w:w="360"/>
        <w:gridCol w:w="3062"/>
        <w:gridCol w:w="538"/>
        <w:gridCol w:w="360"/>
        <w:gridCol w:w="2712"/>
      </w:tblGrid>
      <w:tr w:rsidR="009936AB" w:rsidTr="009936AB">
        <w:trPr>
          <w:trHeight w:hRule="exact" w:val="168"/>
        </w:trPr>
        <w:tc>
          <w:tcPr>
            <w:tcW w:w="6662" w:type="dxa"/>
            <w:gridSpan w:val="4"/>
            <w:shd w:val="clear" w:color="auto" w:fill="FFFFFF"/>
          </w:tcPr>
          <w:p w:rsidR="009936AB" w:rsidRDefault="009936AB" w:rsidP="009936AB">
            <w:pPr>
              <w:framePr w:w="9734" w:h="1272" w:wrap="none" w:vAnchor="page" w:hAnchor="page" w:x="1041" w:y="6028"/>
              <w:rPr>
                <w:sz w:val="10"/>
                <w:szCs w:val="10"/>
              </w:rPr>
            </w:pPr>
          </w:p>
        </w:tc>
        <w:tc>
          <w:tcPr>
            <w:tcW w:w="360" w:type="dxa"/>
            <w:tcBorders>
              <w:left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2712" w:type="dxa"/>
            <w:vMerge w:val="restart"/>
            <w:tcBorders>
              <w:top w:val="single" w:sz="4" w:space="0" w:color="auto"/>
              <w:left w:val="single" w:sz="4" w:space="0" w:color="auto"/>
              <w:right w:val="single" w:sz="4" w:space="0" w:color="auto"/>
            </w:tcBorders>
            <w:shd w:val="clear" w:color="auto" w:fill="FFFFFF"/>
          </w:tcPr>
          <w:p w:rsidR="009936AB" w:rsidRDefault="009936AB" w:rsidP="009936AB">
            <w:pPr>
              <w:pStyle w:val="100"/>
              <w:framePr w:w="9734" w:h="1272" w:wrap="none" w:vAnchor="page" w:hAnchor="page" w:x="1041" w:y="6028"/>
              <w:shd w:val="clear" w:color="auto" w:fill="auto"/>
              <w:spacing w:before="0" w:after="0" w:line="170" w:lineRule="exact"/>
              <w:ind w:firstLine="0"/>
              <w:jc w:val="center"/>
            </w:pPr>
            <w:r>
              <w:rPr>
                <w:rStyle w:val="85pt0pt"/>
              </w:rPr>
              <w:t>Прием документов</w:t>
            </w:r>
          </w:p>
        </w:tc>
      </w:tr>
      <w:tr w:rsidR="009936AB" w:rsidTr="009936AB">
        <w:trPr>
          <w:trHeight w:hRule="exact" w:val="197"/>
        </w:trPr>
        <w:tc>
          <w:tcPr>
            <w:tcW w:w="3062" w:type="dxa"/>
            <w:gridSpan w:val="2"/>
            <w:tcBorders>
              <w:top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3600" w:type="dxa"/>
            <w:gridSpan w:val="2"/>
            <w:tcBorders>
              <w:top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360" w:type="dxa"/>
            <w:tcBorders>
              <w:left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2712" w:type="dxa"/>
            <w:vMerge/>
            <w:tcBorders>
              <w:left w:val="single" w:sz="4" w:space="0" w:color="auto"/>
              <w:right w:val="single" w:sz="4" w:space="0" w:color="auto"/>
            </w:tcBorders>
            <w:shd w:val="clear" w:color="auto" w:fill="FFFFFF"/>
          </w:tcPr>
          <w:p w:rsidR="009936AB" w:rsidRDefault="009936AB" w:rsidP="009936AB">
            <w:pPr>
              <w:framePr w:w="9734" w:h="1272" w:wrap="none" w:vAnchor="page" w:hAnchor="page" w:x="1041" w:y="6028"/>
            </w:pPr>
          </w:p>
        </w:tc>
      </w:tr>
      <w:tr w:rsidR="009936AB" w:rsidTr="009936AB">
        <w:trPr>
          <w:trHeight w:hRule="exact" w:val="317"/>
        </w:trPr>
        <w:tc>
          <w:tcPr>
            <w:tcW w:w="2702" w:type="dxa"/>
            <w:tcBorders>
              <w:top w:val="single" w:sz="4" w:space="0" w:color="auto"/>
              <w:left w:val="single" w:sz="4" w:space="0" w:color="auto"/>
            </w:tcBorders>
            <w:shd w:val="clear" w:color="auto" w:fill="FFFFFF"/>
          </w:tcPr>
          <w:p w:rsidR="009936AB" w:rsidRDefault="009936AB" w:rsidP="009936AB">
            <w:pPr>
              <w:pStyle w:val="100"/>
              <w:framePr w:w="9734" w:h="1272" w:wrap="none" w:vAnchor="page" w:hAnchor="page" w:x="1041" w:y="6028"/>
              <w:shd w:val="clear" w:color="auto" w:fill="auto"/>
              <w:spacing w:before="0" w:after="0" w:line="170" w:lineRule="exact"/>
              <w:ind w:firstLine="0"/>
              <w:jc w:val="center"/>
            </w:pPr>
            <w:r>
              <w:rPr>
                <w:rStyle w:val="85pt0pt"/>
              </w:rPr>
              <w:t xml:space="preserve">Прием документов при  </w:t>
            </w:r>
          </w:p>
        </w:tc>
        <w:tc>
          <w:tcPr>
            <w:tcW w:w="360" w:type="dxa"/>
            <w:tcBorders>
              <w:left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3062" w:type="dxa"/>
            <w:tcBorders>
              <w:top w:val="single" w:sz="4" w:space="0" w:color="auto"/>
              <w:left w:val="single" w:sz="4" w:space="0" w:color="auto"/>
            </w:tcBorders>
            <w:shd w:val="clear" w:color="auto" w:fill="FFFFFF"/>
          </w:tcPr>
          <w:p w:rsidR="009936AB" w:rsidRDefault="009936AB" w:rsidP="009936AB">
            <w:pPr>
              <w:pStyle w:val="100"/>
              <w:framePr w:w="9734" w:h="1272" w:wrap="none" w:vAnchor="page" w:hAnchor="page" w:x="1041" w:y="6028"/>
              <w:shd w:val="clear" w:color="auto" w:fill="auto"/>
              <w:spacing w:before="0" w:after="0" w:line="170" w:lineRule="exact"/>
              <w:ind w:firstLine="0"/>
              <w:jc w:val="center"/>
            </w:pPr>
            <w:r>
              <w:rPr>
                <w:rStyle w:val="85pt0pt"/>
              </w:rPr>
              <w:t>Прием документов в электронном</w:t>
            </w:r>
          </w:p>
        </w:tc>
        <w:tc>
          <w:tcPr>
            <w:tcW w:w="538" w:type="dxa"/>
            <w:tcBorders>
              <w:left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360" w:type="dxa"/>
            <w:tcBorders>
              <w:left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2712" w:type="dxa"/>
            <w:tcBorders>
              <w:left w:val="single" w:sz="4" w:space="0" w:color="auto"/>
              <w:right w:val="single" w:sz="4" w:space="0" w:color="auto"/>
            </w:tcBorders>
            <w:shd w:val="clear" w:color="auto" w:fill="FFFFFF"/>
          </w:tcPr>
          <w:p w:rsidR="009936AB" w:rsidRDefault="009936AB" w:rsidP="009936AB">
            <w:pPr>
              <w:framePr w:w="9734" w:h="1272" w:wrap="none" w:vAnchor="page" w:hAnchor="page" w:x="1041" w:y="6028"/>
              <w:rPr>
                <w:sz w:val="10"/>
                <w:szCs w:val="10"/>
              </w:rPr>
            </w:pPr>
          </w:p>
        </w:tc>
      </w:tr>
      <w:tr w:rsidR="009936AB" w:rsidTr="009936AB">
        <w:trPr>
          <w:trHeight w:hRule="exact" w:val="403"/>
        </w:trPr>
        <w:tc>
          <w:tcPr>
            <w:tcW w:w="2702" w:type="dxa"/>
            <w:tcBorders>
              <w:left w:val="single" w:sz="4" w:space="0" w:color="auto"/>
            </w:tcBorders>
            <w:shd w:val="clear" w:color="auto" w:fill="FFFFFF"/>
          </w:tcPr>
          <w:p w:rsidR="009936AB" w:rsidRDefault="009936AB" w:rsidP="009936AB">
            <w:pPr>
              <w:pStyle w:val="100"/>
              <w:framePr w:w="9734" w:h="1272" w:wrap="none" w:vAnchor="page" w:hAnchor="page" w:x="1041" w:y="6028"/>
              <w:shd w:val="clear" w:color="auto" w:fill="auto"/>
              <w:spacing w:before="0" w:after="0" w:line="170" w:lineRule="exact"/>
              <w:ind w:firstLine="0"/>
              <w:jc w:val="center"/>
            </w:pPr>
            <w:r>
              <w:rPr>
                <w:rStyle w:val="85pt0pt"/>
              </w:rPr>
              <w:t>личном обращении</w:t>
            </w:r>
          </w:p>
        </w:tc>
        <w:tc>
          <w:tcPr>
            <w:tcW w:w="360" w:type="dxa"/>
            <w:tcBorders>
              <w:left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3062" w:type="dxa"/>
            <w:tcBorders>
              <w:left w:val="single" w:sz="4" w:space="0" w:color="auto"/>
            </w:tcBorders>
            <w:shd w:val="clear" w:color="auto" w:fill="FFFFFF"/>
          </w:tcPr>
          <w:p w:rsidR="009936AB" w:rsidRDefault="009936AB" w:rsidP="009936AB">
            <w:pPr>
              <w:pStyle w:val="100"/>
              <w:framePr w:w="9734" w:h="1272" w:wrap="none" w:vAnchor="page" w:hAnchor="page" w:x="1041" w:y="6028"/>
              <w:shd w:val="clear" w:color="auto" w:fill="auto"/>
              <w:spacing w:before="0" w:after="0" w:line="170" w:lineRule="exact"/>
              <w:ind w:firstLine="0"/>
              <w:jc w:val="center"/>
            </w:pPr>
            <w:r>
              <w:rPr>
                <w:rStyle w:val="85pt0pt"/>
              </w:rPr>
              <w:t>виде и по почте</w:t>
            </w:r>
          </w:p>
        </w:tc>
        <w:tc>
          <w:tcPr>
            <w:tcW w:w="538" w:type="dxa"/>
            <w:tcBorders>
              <w:left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360" w:type="dxa"/>
            <w:tcBorders>
              <w:left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2712" w:type="dxa"/>
            <w:tcBorders>
              <w:top w:val="single" w:sz="4" w:space="0" w:color="auto"/>
              <w:left w:val="single" w:sz="4" w:space="0" w:color="auto"/>
              <w:right w:val="single" w:sz="4" w:space="0" w:color="auto"/>
            </w:tcBorders>
            <w:shd w:val="clear" w:color="auto" w:fill="FFFFFF"/>
          </w:tcPr>
          <w:p w:rsidR="009936AB" w:rsidRDefault="009936AB" w:rsidP="009936AB">
            <w:pPr>
              <w:pStyle w:val="100"/>
              <w:framePr w:w="9734" w:h="1272" w:wrap="none" w:vAnchor="page" w:hAnchor="page" w:x="1041" w:y="6028"/>
              <w:shd w:val="clear" w:color="auto" w:fill="auto"/>
              <w:spacing w:before="0" w:after="0" w:line="170" w:lineRule="exact"/>
              <w:ind w:firstLine="0"/>
              <w:jc w:val="center"/>
            </w:pPr>
            <w:r>
              <w:rPr>
                <w:rStyle w:val="85pt0pt"/>
              </w:rPr>
              <w:t>Регистрация документов</w:t>
            </w:r>
          </w:p>
        </w:tc>
      </w:tr>
      <w:tr w:rsidR="009936AB" w:rsidTr="009936AB">
        <w:trPr>
          <w:trHeight w:hRule="exact" w:val="187"/>
        </w:trPr>
        <w:tc>
          <w:tcPr>
            <w:tcW w:w="3062" w:type="dxa"/>
            <w:gridSpan w:val="2"/>
            <w:tcBorders>
              <w:top w:val="single" w:sz="4" w:space="0" w:color="auto"/>
              <w:bottom w:val="single" w:sz="4" w:space="0" w:color="auto"/>
            </w:tcBorders>
            <w:shd w:val="clear" w:color="auto" w:fill="FFFFFF"/>
          </w:tcPr>
          <w:p w:rsidR="009936AB" w:rsidRDefault="009936AB" w:rsidP="009936AB">
            <w:pPr>
              <w:pStyle w:val="100"/>
              <w:framePr w:w="9734" w:h="1272" w:wrap="none" w:vAnchor="page" w:hAnchor="page" w:x="1041" w:y="6028"/>
              <w:shd w:val="clear" w:color="auto" w:fill="auto"/>
              <w:spacing w:before="0" w:after="0" w:line="280" w:lineRule="exact"/>
              <w:ind w:firstLine="0"/>
              <w:jc w:val="center"/>
            </w:pPr>
            <w:r>
              <w:rPr>
                <w:rStyle w:val="14pt"/>
              </w:rPr>
              <w:t>♦</w:t>
            </w:r>
          </w:p>
        </w:tc>
        <w:tc>
          <w:tcPr>
            <w:tcW w:w="3600" w:type="dxa"/>
            <w:gridSpan w:val="2"/>
            <w:tcBorders>
              <w:top w:val="single" w:sz="4" w:space="0" w:color="auto"/>
              <w:bottom w:val="single" w:sz="4" w:space="0" w:color="auto"/>
            </w:tcBorders>
            <w:shd w:val="clear" w:color="auto" w:fill="FFFFFF"/>
          </w:tcPr>
          <w:p w:rsidR="009936AB" w:rsidRDefault="009936AB" w:rsidP="009936AB">
            <w:pPr>
              <w:pStyle w:val="100"/>
              <w:framePr w:w="9734" w:h="1272" w:wrap="none" w:vAnchor="page" w:hAnchor="page" w:x="1041" w:y="6028"/>
              <w:shd w:val="clear" w:color="auto" w:fill="auto"/>
              <w:spacing w:before="0" w:after="0" w:line="280" w:lineRule="exact"/>
              <w:ind w:left="840" w:firstLine="0"/>
              <w:jc w:val="left"/>
            </w:pPr>
            <w:r>
              <w:rPr>
                <w:rStyle w:val="14pt"/>
              </w:rPr>
              <w:t>♦</w:t>
            </w:r>
          </w:p>
        </w:tc>
        <w:tc>
          <w:tcPr>
            <w:tcW w:w="360" w:type="dxa"/>
            <w:tcBorders>
              <w:left w:val="single" w:sz="4" w:space="0" w:color="auto"/>
            </w:tcBorders>
            <w:shd w:val="clear" w:color="auto" w:fill="FFFFFF"/>
          </w:tcPr>
          <w:p w:rsidR="009936AB" w:rsidRDefault="009936AB" w:rsidP="009936AB">
            <w:pPr>
              <w:framePr w:w="9734" w:h="1272" w:wrap="none" w:vAnchor="page" w:hAnchor="page" w:x="1041" w:y="6028"/>
              <w:rPr>
                <w:sz w:val="10"/>
                <w:szCs w:val="10"/>
              </w:rPr>
            </w:pPr>
          </w:p>
        </w:tc>
        <w:tc>
          <w:tcPr>
            <w:tcW w:w="2712" w:type="dxa"/>
            <w:tcBorders>
              <w:left w:val="single" w:sz="4" w:space="0" w:color="auto"/>
              <w:bottom w:val="single" w:sz="4" w:space="0" w:color="auto"/>
              <w:right w:val="single" w:sz="4" w:space="0" w:color="auto"/>
            </w:tcBorders>
            <w:shd w:val="clear" w:color="auto" w:fill="FFFFFF"/>
          </w:tcPr>
          <w:p w:rsidR="009936AB" w:rsidRDefault="009936AB" w:rsidP="009936AB">
            <w:pPr>
              <w:framePr w:w="9734" w:h="1272" w:wrap="none" w:vAnchor="page" w:hAnchor="page" w:x="1041" w:y="6028"/>
              <w:rPr>
                <w:sz w:val="10"/>
                <w:szCs w:val="10"/>
              </w:rPr>
            </w:pPr>
          </w:p>
        </w:tc>
      </w:tr>
    </w:tbl>
    <w:p w:rsidR="009936AB" w:rsidRDefault="009936AB" w:rsidP="009936AB">
      <w:pPr>
        <w:pStyle w:val="afa"/>
        <w:framePr w:w="2822" w:h="528" w:hRule="exact" w:wrap="none" w:vAnchor="page" w:hAnchor="page" w:x="7320" w:y="11287"/>
        <w:shd w:val="clear" w:color="auto" w:fill="auto"/>
      </w:pPr>
      <w:r>
        <w:t>Передача документов заявителя в Уполномоченный орган</w:t>
      </w:r>
    </w:p>
    <w:p w:rsidR="009936AB" w:rsidRDefault="009936AB" w:rsidP="009936AB">
      <w:pPr>
        <w:pStyle w:val="52"/>
        <w:framePr w:w="3562" w:h="1679" w:hRule="exact" w:wrap="none" w:vAnchor="page" w:hAnchor="page" w:x="7665" w:y="12131"/>
        <w:shd w:val="clear" w:color="auto" w:fill="auto"/>
        <w:spacing w:before="0" w:after="0" w:line="202" w:lineRule="exact"/>
        <w:ind w:left="140" w:right="140" w:firstLine="0"/>
        <w:jc w:val="both"/>
      </w:pPr>
      <w:r>
        <w:t>Подготовка и подписание Уполномоченным органом Уведомления о соответствии ука</w:t>
      </w:r>
      <w:r>
        <w:softHyphen/>
        <w:t>занных в уведомлении о планируемых строительстве или реконструкции объекта индивидуального жилого дома или садово</w:t>
      </w:r>
      <w:r>
        <w:softHyphen/>
        <w:t>го дома параметров объекта индивидуаль</w:t>
      </w:r>
      <w:r>
        <w:softHyphen/>
        <w:t>ного жилищного строительства или садово</w:t>
      </w:r>
      <w:r>
        <w:softHyphen/>
        <w:t>го дома и направление его в адрес заявителя</w:t>
      </w:r>
    </w:p>
    <w:p w:rsidR="009936AB" w:rsidRDefault="009936AB" w:rsidP="009936AB">
      <w:pPr>
        <w:pStyle w:val="52"/>
        <w:framePr w:w="10805" w:h="1729" w:hRule="exact" w:wrap="none" w:vAnchor="page" w:hAnchor="page" w:x="286" w:y="14542"/>
        <w:shd w:val="clear" w:color="auto" w:fill="auto"/>
        <w:spacing w:before="0" w:after="0" w:line="211" w:lineRule="exact"/>
        <w:ind w:left="715" w:right="6220" w:firstLine="0"/>
        <w:jc w:val="both"/>
      </w:pPr>
      <w:r>
        <w:t>Подготовка и подписание руководителем</w:t>
      </w:r>
      <w:r>
        <w:br/>
        <w:t>Уполномоченного органа Уведомления о</w:t>
      </w:r>
      <w:r>
        <w:br/>
        <w:t>несоответствии указанных в уведомлении о</w:t>
      </w:r>
      <w:r>
        <w:br/>
        <w:t>планируемых строительстве или реконструк-</w:t>
      </w:r>
      <w:r>
        <w:br/>
        <w:t>ции объекта индивидуального жилого дома</w:t>
      </w:r>
      <w:r>
        <w:br/>
        <w:t>или садового дома параметров объекта инди-</w:t>
      </w:r>
      <w:r>
        <w:br/>
        <w:t>видуального жилищного строительства или</w:t>
      </w:r>
      <w:r>
        <w:br/>
        <w:t>садового дома и направление его в адрес заяви-</w:t>
      </w:r>
    </w:p>
    <w:p w:rsidR="009936AB" w:rsidRDefault="009936AB" w:rsidP="009936AB">
      <w:pPr>
        <w:pStyle w:val="afa"/>
        <w:framePr w:w="2006" w:h="979" w:hRule="exact" w:wrap="none" w:vAnchor="page" w:hAnchor="page" w:x="8808" w:y="14781"/>
        <w:shd w:val="clear" w:color="auto" w:fill="auto"/>
        <w:tabs>
          <w:tab w:val="left" w:pos="567"/>
        </w:tabs>
        <w:spacing w:line="230" w:lineRule="exact"/>
        <w:ind w:left="20" w:right="9"/>
      </w:pPr>
      <w:r>
        <w:t xml:space="preserve">Выдача (направление) </w:t>
      </w:r>
    </w:p>
    <w:p w:rsidR="009936AB" w:rsidRDefault="009936AB" w:rsidP="009936AB">
      <w:pPr>
        <w:pStyle w:val="afa"/>
        <w:framePr w:w="2006" w:h="979" w:hRule="exact" w:wrap="none" w:vAnchor="page" w:hAnchor="page" w:x="8808" w:y="14781"/>
        <w:shd w:val="clear" w:color="auto" w:fill="auto"/>
        <w:spacing w:line="230" w:lineRule="exact"/>
        <w:ind w:left="20" w:right="9"/>
      </w:pPr>
      <w:r>
        <w:t>заявителю результата</w:t>
      </w:r>
      <w:r>
        <w:br/>
        <w:t>предоставления муни-</w:t>
      </w:r>
      <w:r>
        <w:br/>
        <w:t>ципальной услуги</w:t>
      </w:r>
    </w:p>
    <w:p w:rsidR="009936AB" w:rsidRDefault="009936AB" w:rsidP="009936AB">
      <w:pPr>
        <w:rPr>
          <w:sz w:val="2"/>
          <w:szCs w:val="2"/>
        </w:rPr>
        <w:sectPr w:rsidR="009936AB">
          <w:pgSz w:w="11906" w:h="16838"/>
          <w:pgMar w:top="0" w:right="0" w:bottom="0" w:left="0" w:header="0" w:footer="3" w:gutter="0"/>
          <w:cols w:space="720"/>
          <w:noEndnote/>
          <w:docGrid w:linePitch="360"/>
        </w:sectPr>
      </w:pPr>
      <w:r>
        <w:rPr>
          <w:noProof/>
          <w:lang w:eastAsia="ru-RU"/>
        </w:rPr>
        <w:drawing>
          <wp:anchor distT="0" distB="0" distL="63500" distR="63500" simplePos="0" relativeHeight="251657216" behindDoc="1" locked="0" layoutInCell="1" allowOverlap="1" wp14:anchorId="66092AC4" wp14:editId="08BA7C52">
            <wp:simplePos x="0" y="0"/>
            <wp:positionH relativeFrom="page">
              <wp:posOffset>224155</wp:posOffset>
            </wp:positionH>
            <wp:positionV relativeFrom="page">
              <wp:posOffset>2496820</wp:posOffset>
            </wp:positionV>
            <wp:extent cx="6803390" cy="1141730"/>
            <wp:effectExtent l="0" t="0" r="0" b="1270"/>
            <wp:wrapNone/>
            <wp:docPr id="26" name="Рисунок 2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3390" cy="1141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63500" distR="63500" simplePos="0" relativeHeight="251659264" behindDoc="1" locked="0" layoutInCell="1" allowOverlap="1" wp14:anchorId="75400477" wp14:editId="33F84FA7">
            <wp:simplePos x="0" y="0"/>
            <wp:positionH relativeFrom="page">
              <wp:posOffset>319405</wp:posOffset>
            </wp:positionH>
            <wp:positionV relativeFrom="page">
              <wp:posOffset>4634865</wp:posOffset>
            </wp:positionV>
            <wp:extent cx="4888865" cy="4773295"/>
            <wp:effectExtent l="0" t="0" r="6985" b="8255"/>
            <wp:wrapNone/>
            <wp:docPr id="25" name="Рисунок 2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8865" cy="4773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63500" distR="63500" simplePos="0" relativeHeight="251661312" behindDoc="1" locked="0" layoutInCell="1" allowOverlap="1" wp14:anchorId="58148E69" wp14:editId="27A83CB2">
            <wp:simplePos x="0" y="0"/>
            <wp:positionH relativeFrom="page">
              <wp:posOffset>4434205</wp:posOffset>
            </wp:positionH>
            <wp:positionV relativeFrom="page">
              <wp:posOffset>4714240</wp:posOffset>
            </wp:positionV>
            <wp:extent cx="2731135" cy="2663825"/>
            <wp:effectExtent l="0" t="0" r="0" b="3175"/>
            <wp:wrapNone/>
            <wp:docPr id="24" name="Рисунок 2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135" cy="266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63500" distR="63500" simplePos="0" relativeHeight="251663360" behindDoc="1" locked="0" layoutInCell="1" allowOverlap="1" wp14:anchorId="7C2D3760" wp14:editId="6DB25F59">
            <wp:simplePos x="0" y="0"/>
            <wp:positionH relativeFrom="page">
              <wp:posOffset>3684270</wp:posOffset>
            </wp:positionH>
            <wp:positionV relativeFrom="page">
              <wp:posOffset>9212580</wp:posOffset>
            </wp:positionV>
            <wp:extent cx="2286000" cy="1182370"/>
            <wp:effectExtent l="0" t="0" r="0" b="0"/>
            <wp:wrapNone/>
            <wp:docPr id="23" name="Рисунок 2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182370"/>
                    </a:xfrm>
                    <a:prstGeom prst="rect">
                      <a:avLst/>
                    </a:prstGeom>
                    <a:noFill/>
                  </pic:spPr>
                </pic:pic>
              </a:graphicData>
            </a:graphic>
            <wp14:sizeRelH relativeFrom="page">
              <wp14:pctWidth>0</wp14:pctWidth>
            </wp14:sizeRelH>
            <wp14:sizeRelV relativeFrom="page">
              <wp14:pctHeight>0</wp14:pctHeight>
            </wp14:sizeRelV>
          </wp:anchor>
        </w:drawing>
      </w:r>
      <w:r>
        <w:rPr>
          <w:sz w:val="2"/>
          <w:szCs w:val="2"/>
        </w:rPr>
        <w:t>555п</w:t>
      </w:r>
    </w:p>
    <w:p w:rsidR="009936AB" w:rsidRDefault="009936AB" w:rsidP="009936AB">
      <w:pPr>
        <w:jc w:val="right"/>
      </w:pPr>
    </w:p>
    <w:p w:rsidR="009936AB" w:rsidRDefault="009936AB" w:rsidP="009936AB">
      <w:pPr>
        <w:pStyle w:val="42"/>
        <w:shd w:val="clear" w:color="auto" w:fill="auto"/>
        <w:ind w:right="120"/>
        <w:jc w:val="right"/>
      </w:pPr>
      <w:r>
        <w:t>Приложение 5</w:t>
      </w:r>
    </w:p>
    <w:p w:rsidR="009936AB" w:rsidRDefault="009936AB" w:rsidP="009936AB">
      <w:pPr>
        <w:pStyle w:val="42"/>
        <w:shd w:val="clear" w:color="auto" w:fill="auto"/>
        <w:ind w:left="3540" w:right="120" w:firstLine="1220"/>
        <w:jc w:val="both"/>
      </w:pPr>
      <w:r>
        <w:t>к административному регламенту предоставления муниципальной услуги «Подготовка и выдача уведомлений о соответствии (несоответствии) указанных в уведомлении о пла</w:t>
      </w:r>
      <w:r>
        <w:softHyphen/>
        <w:t>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w:t>
      </w:r>
      <w:r>
        <w:softHyphen/>
        <w:t>ного жилищного строительства или садового дома на земельном участке»</w:t>
      </w:r>
    </w:p>
    <w:p w:rsidR="009936AB" w:rsidRDefault="009936AB" w:rsidP="009936AB">
      <w:pPr>
        <w:pStyle w:val="42"/>
        <w:shd w:val="clear" w:color="auto" w:fill="auto"/>
        <w:ind w:left="3540" w:right="120" w:firstLine="1220"/>
        <w:jc w:val="both"/>
      </w:pPr>
    </w:p>
    <w:p w:rsidR="009936AB" w:rsidRDefault="009936AB" w:rsidP="009936AB">
      <w:pPr>
        <w:pStyle w:val="42"/>
        <w:shd w:val="clear" w:color="auto" w:fill="auto"/>
        <w:ind w:left="3540" w:right="120" w:firstLine="1220"/>
        <w:jc w:val="both"/>
      </w:pPr>
    </w:p>
    <w:p w:rsidR="009936AB" w:rsidRDefault="009936AB" w:rsidP="009936AB">
      <w:pPr>
        <w:spacing w:after="0" w:line="260" w:lineRule="exact"/>
        <w:jc w:val="center"/>
        <w:rPr>
          <w:rFonts w:ascii="Times New Roman" w:hAnsi="Times New Roman"/>
        </w:rPr>
      </w:pPr>
    </w:p>
    <w:p w:rsidR="009936AB" w:rsidRDefault="009936AB" w:rsidP="009936AB">
      <w:pPr>
        <w:spacing w:after="0" w:line="260" w:lineRule="exact"/>
        <w:rPr>
          <w:rFonts w:ascii="Times New Roman" w:hAnsi="Times New Roman"/>
        </w:rPr>
      </w:pPr>
    </w:p>
    <w:p w:rsidR="009936AB" w:rsidRDefault="009936AB" w:rsidP="009936AB">
      <w:pPr>
        <w:spacing w:after="0" w:line="260" w:lineRule="exact"/>
        <w:jc w:val="center"/>
        <w:rPr>
          <w:rFonts w:ascii="Times New Roman" w:hAnsi="Times New Roman"/>
        </w:rPr>
      </w:pPr>
    </w:p>
    <w:p w:rsidR="009936AB" w:rsidRPr="00496425" w:rsidRDefault="009936AB" w:rsidP="009936AB">
      <w:pPr>
        <w:spacing w:after="0" w:line="260" w:lineRule="exact"/>
        <w:jc w:val="center"/>
        <w:rPr>
          <w:rFonts w:ascii="Times New Roman" w:hAnsi="Times New Roman"/>
        </w:rPr>
      </w:pPr>
      <w:r w:rsidRPr="00496425">
        <w:rPr>
          <w:rFonts w:ascii="Times New Roman" w:hAnsi="Times New Roman"/>
        </w:rPr>
        <w:t>Расписка</w:t>
      </w:r>
    </w:p>
    <w:p w:rsidR="009936AB" w:rsidRDefault="009936AB" w:rsidP="009936AB">
      <w:pPr>
        <w:spacing w:after="0" w:line="260" w:lineRule="exact"/>
        <w:jc w:val="center"/>
        <w:rPr>
          <w:rFonts w:ascii="Times New Roman" w:hAnsi="Times New Roman"/>
        </w:rPr>
      </w:pPr>
      <w:r w:rsidRPr="00496425">
        <w:rPr>
          <w:rFonts w:ascii="Times New Roman" w:hAnsi="Times New Roman"/>
        </w:rPr>
        <w:t>в принятии документов к рассмотрению</w:t>
      </w:r>
    </w:p>
    <w:p w:rsidR="009936AB" w:rsidRDefault="009936AB" w:rsidP="009936AB">
      <w:pPr>
        <w:spacing w:after="0" w:line="260" w:lineRule="exact"/>
        <w:jc w:val="center"/>
        <w:rPr>
          <w:rFonts w:ascii="Times New Roman" w:hAnsi="Times New Roman"/>
        </w:rPr>
      </w:pPr>
    </w:p>
    <w:p w:rsidR="009936AB" w:rsidRDefault="009936AB" w:rsidP="009936AB">
      <w:pPr>
        <w:spacing w:after="0" w:line="260" w:lineRule="exact"/>
        <w:jc w:val="center"/>
        <w:rPr>
          <w:rFonts w:ascii="Times New Roman" w:hAnsi="Times New Roman"/>
        </w:rPr>
      </w:pPr>
    </w:p>
    <w:p w:rsidR="009936AB" w:rsidRDefault="009936AB" w:rsidP="009936AB">
      <w:pPr>
        <w:spacing w:after="0" w:line="260" w:lineRule="exact"/>
        <w:jc w:val="center"/>
        <w:rPr>
          <w:rFonts w:ascii="Times New Roman" w:hAnsi="Times New Roman"/>
        </w:rPr>
      </w:pPr>
    </w:p>
    <w:p w:rsidR="009936AB" w:rsidRDefault="009936AB" w:rsidP="009936AB">
      <w:pPr>
        <w:pStyle w:val="52"/>
        <w:shd w:val="clear" w:color="auto" w:fill="auto"/>
        <w:spacing w:before="0" w:after="0" w:line="170" w:lineRule="exact"/>
        <w:ind w:left="840" w:firstLine="0"/>
        <w:jc w:val="left"/>
        <w:rPr>
          <w:b w:val="0"/>
          <w:sz w:val="24"/>
          <w:szCs w:val="24"/>
        </w:rPr>
      </w:pPr>
      <w:r w:rsidRPr="007F3E34">
        <w:rPr>
          <w:b w:val="0"/>
          <w:sz w:val="24"/>
          <w:szCs w:val="24"/>
        </w:rPr>
        <w:t>наименование Уполномоченного органа</w:t>
      </w:r>
    </w:p>
    <w:p w:rsidR="009936AB" w:rsidRDefault="009936AB" w:rsidP="009936AB">
      <w:pPr>
        <w:pStyle w:val="52"/>
        <w:shd w:val="clear" w:color="auto" w:fill="auto"/>
        <w:spacing w:before="0" w:after="0" w:line="170" w:lineRule="exact"/>
        <w:ind w:left="840" w:firstLine="0"/>
        <w:jc w:val="left"/>
        <w:rPr>
          <w:b w:val="0"/>
          <w:sz w:val="24"/>
          <w:szCs w:val="24"/>
        </w:rPr>
      </w:pPr>
    </w:p>
    <w:p w:rsidR="009936AB" w:rsidRDefault="009936AB" w:rsidP="009936AB">
      <w:pPr>
        <w:pStyle w:val="52"/>
        <w:shd w:val="clear" w:color="auto" w:fill="auto"/>
        <w:spacing w:before="0" w:after="0" w:line="170" w:lineRule="exact"/>
        <w:ind w:left="840" w:firstLine="0"/>
        <w:jc w:val="left"/>
        <w:rPr>
          <w:b w:val="0"/>
          <w:sz w:val="24"/>
          <w:szCs w:val="24"/>
        </w:rPr>
      </w:pPr>
    </w:p>
    <w:p w:rsidR="009936AB" w:rsidRPr="007F3E34" w:rsidRDefault="009936AB" w:rsidP="009936AB">
      <w:pPr>
        <w:pStyle w:val="52"/>
        <w:shd w:val="clear" w:color="auto" w:fill="auto"/>
        <w:spacing w:before="0" w:after="0" w:line="170" w:lineRule="exact"/>
        <w:ind w:left="840" w:firstLine="0"/>
        <w:jc w:val="left"/>
        <w:rPr>
          <w:b w:val="0"/>
          <w:sz w:val="24"/>
          <w:szCs w:val="24"/>
        </w:rPr>
      </w:pPr>
    </w:p>
    <w:p w:rsidR="009936AB" w:rsidRPr="007F3E34" w:rsidRDefault="009936AB" w:rsidP="009936AB">
      <w:pPr>
        <w:pStyle w:val="52"/>
        <w:shd w:val="clear" w:color="auto" w:fill="auto"/>
        <w:spacing w:before="0" w:after="12" w:line="170" w:lineRule="exact"/>
        <w:ind w:left="840" w:firstLine="0"/>
        <w:jc w:val="left"/>
        <w:rPr>
          <w:b w:val="0"/>
          <w:sz w:val="24"/>
          <w:szCs w:val="24"/>
        </w:rPr>
      </w:pPr>
      <w:r w:rsidRPr="007F3E34">
        <w:rPr>
          <w:b w:val="0"/>
          <w:sz w:val="24"/>
          <w:szCs w:val="24"/>
        </w:rPr>
        <w:t xml:space="preserve">наименование филиала </w:t>
      </w:r>
      <w:r>
        <w:rPr>
          <w:b w:val="0"/>
          <w:sz w:val="24"/>
          <w:szCs w:val="24"/>
        </w:rPr>
        <w:t>ГАУ</w:t>
      </w:r>
      <w:r w:rsidRPr="007F3E34">
        <w:rPr>
          <w:b w:val="0"/>
          <w:sz w:val="24"/>
          <w:szCs w:val="24"/>
        </w:rPr>
        <w:t xml:space="preserve"> «МФЦ»</w:t>
      </w:r>
    </w:p>
    <w:p w:rsidR="009936AB" w:rsidRPr="007F3E34" w:rsidRDefault="009936AB" w:rsidP="009936AB">
      <w:pPr>
        <w:pStyle w:val="52"/>
        <w:shd w:val="clear" w:color="auto" w:fill="auto"/>
        <w:spacing w:before="0" w:after="12" w:line="170" w:lineRule="exact"/>
        <w:ind w:left="840" w:firstLine="0"/>
        <w:jc w:val="left"/>
        <w:rPr>
          <w:b w:val="0"/>
        </w:rPr>
      </w:pPr>
    </w:p>
    <w:p w:rsidR="009936AB" w:rsidRDefault="009936AB" w:rsidP="009936AB">
      <w:pPr>
        <w:pStyle w:val="52"/>
        <w:shd w:val="clear" w:color="auto" w:fill="auto"/>
        <w:spacing w:before="0" w:after="12" w:line="170" w:lineRule="exact"/>
        <w:ind w:left="840" w:firstLine="0"/>
        <w:jc w:val="left"/>
      </w:pPr>
    </w:p>
    <w:p w:rsidR="009936AB" w:rsidRDefault="009936AB" w:rsidP="009936AB">
      <w:pPr>
        <w:pStyle w:val="52"/>
        <w:shd w:val="clear" w:color="auto" w:fill="auto"/>
        <w:spacing w:before="0" w:after="12" w:line="170" w:lineRule="exact"/>
        <w:ind w:left="840" w:firstLine="0"/>
        <w:jc w:val="left"/>
      </w:pPr>
    </w:p>
    <w:p w:rsidR="009936AB" w:rsidRDefault="009936AB" w:rsidP="009936AB">
      <w:pPr>
        <w:pStyle w:val="100"/>
        <w:shd w:val="clear" w:color="auto" w:fill="auto"/>
        <w:spacing w:before="0" w:after="0" w:line="260" w:lineRule="exact"/>
        <w:ind w:left="100" w:firstLine="0"/>
        <w:jc w:val="left"/>
      </w:pPr>
      <w:r>
        <w:t>от</w:t>
      </w:r>
    </w:p>
    <w:p w:rsidR="009936AB" w:rsidRDefault="009936AB" w:rsidP="009936AB">
      <w:pPr>
        <w:pStyle w:val="100"/>
        <w:shd w:val="clear" w:color="auto" w:fill="auto"/>
        <w:spacing w:before="0" w:after="0" w:line="260" w:lineRule="exact"/>
        <w:ind w:left="100" w:firstLine="0"/>
        <w:jc w:val="left"/>
      </w:pPr>
    </w:p>
    <w:p w:rsidR="009936AB" w:rsidRDefault="009936AB" w:rsidP="009936AB">
      <w:pPr>
        <w:pStyle w:val="100"/>
        <w:shd w:val="clear" w:color="auto" w:fill="auto"/>
        <w:spacing w:before="0" w:after="0" w:line="260" w:lineRule="exact"/>
        <w:ind w:left="100" w:firstLine="0"/>
        <w:jc w:val="left"/>
      </w:pPr>
      <w:r>
        <w:t>------------------------------------------------------------------------------------------------------------</w:t>
      </w:r>
    </w:p>
    <w:p w:rsidR="009936AB" w:rsidRDefault="009936AB" w:rsidP="009936AB">
      <w:pPr>
        <w:pStyle w:val="100"/>
        <w:shd w:val="clear" w:color="auto" w:fill="auto"/>
        <w:spacing w:before="0" w:after="0" w:line="260" w:lineRule="exact"/>
        <w:ind w:left="100" w:firstLine="0"/>
        <w:jc w:val="left"/>
      </w:pPr>
      <w:r>
        <w:t>Ф.И.О. заявителя - физического лица, наименование заявителя - юридического лица)</w:t>
      </w:r>
      <w:r w:rsidRPr="007F3E34">
        <w:t xml:space="preserve"> </w:t>
      </w:r>
    </w:p>
    <w:p w:rsidR="009936AB" w:rsidRDefault="009936AB" w:rsidP="009936AB">
      <w:pPr>
        <w:pStyle w:val="100"/>
        <w:shd w:val="clear" w:color="auto" w:fill="auto"/>
        <w:spacing w:before="0" w:after="0" w:line="260" w:lineRule="exact"/>
        <w:ind w:left="100" w:firstLine="0"/>
        <w:jc w:val="left"/>
      </w:pPr>
    </w:p>
    <w:p w:rsidR="009936AB" w:rsidRDefault="009936AB" w:rsidP="009936AB">
      <w:pPr>
        <w:pStyle w:val="100"/>
        <w:shd w:val="clear" w:color="auto" w:fill="auto"/>
        <w:spacing w:before="0" w:after="0" w:line="260" w:lineRule="exact"/>
        <w:ind w:left="100" w:firstLine="0"/>
        <w:jc w:val="left"/>
      </w:pPr>
    </w:p>
    <w:p w:rsidR="009936AB" w:rsidRDefault="009936AB" w:rsidP="009936AB">
      <w:pPr>
        <w:pStyle w:val="100"/>
        <w:shd w:val="clear" w:color="auto" w:fill="auto"/>
        <w:spacing w:before="0" w:after="0" w:line="260" w:lineRule="exact"/>
        <w:ind w:left="100" w:firstLine="0"/>
        <w:jc w:val="left"/>
      </w:pPr>
      <w:r>
        <w:t>приняты к рассмотрению следующие документы:</w:t>
      </w:r>
    </w:p>
    <w:p w:rsidR="009936AB" w:rsidRDefault="009936AB" w:rsidP="009936AB">
      <w:pPr>
        <w:spacing w:after="0" w:line="260" w:lineRule="exact"/>
        <w:jc w:val="center"/>
        <w:rPr>
          <w:rFonts w:ascii="Times New Roman" w:hAnsi="Times New Roman"/>
        </w:rPr>
      </w:pPr>
    </w:p>
    <w:tbl>
      <w:tblPr>
        <w:tblW w:w="0" w:type="auto"/>
        <w:tblInd w:w="10" w:type="dxa"/>
        <w:tblLayout w:type="fixed"/>
        <w:tblCellMar>
          <w:left w:w="10" w:type="dxa"/>
          <w:right w:w="10" w:type="dxa"/>
        </w:tblCellMar>
        <w:tblLook w:val="04A0" w:firstRow="1" w:lastRow="0" w:firstColumn="1" w:lastColumn="0" w:noHBand="0" w:noVBand="1"/>
      </w:tblPr>
      <w:tblGrid>
        <w:gridCol w:w="931"/>
        <w:gridCol w:w="6835"/>
        <w:gridCol w:w="994"/>
        <w:gridCol w:w="826"/>
      </w:tblGrid>
      <w:tr w:rsidR="009936AB" w:rsidTr="009936AB">
        <w:trPr>
          <w:trHeight w:hRule="exact" w:val="1118"/>
        </w:trPr>
        <w:tc>
          <w:tcPr>
            <w:tcW w:w="931"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 п/п</w:t>
            </w:r>
          </w:p>
        </w:tc>
        <w:tc>
          <w:tcPr>
            <w:tcW w:w="6835"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Наименование документов</w:t>
            </w:r>
          </w:p>
        </w:tc>
        <w:tc>
          <w:tcPr>
            <w:tcW w:w="994"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74" w:lineRule="exact"/>
              <w:ind w:firstLine="0"/>
              <w:jc w:val="center"/>
            </w:pPr>
            <w:r>
              <w:rPr>
                <w:rStyle w:val="6"/>
              </w:rPr>
              <w:t>Нали</w:t>
            </w:r>
            <w:r>
              <w:rPr>
                <w:rStyle w:val="6"/>
              </w:rPr>
              <w:softHyphen/>
            </w:r>
          </w:p>
          <w:p w:rsidR="009936AB" w:rsidRDefault="009936AB" w:rsidP="009936AB">
            <w:pPr>
              <w:pStyle w:val="100"/>
              <w:shd w:val="clear" w:color="auto" w:fill="auto"/>
              <w:spacing w:before="0" w:after="0" w:line="274" w:lineRule="exact"/>
              <w:ind w:firstLine="0"/>
              <w:jc w:val="center"/>
            </w:pPr>
            <w:r>
              <w:rPr>
                <w:rStyle w:val="6"/>
              </w:rPr>
              <w:t>чие</w:t>
            </w:r>
          </w:p>
          <w:p w:rsidR="009936AB" w:rsidRDefault="009936AB" w:rsidP="009936AB">
            <w:pPr>
              <w:pStyle w:val="100"/>
              <w:shd w:val="clear" w:color="auto" w:fill="auto"/>
              <w:spacing w:before="0" w:after="0" w:line="274" w:lineRule="exact"/>
              <w:ind w:firstLine="0"/>
              <w:jc w:val="center"/>
            </w:pPr>
            <w:r>
              <w:rPr>
                <w:rStyle w:val="6"/>
              </w:rPr>
              <w:t>доку</w:t>
            </w:r>
            <w:r>
              <w:rPr>
                <w:rStyle w:val="6"/>
              </w:rPr>
              <w:softHyphen/>
            </w:r>
          </w:p>
          <w:p w:rsidR="009936AB" w:rsidRDefault="009936AB" w:rsidP="009936AB">
            <w:pPr>
              <w:pStyle w:val="100"/>
              <w:shd w:val="clear" w:color="auto" w:fill="auto"/>
              <w:spacing w:before="0" w:after="0" w:line="274" w:lineRule="exact"/>
              <w:ind w:firstLine="0"/>
              <w:jc w:val="center"/>
            </w:pPr>
            <w:r>
              <w:rPr>
                <w:rStyle w:val="6"/>
              </w:rPr>
              <w:t>ментов</w:t>
            </w:r>
          </w:p>
        </w:tc>
        <w:tc>
          <w:tcPr>
            <w:tcW w:w="826" w:type="dxa"/>
            <w:tcBorders>
              <w:top w:val="single" w:sz="4" w:space="0" w:color="auto"/>
              <w:left w:val="single" w:sz="4" w:space="0" w:color="auto"/>
              <w:right w:val="single" w:sz="4" w:space="0" w:color="auto"/>
            </w:tcBorders>
            <w:shd w:val="clear" w:color="auto" w:fill="FFFFFF"/>
          </w:tcPr>
          <w:p w:rsidR="009936AB" w:rsidRDefault="009936AB" w:rsidP="009936AB">
            <w:pPr>
              <w:pStyle w:val="100"/>
              <w:shd w:val="clear" w:color="auto" w:fill="auto"/>
              <w:spacing w:before="0" w:after="0" w:line="274" w:lineRule="exact"/>
              <w:ind w:firstLine="0"/>
              <w:jc w:val="center"/>
            </w:pPr>
            <w:r>
              <w:rPr>
                <w:rStyle w:val="6"/>
              </w:rPr>
              <w:t>Кол-</w:t>
            </w:r>
          </w:p>
          <w:p w:rsidR="009936AB" w:rsidRDefault="009936AB" w:rsidP="009936AB">
            <w:pPr>
              <w:pStyle w:val="100"/>
              <w:shd w:val="clear" w:color="auto" w:fill="auto"/>
              <w:spacing w:before="0" w:after="0" w:line="274" w:lineRule="exact"/>
              <w:ind w:firstLine="0"/>
              <w:jc w:val="center"/>
            </w:pPr>
            <w:r>
              <w:rPr>
                <w:rStyle w:val="6"/>
              </w:rPr>
              <w:t>во</w:t>
            </w:r>
          </w:p>
          <w:p w:rsidR="009936AB" w:rsidRDefault="009936AB" w:rsidP="009936AB">
            <w:pPr>
              <w:pStyle w:val="100"/>
              <w:shd w:val="clear" w:color="auto" w:fill="auto"/>
              <w:spacing w:before="0" w:after="0" w:line="274" w:lineRule="exact"/>
              <w:ind w:firstLine="0"/>
              <w:jc w:val="center"/>
            </w:pPr>
            <w:r>
              <w:rPr>
                <w:rStyle w:val="6"/>
              </w:rPr>
              <w:t>лис</w:t>
            </w:r>
            <w:r>
              <w:rPr>
                <w:rStyle w:val="6"/>
              </w:rPr>
              <w:softHyphen/>
            </w:r>
          </w:p>
          <w:p w:rsidR="009936AB" w:rsidRDefault="009936AB" w:rsidP="009936AB">
            <w:pPr>
              <w:pStyle w:val="100"/>
              <w:shd w:val="clear" w:color="auto" w:fill="auto"/>
              <w:spacing w:before="0" w:after="0" w:line="274" w:lineRule="exact"/>
              <w:ind w:firstLine="0"/>
              <w:jc w:val="center"/>
            </w:pPr>
            <w:r>
              <w:rPr>
                <w:rStyle w:val="6"/>
              </w:rPr>
              <w:t>тов</w:t>
            </w:r>
          </w:p>
        </w:tc>
      </w:tr>
      <w:tr w:rsidR="009936AB" w:rsidTr="009936AB">
        <w:trPr>
          <w:trHeight w:hRule="exact" w:val="331"/>
        </w:trPr>
        <w:tc>
          <w:tcPr>
            <w:tcW w:w="931"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1</w:t>
            </w:r>
          </w:p>
        </w:tc>
        <w:tc>
          <w:tcPr>
            <w:tcW w:w="6835"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9936AB" w:rsidRDefault="009936AB" w:rsidP="009936AB">
            <w:pPr>
              <w:rPr>
                <w:sz w:val="10"/>
                <w:szCs w:val="10"/>
              </w:rPr>
            </w:pPr>
          </w:p>
        </w:tc>
      </w:tr>
      <w:tr w:rsidR="009936AB" w:rsidTr="009936AB">
        <w:trPr>
          <w:trHeight w:hRule="exact" w:val="331"/>
        </w:trPr>
        <w:tc>
          <w:tcPr>
            <w:tcW w:w="931"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2</w:t>
            </w:r>
          </w:p>
        </w:tc>
        <w:tc>
          <w:tcPr>
            <w:tcW w:w="6835"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9936AB" w:rsidRDefault="009936AB" w:rsidP="009936AB">
            <w:pPr>
              <w:rPr>
                <w:sz w:val="10"/>
                <w:szCs w:val="10"/>
              </w:rPr>
            </w:pPr>
          </w:p>
        </w:tc>
      </w:tr>
      <w:tr w:rsidR="009936AB" w:rsidTr="009936AB">
        <w:trPr>
          <w:trHeight w:hRule="exact" w:val="331"/>
        </w:trPr>
        <w:tc>
          <w:tcPr>
            <w:tcW w:w="931"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3</w:t>
            </w:r>
          </w:p>
        </w:tc>
        <w:tc>
          <w:tcPr>
            <w:tcW w:w="6835"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9936AB" w:rsidRDefault="009936AB" w:rsidP="009936AB">
            <w:pPr>
              <w:rPr>
                <w:sz w:val="10"/>
                <w:szCs w:val="10"/>
              </w:rPr>
            </w:pPr>
          </w:p>
        </w:tc>
      </w:tr>
      <w:tr w:rsidR="009936AB" w:rsidTr="009936AB">
        <w:trPr>
          <w:trHeight w:hRule="exact" w:val="336"/>
        </w:trPr>
        <w:tc>
          <w:tcPr>
            <w:tcW w:w="931"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4</w:t>
            </w:r>
          </w:p>
        </w:tc>
        <w:tc>
          <w:tcPr>
            <w:tcW w:w="6835"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9936AB" w:rsidRDefault="009936AB" w:rsidP="009936AB">
            <w:pPr>
              <w:rPr>
                <w:sz w:val="10"/>
                <w:szCs w:val="10"/>
              </w:rPr>
            </w:pPr>
          </w:p>
        </w:tc>
      </w:tr>
      <w:tr w:rsidR="009936AB" w:rsidTr="009936AB">
        <w:trPr>
          <w:trHeight w:hRule="exact" w:val="331"/>
        </w:trPr>
        <w:tc>
          <w:tcPr>
            <w:tcW w:w="931"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5</w:t>
            </w:r>
          </w:p>
        </w:tc>
        <w:tc>
          <w:tcPr>
            <w:tcW w:w="6835"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9936AB" w:rsidRDefault="009936AB" w:rsidP="009936AB">
            <w:pPr>
              <w:rPr>
                <w:sz w:val="10"/>
                <w:szCs w:val="10"/>
              </w:rPr>
            </w:pPr>
          </w:p>
        </w:tc>
      </w:tr>
      <w:tr w:rsidR="009936AB" w:rsidTr="009936AB">
        <w:trPr>
          <w:trHeight w:hRule="exact" w:val="331"/>
        </w:trPr>
        <w:tc>
          <w:tcPr>
            <w:tcW w:w="931"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6</w:t>
            </w:r>
          </w:p>
        </w:tc>
        <w:tc>
          <w:tcPr>
            <w:tcW w:w="6835"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9936AB" w:rsidRDefault="009936AB" w:rsidP="009936AB">
            <w:pPr>
              <w:rPr>
                <w:sz w:val="10"/>
                <w:szCs w:val="10"/>
              </w:rPr>
            </w:pPr>
          </w:p>
        </w:tc>
      </w:tr>
      <w:tr w:rsidR="009936AB" w:rsidTr="009936AB">
        <w:trPr>
          <w:trHeight w:hRule="exact" w:val="331"/>
        </w:trPr>
        <w:tc>
          <w:tcPr>
            <w:tcW w:w="931"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7</w:t>
            </w:r>
          </w:p>
        </w:tc>
        <w:tc>
          <w:tcPr>
            <w:tcW w:w="6835"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9936AB" w:rsidRDefault="009936AB" w:rsidP="009936AB">
            <w:pPr>
              <w:rPr>
                <w:sz w:val="10"/>
                <w:szCs w:val="10"/>
              </w:rPr>
            </w:pPr>
          </w:p>
        </w:tc>
      </w:tr>
      <w:tr w:rsidR="009936AB" w:rsidTr="009936AB">
        <w:trPr>
          <w:trHeight w:hRule="exact" w:val="331"/>
        </w:trPr>
        <w:tc>
          <w:tcPr>
            <w:tcW w:w="931"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8</w:t>
            </w:r>
          </w:p>
        </w:tc>
        <w:tc>
          <w:tcPr>
            <w:tcW w:w="6835"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9936AB" w:rsidRDefault="009936AB" w:rsidP="009936AB">
            <w:pPr>
              <w:rPr>
                <w:sz w:val="10"/>
                <w:szCs w:val="10"/>
              </w:rPr>
            </w:pPr>
          </w:p>
        </w:tc>
      </w:tr>
      <w:tr w:rsidR="009936AB" w:rsidTr="009936AB">
        <w:trPr>
          <w:trHeight w:hRule="exact" w:val="341"/>
        </w:trPr>
        <w:tc>
          <w:tcPr>
            <w:tcW w:w="931" w:type="dxa"/>
            <w:tcBorders>
              <w:top w:val="single" w:sz="4" w:space="0" w:color="auto"/>
              <w:left w:val="single" w:sz="4" w:space="0" w:color="auto"/>
              <w:bottom w:val="single" w:sz="4" w:space="0" w:color="auto"/>
            </w:tcBorders>
            <w:shd w:val="clear" w:color="auto" w:fill="FFFFFF"/>
          </w:tcPr>
          <w:p w:rsidR="009936AB" w:rsidRDefault="009936AB" w:rsidP="009936AB">
            <w:pPr>
              <w:pStyle w:val="100"/>
              <w:shd w:val="clear" w:color="auto" w:fill="auto"/>
              <w:spacing w:before="0" w:after="0" w:line="260" w:lineRule="exact"/>
              <w:ind w:firstLine="0"/>
              <w:jc w:val="center"/>
            </w:pPr>
            <w:r>
              <w:rPr>
                <w:rStyle w:val="6"/>
              </w:rPr>
              <w:t>9</w:t>
            </w:r>
          </w:p>
        </w:tc>
        <w:tc>
          <w:tcPr>
            <w:tcW w:w="6835" w:type="dxa"/>
            <w:tcBorders>
              <w:top w:val="single" w:sz="4" w:space="0" w:color="auto"/>
              <w:left w:val="single" w:sz="4" w:space="0" w:color="auto"/>
              <w:bottom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9936AB" w:rsidRDefault="009936AB" w:rsidP="009936AB">
            <w:pPr>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936AB" w:rsidRDefault="009936AB" w:rsidP="009936AB">
            <w:pPr>
              <w:rPr>
                <w:sz w:val="10"/>
                <w:szCs w:val="10"/>
              </w:rPr>
            </w:pPr>
          </w:p>
        </w:tc>
      </w:tr>
    </w:tbl>
    <w:p w:rsidR="009936AB" w:rsidRDefault="009936AB" w:rsidP="009936AB">
      <w:pPr>
        <w:spacing w:after="0" w:line="260" w:lineRule="exact"/>
        <w:jc w:val="center"/>
        <w:rPr>
          <w:rFonts w:ascii="Times New Roman" w:hAnsi="Times New Roman"/>
        </w:rPr>
      </w:pPr>
    </w:p>
    <w:p w:rsidR="009936AB" w:rsidRDefault="009936AB" w:rsidP="009936AB">
      <w:pPr>
        <w:spacing w:after="0" w:line="260" w:lineRule="exact"/>
        <w:jc w:val="center"/>
        <w:rPr>
          <w:rFonts w:ascii="Times New Roman" w:hAnsi="Times New Roman"/>
        </w:rPr>
      </w:pPr>
    </w:p>
    <w:p w:rsidR="009936AB" w:rsidRPr="00496425" w:rsidRDefault="009936AB" w:rsidP="009936AB">
      <w:pPr>
        <w:spacing w:after="0" w:line="260" w:lineRule="exact"/>
        <w:jc w:val="center"/>
        <w:rPr>
          <w:rFonts w:ascii="Times New Roman" w:hAnsi="Times New Roman"/>
        </w:rPr>
      </w:pPr>
    </w:p>
    <w:p w:rsidR="009936AB" w:rsidRDefault="009936AB" w:rsidP="009936AB">
      <w:pPr>
        <w:pStyle w:val="100"/>
        <w:shd w:val="clear" w:color="auto" w:fill="auto"/>
        <w:spacing w:before="0" w:after="0" w:line="260" w:lineRule="exact"/>
        <w:ind w:left="100" w:firstLine="0"/>
        <w:jc w:val="left"/>
      </w:pPr>
      <w:r>
        <w:t>Дата приема документов</w:t>
      </w:r>
    </w:p>
    <w:p w:rsidR="009936AB" w:rsidRDefault="009936AB" w:rsidP="009936AB">
      <w:pPr>
        <w:pStyle w:val="100"/>
        <w:shd w:val="clear" w:color="auto" w:fill="auto"/>
        <w:spacing w:before="0" w:after="0" w:line="260" w:lineRule="exact"/>
        <w:ind w:left="100" w:firstLine="0"/>
        <w:jc w:val="left"/>
      </w:pPr>
    </w:p>
    <w:p w:rsidR="009936AB" w:rsidRDefault="009936AB" w:rsidP="009936AB">
      <w:pPr>
        <w:pStyle w:val="100"/>
        <w:shd w:val="clear" w:color="auto" w:fill="auto"/>
        <w:spacing w:before="0" w:after="0" w:line="260" w:lineRule="exact"/>
        <w:ind w:left="100" w:firstLine="0"/>
        <w:jc w:val="left"/>
      </w:pPr>
    </w:p>
    <w:p w:rsidR="009936AB" w:rsidRDefault="009936AB" w:rsidP="009936AB">
      <w:pPr>
        <w:pStyle w:val="100"/>
        <w:shd w:val="clear" w:color="auto" w:fill="auto"/>
        <w:spacing w:before="0" w:after="0" w:line="260" w:lineRule="exact"/>
        <w:ind w:left="100" w:firstLine="0"/>
        <w:jc w:val="left"/>
      </w:pPr>
      <w:r>
        <w:t>Документы принял</w:t>
      </w:r>
    </w:p>
    <w:p w:rsidR="009936AB" w:rsidRDefault="009936AB" w:rsidP="009936AB">
      <w:pPr>
        <w:jc w:val="right"/>
      </w:pPr>
    </w:p>
    <w:p w:rsidR="009936AB" w:rsidRDefault="009936AB" w:rsidP="009936AB">
      <w:pPr>
        <w:pStyle w:val="72"/>
        <w:shd w:val="clear" w:color="auto" w:fill="auto"/>
        <w:tabs>
          <w:tab w:val="right" w:pos="8879"/>
        </w:tabs>
        <w:spacing w:before="0" w:line="140" w:lineRule="exact"/>
        <w:ind w:left="100"/>
        <w:rPr>
          <w:sz w:val="18"/>
          <w:szCs w:val="18"/>
        </w:rPr>
      </w:pPr>
      <w:r w:rsidRPr="00F11007">
        <w:rPr>
          <w:sz w:val="18"/>
          <w:szCs w:val="18"/>
        </w:rPr>
        <w:t>(Должность, фамилия, имя, отчество)</w:t>
      </w:r>
      <w:r w:rsidRPr="00F11007">
        <w:rPr>
          <w:sz w:val="18"/>
          <w:szCs w:val="18"/>
        </w:rPr>
        <w:tab/>
        <w:t>(подпись)</w:t>
      </w:r>
    </w:p>
    <w:p w:rsidR="009936AB" w:rsidRPr="009936AB" w:rsidRDefault="009936AB" w:rsidP="009936AB">
      <w:pPr>
        <w:pStyle w:val="72"/>
        <w:shd w:val="clear" w:color="auto" w:fill="auto"/>
        <w:tabs>
          <w:tab w:val="right" w:pos="8879"/>
        </w:tabs>
        <w:spacing w:before="0" w:line="140" w:lineRule="exact"/>
        <w:ind w:left="100"/>
        <w:jc w:val="right"/>
        <w:rPr>
          <w:b/>
          <w:sz w:val="18"/>
          <w:szCs w:val="18"/>
        </w:rPr>
      </w:pPr>
      <w:r w:rsidRPr="009936AB">
        <w:rPr>
          <w:b/>
        </w:rPr>
        <w:lastRenderedPageBreak/>
        <w:t>Приложение 6</w:t>
      </w:r>
    </w:p>
    <w:p w:rsidR="009936AB" w:rsidRDefault="009936AB" w:rsidP="009936AB">
      <w:pPr>
        <w:pStyle w:val="42"/>
        <w:shd w:val="clear" w:color="auto" w:fill="auto"/>
        <w:ind w:left="3440" w:right="40" w:firstLine="1200"/>
        <w:jc w:val="both"/>
      </w:pPr>
      <w:r>
        <w:t>к административному регламенту предоставления муниципальной услуги «Подготовка и выдача уведомлений о соответствии (несоответствии) указанных в уведомлении о пла</w:t>
      </w:r>
      <w:r>
        <w:softHyphen/>
        <w:t>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w:t>
      </w:r>
      <w:r>
        <w:softHyphen/>
        <w:t>ного жилищного строительства или садового дома на земельном участке»</w:t>
      </w:r>
    </w:p>
    <w:p w:rsidR="009936AB" w:rsidRDefault="009936AB" w:rsidP="009936AB">
      <w:pPr>
        <w:pStyle w:val="100"/>
        <w:shd w:val="clear" w:color="auto" w:fill="auto"/>
        <w:spacing w:before="0" w:after="47" w:line="260" w:lineRule="exact"/>
        <w:ind w:left="3840"/>
        <w:jc w:val="left"/>
      </w:pPr>
      <w:r>
        <w:rPr>
          <w:rStyle w:val="43"/>
        </w:rPr>
        <w:t>Кому:</w:t>
      </w:r>
    </w:p>
    <w:p w:rsidR="009936AB" w:rsidRDefault="009936AB" w:rsidP="009936AB">
      <w:pPr>
        <w:pStyle w:val="100"/>
        <w:shd w:val="clear" w:color="auto" w:fill="auto"/>
        <w:spacing w:before="0" w:after="0" w:line="260" w:lineRule="exact"/>
        <w:ind w:left="3840"/>
        <w:jc w:val="left"/>
      </w:pPr>
      <w:r>
        <w:rPr>
          <w:rStyle w:val="43"/>
        </w:rPr>
        <w:t>Почтовый адрес:</w:t>
      </w:r>
    </w:p>
    <w:p w:rsidR="009936AB" w:rsidRDefault="009936AB" w:rsidP="009936AB">
      <w:pPr>
        <w:pStyle w:val="100"/>
        <w:shd w:val="clear" w:color="auto" w:fill="auto"/>
        <w:spacing w:before="0" w:after="0" w:line="614" w:lineRule="exact"/>
        <w:ind w:left="3840" w:right="880"/>
        <w:jc w:val="left"/>
        <w:rPr>
          <w:rStyle w:val="43"/>
        </w:rPr>
      </w:pPr>
      <w:r>
        <w:rPr>
          <w:rStyle w:val="43"/>
        </w:rPr>
        <w:t xml:space="preserve">Адрес электронной почты (при наличии):  </w:t>
      </w:r>
    </w:p>
    <w:p w:rsidR="009936AB" w:rsidRDefault="009936AB" w:rsidP="009936AB">
      <w:pPr>
        <w:pStyle w:val="100"/>
        <w:shd w:val="clear" w:color="auto" w:fill="auto"/>
        <w:spacing w:before="0" w:after="0" w:line="614" w:lineRule="exact"/>
        <w:ind w:left="3840" w:right="880"/>
        <w:jc w:val="left"/>
        <w:rPr>
          <w:rStyle w:val="43"/>
        </w:rPr>
      </w:pPr>
    </w:p>
    <w:p w:rsidR="009936AB" w:rsidRDefault="009936AB" w:rsidP="009936AB">
      <w:pPr>
        <w:pStyle w:val="100"/>
        <w:shd w:val="clear" w:color="auto" w:fill="auto"/>
        <w:spacing w:before="0" w:after="0" w:line="614" w:lineRule="exact"/>
        <w:ind w:left="3840" w:right="880"/>
        <w:jc w:val="left"/>
        <w:rPr>
          <w:rStyle w:val="43"/>
        </w:rPr>
      </w:pPr>
    </w:p>
    <w:p w:rsidR="009936AB" w:rsidRDefault="009936AB" w:rsidP="009936AB">
      <w:pPr>
        <w:pStyle w:val="100"/>
        <w:shd w:val="clear" w:color="auto" w:fill="auto"/>
        <w:spacing w:before="0" w:after="0" w:line="614" w:lineRule="exact"/>
        <w:ind w:left="3840" w:right="880"/>
        <w:jc w:val="left"/>
      </w:pPr>
      <w:r>
        <w:rPr>
          <w:rStyle w:val="43"/>
        </w:rPr>
        <w:t xml:space="preserve">           </w:t>
      </w:r>
      <w:r>
        <w:rPr>
          <w:rStyle w:val="0pt"/>
        </w:rPr>
        <w:t>Уведомление</w:t>
      </w:r>
    </w:p>
    <w:p w:rsidR="009936AB" w:rsidRDefault="009936AB" w:rsidP="009936AB">
      <w:pPr>
        <w:spacing w:line="260" w:lineRule="exact"/>
        <w:ind w:left="520"/>
        <w:jc w:val="center"/>
        <w:rPr>
          <w:rFonts w:ascii="Times New Roman" w:hAnsi="Times New Roman"/>
        </w:rPr>
      </w:pPr>
      <w:r w:rsidRPr="00D729B6">
        <w:rPr>
          <w:rFonts w:ascii="Times New Roman" w:hAnsi="Times New Roman"/>
        </w:rPr>
        <w:t>о готовности результата предоставления муниципальной услуги</w:t>
      </w:r>
    </w:p>
    <w:p w:rsidR="009936AB" w:rsidRDefault="009936AB" w:rsidP="009936AB">
      <w:pPr>
        <w:spacing w:line="260" w:lineRule="exact"/>
        <w:ind w:left="520"/>
        <w:jc w:val="center"/>
        <w:rPr>
          <w:rFonts w:ascii="Times New Roman" w:hAnsi="Times New Roman"/>
        </w:rPr>
      </w:pPr>
    </w:p>
    <w:p w:rsidR="009936AB" w:rsidRPr="00D729B6" w:rsidRDefault="009936AB" w:rsidP="009936AB">
      <w:pPr>
        <w:spacing w:line="260" w:lineRule="exact"/>
        <w:ind w:left="520"/>
        <w:jc w:val="center"/>
        <w:rPr>
          <w:rFonts w:ascii="Times New Roman" w:hAnsi="Times New Roman"/>
        </w:rPr>
      </w:pPr>
    </w:p>
    <w:p w:rsidR="009936AB" w:rsidRDefault="009936AB" w:rsidP="009936AB">
      <w:pPr>
        <w:pStyle w:val="52"/>
        <w:shd w:val="clear" w:color="auto" w:fill="auto"/>
        <w:spacing w:before="0" w:after="26" w:line="170" w:lineRule="exact"/>
        <w:ind w:left="3840"/>
        <w:jc w:val="left"/>
      </w:pPr>
      <w:r>
        <w:t>( наименование Уполномоченного органа)</w:t>
      </w:r>
    </w:p>
    <w:p w:rsidR="009936AB" w:rsidRDefault="009936AB" w:rsidP="009936AB">
      <w:pPr>
        <w:pStyle w:val="100"/>
        <w:shd w:val="clear" w:color="auto" w:fill="auto"/>
        <w:spacing w:before="0" w:after="0"/>
        <w:ind w:left="20" w:right="40" w:firstLine="0"/>
      </w:pPr>
      <w:r>
        <w:t>информирует Вас о рассмотрении документов на получение разрешения на строительство/ продление срока действия выданного ранее разрешения на строительство/ внесение изменений в выданное ранее разрешение на строи</w:t>
      </w:r>
      <w:r>
        <w:softHyphen/>
        <w:t>тельство по</w:t>
      </w:r>
    </w:p>
    <w:p w:rsidR="009936AB" w:rsidRDefault="009936AB" w:rsidP="009936AB">
      <w:pPr>
        <w:pStyle w:val="52"/>
        <w:shd w:val="clear" w:color="auto" w:fill="auto"/>
        <w:spacing w:before="0" w:after="0" w:line="170" w:lineRule="exact"/>
        <w:ind w:left="20" w:firstLine="0"/>
        <w:jc w:val="both"/>
      </w:pPr>
      <w:r>
        <w:t>(ненужное зачеркнуть)</w:t>
      </w:r>
    </w:p>
    <w:p w:rsidR="009936AB" w:rsidRDefault="009936AB" w:rsidP="009936AB">
      <w:pPr>
        <w:pStyle w:val="26"/>
        <w:shd w:val="clear" w:color="auto" w:fill="auto"/>
        <w:spacing w:line="210" w:lineRule="exact"/>
        <w:ind w:left="20"/>
        <w:jc w:val="center"/>
      </w:pPr>
    </w:p>
    <w:p w:rsidR="009936AB" w:rsidRDefault="009936AB" w:rsidP="009936AB">
      <w:pPr>
        <w:pStyle w:val="26"/>
        <w:shd w:val="clear" w:color="auto" w:fill="auto"/>
        <w:spacing w:line="210" w:lineRule="exact"/>
        <w:ind w:left="20"/>
        <w:jc w:val="center"/>
      </w:pPr>
    </w:p>
    <w:p w:rsidR="009936AB" w:rsidRDefault="009936AB" w:rsidP="009936AB">
      <w:pPr>
        <w:pStyle w:val="26"/>
        <w:shd w:val="clear" w:color="auto" w:fill="auto"/>
        <w:spacing w:line="210" w:lineRule="exact"/>
        <w:ind w:left="20"/>
        <w:jc w:val="center"/>
      </w:pPr>
      <w:r>
        <w:t xml:space="preserve">(наименование объекта капитального строительства) </w:t>
      </w:r>
    </w:p>
    <w:p w:rsidR="009936AB" w:rsidRDefault="009936AB" w:rsidP="009936AB">
      <w:pPr>
        <w:pStyle w:val="26"/>
        <w:shd w:val="clear" w:color="auto" w:fill="auto"/>
        <w:spacing w:line="210" w:lineRule="exact"/>
        <w:ind w:left="20"/>
        <w:jc w:val="center"/>
      </w:pPr>
    </w:p>
    <w:p w:rsidR="009936AB" w:rsidRDefault="009936AB" w:rsidP="009936AB">
      <w:pPr>
        <w:pStyle w:val="100"/>
        <w:shd w:val="clear" w:color="auto" w:fill="auto"/>
        <w:spacing w:before="0" w:after="0" w:line="260" w:lineRule="exact"/>
        <w:ind w:left="20" w:firstLine="0"/>
      </w:pPr>
      <w:r>
        <w:t>расположенного по адресу:</w:t>
      </w:r>
    </w:p>
    <w:p w:rsidR="009936AB" w:rsidRDefault="009936AB" w:rsidP="009936AB">
      <w:pPr>
        <w:pStyle w:val="26"/>
        <w:shd w:val="clear" w:color="auto" w:fill="auto"/>
        <w:spacing w:line="210" w:lineRule="exact"/>
        <w:ind w:left="20"/>
        <w:jc w:val="center"/>
      </w:pPr>
    </w:p>
    <w:p w:rsidR="009936AB" w:rsidRDefault="009936AB" w:rsidP="009936AB">
      <w:pPr>
        <w:pStyle w:val="100"/>
        <w:shd w:val="clear" w:color="auto" w:fill="auto"/>
        <w:tabs>
          <w:tab w:val="left" w:leader="underscore" w:pos="9250"/>
        </w:tabs>
        <w:spacing w:before="0" w:after="597" w:line="260" w:lineRule="exact"/>
        <w:ind w:firstLine="0"/>
      </w:pPr>
      <w:r>
        <w:t>результат:</w:t>
      </w:r>
      <w:r>
        <w:tab/>
      </w:r>
    </w:p>
    <w:p w:rsidR="009936AB" w:rsidRDefault="009936AB" w:rsidP="009936AB">
      <w:pPr>
        <w:pStyle w:val="100"/>
        <w:shd w:val="clear" w:color="auto" w:fill="auto"/>
        <w:tabs>
          <w:tab w:val="left" w:leader="underscore" w:pos="5746"/>
          <w:tab w:val="left" w:leader="underscore" w:pos="6510"/>
        </w:tabs>
        <w:spacing w:before="0" w:after="0" w:line="260" w:lineRule="exact"/>
        <w:ind w:left="20" w:firstLine="0"/>
      </w:pPr>
      <w:r>
        <w:t>Приложение:</w:t>
      </w:r>
      <w:r>
        <w:tab/>
        <w:t xml:space="preserve">на </w:t>
      </w:r>
      <w:r>
        <w:tab/>
        <w:t>листах в 1 экземпляре.</w:t>
      </w:r>
    </w:p>
    <w:p w:rsidR="009936AB" w:rsidRDefault="009936AB" w:rsidP="009936AB">
      <w:pPr>
        <w:pStyle w:val="100"/>
        <w:shd w:val="clear" w:color="auto" w:fill="auto"/>
        <w:tabs>
          <w:tab w:val="left" w:leader="underscore" w:pos="5746"/>
          <w:tab w:val="left" w:leader="underscore" w:pos="6510"/>
        </w:tabs>
        <w:spacing w:before="0" w:after="0" w:line="260" w:lineRule="exact"/>
        <w:ind w:left="20" w:firstLine="0"/>
      </w:pPr>
    </w:p>
    <w:p w:rsidR="009936AB" w:rsidRDefault="009936AB" w:rsidP="009936AB">
      <w:pPr>
        <w:pStyle w:val="100"/>
        <w:shd w:val="clear" w:color="auto" w:fill="auto"/>
        <w:tabs>
          <w:tab w:val="left" w:leader="underscore" w:pos="5746"/>
          <w:tab w:val="left" w:leader="underscore" w:pos="6510"/>
        </w:tabs>
        <w:spacing w:before="0" w:after="0" w:line="260" w:lineRule="exact"/>
        <w:ind w:left="20" w:firstLine="0"/>
      </w:pPr>
    </w:p>
    <w:p w:rsidR="009936AB" w:rsidRDefault="009936AB" w:rsidP="009936AB">
      <w:pPr>
        <w:pStyle w:val="52"/>
        <w:shd w:val="clear" w:color="auto" w:fill="auto"/>
        <w:tabs>
          <w:tab w:val="right" w:pos="6174"/>
          <w:tab w:val="right" w:pos="8440"/>
          <w:tab w:val="right" w:pos="9261"/>
        </w:tabs>
        <w:spacing w:before="0" w:after="0" w:line="269" w:lineRule="exact"/>
        <w:ind w:left="520" w:firstLine="0"/>
        <w:jc w:val="both"/>
      </w:pPr>
      <w:r>
        <w:t>Наименование должности руководителя                          (подпись)</w:t>
      </w:r>
      <w:r>
        <w:tab/>
        <w:t xml:space="preserve">                                           (расшифровка</w:t>
      </w:r>
      <w:r>
        <w:tab/>
        <w:t xml:space="preserve">  подписи)</w:t>
      </w:r>
    </w:p>
    <w:p w:rsidR="009936AB" w:rsidRDefault="009936AB" w:rsidP="009936AB">
      <w:pPr>
        <w:pStyle w:val="52"/>
        <w:shd w:val="clear" w:color="auto" w:fill="auto"/>
        <w:spacing w:before="0" w:after="0" w:line="269" w:lineRule="exact"/>
        <w:ind w:left="1100" w:firstLine="0"/>
        <w:jc w:val="left"/>
      </w:pPr>
      <w:r>
        <w:t>Уполномоченного органа)</w:t>
      </w:r>
    </w:p>
    <w:p w:rsidR="009936AB" w:rsidRDefault="009936AB" w:rsidP="009936AB">
      <w:pPr>
        <w:pStyle w:val="26"/>
        <w:shd w:val="clear" w:color="auto" w:fill="auto"/>
        <w:spacing w:line="210" w:lineRule="exact"/>
        <w:ind w:left="20"/>
        <w:jc w:val="center"/>
      </w:pPr>
    </w:p>
    <w:p w:rsidR="009936AB" w:rsidRDefault="009936AB" w:rsidP="009936AB">
      <w:pPr>
        <w:rPr>
          <w:sz w:val="18"/>
          <w:szCs w:val="18"/>
        </w:rPr>
      </w:pPr>
    </w:p>
    <w:p w:rsidR="009936AB" w:rsidRDefault="009936AB" w:rsidP="009936AB">
      <w:pPr>
        <w:rPr>
          <w:sz w:val="18"/>
          <w:szCs w:val="18"/>
        </w:rPr>
      </w:pPr>
    </w:p>
    <w:p w:rsidR="009936AB" w:rsidRDefault="009936AB" w:rsidP="009936AB">
      <w:pPr>
        <w:rPr>
          <w:sz w:val="18"/>
          <w:szCs w:val="18"/>
        </w:rPr>
      </w:pPr>
    </w:p>
    <w:p w:rsidR="009936AB" w:rsidRDefault="009936AB" w:rsidP="009936AB">
      <w:pPr>
        <w:rPr>
          <w:sz w:val="18"/>
          <w:szCs w:val="18"/>
        </w:rPr>
      </w:pPr>
    </w:p>
    <w:p w:rsidR="0007409D" w:rsidRDefault="0007409D" w:rsidP="009936AB">
      <w:pPr>
        <w:rPr>
          <w:sz w:val="18"/>
          <w:szCs w:val="18"/>
        </w:rPr>
      </w:pPr>
    </w:p>
    <w:p w:rsidR="0007409D" w:rsidRDefault="0007409D" w:rsidP="009936AB">
      <w:pPr>
        <w:rPr>
          <w:sz w:val="18"/>
          <w:szCs w:val="18"/>
        </w:rPr>
      </w:pPr>
    </w:p>
    <w:p w:rsidR="0007409D" w:rsidRDefault="0007409D" w:rsidP="009936AB">
      <w:pPr>
        <w:rPr>
          <w:sz w:val="18"/>
          <w:szCs w:val="18"/>
        </w:rPr>
      </w:pPr>
    </w:p>
    <w:p w:rsidR="009936AB" w:rsidRDefault="009936AB" w:rsidP="009936AB">
      <w:pPr>
        <w:pStyle w:val="42"/>
        <w:shd w:val="clear" w:color="auto" w:fill="auto"/>
        <w:ind w:right="320"/>
        <w:jc w:val="right"/>
      </w:pPr>
      <w:r>
        <w:rPr>
          <w:sz w:val="18"/>
          <w:szCs w:val="18"/>
        </w:rPr>
        <w:lastRenderedPageBreak/>
        <w:t xml:space="preserve">                                                                                                                                                    </w:t>
      </w:r>
      <w:r>
        <w:t>Приложение 7</w:t>
      </w:r>
    </w:p>
    <w:p w:rsidR="009936AB" w:rsidRDefault="009936AB" w:rsidP="009936AB">
      <w:pPr>
        <w:pStyle w:val="42"/>
        <w:shd w:val="clear" w:color="auto" w:fill="auto"/>
        <w:ind w:left="3460" w:right="320" w:firstLine="1280"/>
        <w:jc w:val="both"/>
      </w:pPr>
      <w:r>
        <w:t>к административному регламенту предоставления муниципальной услуги «Подготовка и выдача уведомлений о соответствии (несоответствии) указанных в уведомлении о пла</w:t>
      </w:r>
      <w:r>
        <w:softHyphen/>
        <w:t>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w:t>
      </w:r>
      <w:r>
        <w:softHyphen/>
        <w:t>ного жилищного строительства или садового дома на земельном участке»</w:t>
      </w:r>
    </w:p>
    <w:p w:rsidR="009936AB" w:rsidRDefault="009936AB" w:rsidP="009936AB">
      <w:pPr>
        <w:pStyle w:val="42"/>
        <w:shd w:val="clear" w:color="auto" w:fill="auto"/>
        <w:ind w:left="3460" w:right="320" w:firstLine="1280"/>
        <w:jc w:val="both"/>
      </w:pPr>
    </w:p>
    <w:p w:rsidR="009936AB" w:rsidRDefault="009936AB" w:rsidP="009936AB">
      <w:pPr>
        <w:pStyle w:val="42"/>
        <w:shd w:val="clear" w:color="auto" w:fill="auto"/>
        <w:ind w:left="3460" w:right="320" w:firstLine="1280"/>
        <w:jc w:val="both"/>
      </w:pPr>
    </w:p>
    <w:p w:rsidR="009936AB" w:rsidRDefault="009936AB" w:rsidP="009936AB">
      <w:pPr>
        <w:pStyle w:val="42"/>
        <w:shd w:val="clear" w:color="auto" w:fill="auto"/>
        <w:ind w:left="3460" w:right="320" w:firstLine="1280"/>
        <w:jc w:val="both"/>
      </w:pPr>
    </w:p>
    <w:p w:rsidR="009936AB" w:rsidRDefault="009936AB" w:rsidP="009936AB">
      <w:pPr>
        <w:pStyle w:val="42"/>
        <w:shd w:val="clear" w:color="auto" w:fill="auto"/>
        <w:ind w:left="3460" w:right="320" w:firstLine="1280"/>
        <w:jc w:val="both"/>
      </w:pPr>
    </w:p>
    <w:p w:rsidR="009936AB" w:rsidRDefault="009936AB" w:rsidP="009936AB">
      <w:pPr>
        <w:ind w:left="140"/>
        <w:jc w:val="center"/>
        <w:rPr>
          <w:rFonts w:ascii="Times New Roman" w:hAnsi="Times New Roman"/>
          <w:b/>
        </w:rPr>
      </w:pPr>
      <w:r w:rsidRPr="005A0393">
        <w:rPr>
          <w:rFonts w:ascii="Times New Roman" w:hAnsi="Times New Roman"/>
          <w:b/>
        </w:rPr>
        <w:t>Форма журнала регистрации уведомлений о соответствий (несоот</w:t>
      </w:r>
      <w:r w:rsidRPr="005A0393">
        <w:rPr>
          <w:rFonts w:ascii="Times New Roman" w:hAnsi="Times New Roman"/>
          <w:b/>
        </w:rPr>
        <w:softHyphen/>
        <w:t>ветствии) о планируемом строительстве или реконструкции объекта ин</w:t>
      </w:r>
      <w:r w:rsidRPr="005A0393">
        <w:rPr>
          <w:rFonts w:ascii="Times New Roman" w:hAnsi="Times New Roman"/>
          <w:b/>
        </w:rPr>
        <w:softHyphen/>
        <w:t>дивидуального жилищного строительства или садового дома установ</w:t>
      </w:r>
      <w:r w:rsidRPr="005A0393">
        <w:rPr>
          <w:rFonts w:ascii="Times New Roman" w:hAnsi="Times New Roman"/>
          <w:b/>
        </w:rPr>
        <w:softHyphen/>
        <w:t>ленным параметрам и допустимости размещения объекта ИЖС или са</w:t>
      </w:r>
      <w:r w:rsidRPr="005A0393">
        <w:rPr>
          <w:rFonts w:ascii="Times New Roman" w:hAnsi="Times New Roman"/>
          <w:b/>
        </w:rPr>
        <w:softHyphen/>
        <w:t>дового дома на земельным участке</w:t>
      </w:r>
    </w:p>
    <w:tbl>
      <w:tblPr>
        <w:tblW w:w="0" w:type="auto"/>
        <w:tblInd w:w="10" w:type="dxa"/>
        <w:tblLayout w:type="fixed"/>
        <w:tblCellMar>
          <w:left w:w="10" w:type="dxa"/>
          <w:right w:w="10" w:type="dxa"/>
        </w:tblCellMar>
        <w:tblLook w:val="04A0" w:firstRow="1" w:lastRow="0" w:firstColumn="1" w:lastColumn="0" w:noHBand="0" w:noVBand="1"/>
      </w:tblPr>
      <w:tblGrid>
        <w:gridCol w:w="538"/>
        <w:gridCol w:w="1277"/>
        <w:gridCol w:w="994"/>
        <w:gridCol w:w="989"/>
        <w:gridCol w:w="1421"/>
        <w:gridCol w:w="1416"/>
        <w:gridCol w:w="1560"/>
        <w:gridCol w:w="1570"/>
      </w:tblGrid>
      <w:tr w:rsidR="009936AB" w:rsidTr="009936AB">
        <w:trPr>
          <w:trHeight w:hRule="exact" w:val="7190"/>
        </w:trPr>
        <w:tc>
          <w:tcPr>
            <w:tcW w:w="538"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74" w:lineRule="exact"/>
              <w:ind w:left="120" w:firstLine="0"/>
              <w:jc w:val="left"/>
            </w:pPr>
            <w:r>
              <w:rPr>
                <w:rStyle w:val="105pt0pt"/>
              </w:rPr>
              <w:t>№</w:t>
            </w:r>
          </w:p>
          <w:p w:rsidR="009936AB" w:rsidRDefault="009936AB" w:rsidP="009936AB">
            <w:pPr>
              <w:pStyle w:val="100"/>
              <w:shd w:val="clear" w:color="auto" w:fill="auto"/>
              <w:spacing w:before="0" w:after="0" w:line="274" w:lineRule="exact"/>
              <w:ind w:left="120" w:firstLine="0"/>
              <w:jc w:val="left"/>
            </w:pPr>
            <w:r>
              <w:rPr>
                <w:rStyle w:val="105pt0pt"/>
              </w:rPr>
              <w:t>п/</w:t>
            </w:r>
          </w:p>
          <w:p w:rsidR="009936AB" w:rsidRDefault="009936AB" w:rsidP="009936AB">
            <w:pPr>
              <w:pStyle w:val="100"/>
              <w:shd w:val="clear" w:color="auto" w:fill="auto"/>
              <w:spacing w:before="0" w:after="0" w:line="274" w:lineRule="exact"/>
              <w:ind w:left="120" w:firstLine="0"/>
              <w:jc w:val="left"/>
            </w:pPr>
            <w:r>
              <w:rPr>
                <w:rStyle w:val="105pt0pt"/>
              </w:rPr>
              <w:t>п</w:t>
            </w:r>
          </w:p>
        </w:tc>
        <w:tc>
          <w:tcPr>
            <w:tcW w:w="1277"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74" w:lineRule="exact"/>
              <w:ind w:left="120" w:firstLine="0"/>
              <w:jc w:val="left"/>
            </w:pPr>
            <w:r>
              <w:rPr>
                <w:rStyle w:val="105pt0pt"/>
              </w:rPr>
              <w:t>Дата по</w:t>
            </w:r>
            <w:r>
              <w:rPr>
                <w:rStyle w:val="105pt0pt"/>
              </w:rPr>
              <w:softHyphen/>
              <w:t>ступления заявления</w:t>
            </w:r>
          </w:p>
        </w:tc>
        <w:tc>
          <w:tcPr>
            <w:tcW w:w="994" w:type="dxa"/>
            <w:tcBorders>
              <w:top w:val="single" w:sz="4" w:space="0" w:color="auto"/>
              <w:left w:val="single" w:sz="4" w:space="0" w:color="auto"/>
            </w:tcBorders>
            <w:shd w:val="clear" w:color="auto" w:fill="FFFFFF"/>
          </w:tcPr>
          <w:p w:rsidR="009936AB" w:rsidRDefault="009936AB" w:rsidP="0007409D">
            <w:pPr>
              <w:pStyle w:val="100"/>
              <w:shd w:val="clear" w:color="auto" w:fill="auto"/>
              <w:spacing w:before="0" w:after="0" w:line="274" w:lineRule="exact"/>
              <w:ind w:left="120" w:firstLine="0"/>
              <w:jc w:val="left"/>
            </w:pPr>
            <w:r>
              <w:rPr>
                <w:rStyle w:val="105pt0pt"/>
              </w:rPr>
              <w:t>Наиме</w:t>
            </w:r>
            <w:r w:rsidR="0007409D">
              <w:rPr>
                <w:rStyle w:val="105pt0pt"/>
              </w:rPr>
              <w:t>нова</w:t>
            </w:r>
            <w:r>
              <w:rPr>
                <w:rStyle w:val="105pt0pt"/>
              </w:rPr>
              <w:t>ние</w:t>
            </w:r>
          </w:p>
          <w:p w:rsidR="009936AB" w:rsidRDefault="009936AB" w:rsidP="0007409D">
            <w:pPr>
              <w:pStyle w:val="100"/>
              <w:shd w:val="clear" w:color="auto" w:fill="auto"/>
              <w:spacing w:before="0" w:after="0" w:line="274" w:lineRule="exact"/>
              <w:ind w:left="120" w:firstLine="0"/>
              <w:jc w:val="left"/>
            </w:pPr>
            <w:r>
              <w:rPr>
                <w:rStyle w:val="105pt0pt"/>
              </w:rPr>
              <w:t>объек</w:t>
            </w:r>
            <w:r>
              <w:rPr>
                <w:rStyle w:val="105pt0pt"/>
              </w:rPr>
              <w:softHyphen/>
              <w:t>та</w:t>
            </w:r>
          </w:p>
        </w:tc>
        <w:tc>
          <w:tcPr>
            <w:tcW w:w="989"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74" w:lineRule="exact"/>
              <w:ind w:left="120" w:firstLine="0"/>
              <w:jc w:val="left"/>
            </w:pPr>
            <w:r>
              <w:rPr>
                <w:rStyle w:val="105pt0pt"/>
              </w:rPr>
              <w:t>Адрес</w:t>
            </w:r>
          </w:p>
          <w:p w:rsidR="009936AB" w:rsidRDefault="009936AB" w:rsidP="0007409D">
            <w:pPr>
              <w:pStyle w:val="100"/>
              <w:shd w:val="clear" w:color="auto" w:fill="auto"/>
              <w:spacing w:before="0" w:after="0" w:line="274" w:lineRule="exact"/>
              <w:ind w:left="120" w:firstLine="0"/>
              <w:jc w:val="left"/>
            </w:pPr>
            <w:r>
              <w:rPr>
                <w:rStyle w:val="105pt0pt"/>
              </w:rPr>
              <w:t>объек</w:t>
            </w:r>
            <w:r>
              <w:rPr>
                <w:rStyle w:val="105pt0pt"/>
              </w:rPr>
              <w:softHyphen/>
              <w:t>та</w:t>
            </w:r>
          </w:p>
        </w:tc>
        <w:tc>
          <w:tcPr>
            <w:tcW w:w="1421"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74" w:lineRule="exact"/>
              <w:ind w:left="120" w:firstLine="0"/>
              <w:jc w:val="left"/>
            </w:pPr>
            <w:r>
              <w:rPr>
                <w:rStyle w:val="105pt0pt"/>
              </w:rPr>
              <w:t>№ и дата уведомле</w:t>
            </w:r>
            <w:r>
              <w:rPr>
                <w:rStyle w:val="105pt0pt"/>
              </w:rPr>
              <w:softHyphen/>
              <w:t>ния о соот</w:t>
            </w:r>
            <w:r>
              <w:rPr>
                <w:rStyle w:val="105pt0pt"/>
              </w:rPr>
              <w:softHyphen/>
              <w:t>ветствии указанных в уведомле</w:t>
            </w:r>
            <w:r>
              <w:rPr>
                <w:rStyle w:val="105pt0pt"/>
              </w:rPr>
              <w:softHyphen/>
              <w:t>нии о пла</w:t>
            </w:r>
            <w:r>
              <w:rPr>
                <w:rStyle w:val="105pt0pt"/>
              </w:rPr>
              <w:softHyphen/>
              <w:t>нируемом строитель</w:t>
            </w:r>
            <w:r>
              <w:rPr>
                <w:rStyle w:val="105pt0pt"/>
              </w:rPr>
              <w:softHyphen/>
              <w:t>стве или ре- конструк</w:t>
            </w:r>
            <w:r>
              <w:rPr>
                <w:rStyle w:val="105pt0pt"/>
              </w:rPr>
              <w:softHyphen/>
              <w:t>ции объекта ИЖС или садового дома уста</w:t>
            </w:r>
            <w:r>
              <w:rPr>
                <w:rStyle w:val="105pt0pt"/>
              </w:rPr>
              <w:softHyphen/>
              <w:t>новленным параметрам и допусти</w:t>
            </w:r>
            <w:r>
              <w:rPr>
                <w:rStyle w:val="105pt0pt"/>
              </w:rPr>
              <w:softHyphen/>
              <w:t>мости раз</w:t>
            </w:r>
            <w:r>
              <w:rPr>
                <w:rStyle w:val="105pt0pt"/>
              </w:rPr>
              <w:softHyphen/>
              <w:t>мещения объекта ИЖС или садового дома на зе</w:t>
            </w:r>
            <w:r>
              <w:rPr>
                <w:rStyle w:val="105pt0pt"/>
              </w:rPr>
              <w:softHyphen/>
              <w:t>мельном участке</w:t>
            </w:r>
          </w:p>
        </w:tc>
        <w:tc>
          <w:tcPr>
            <w:tcW w:w="1416"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74" w:lineRule="exact"/>
              <w:ind w:left="120" w:firstLine="0"/>
              <w:jc w:val="left"/>
            </w:pPr>
            <w:r>
              <w:rPr>
                <w:rStyle w:val="105pt0pt"/>
              </w:rPr>
              <w:t>№ и дата уведомле</w:t>
            </w:r>
            <w:r>
              <w:rPr>
                <w:rStyle w:val="105pt0pt"/>
              </w:rPr>
              <w:softHyphen/>
              <w:t>ния о несо</w:t>
            </w:r>
            <w:r>
              <w:rPr>
                <w:rStyle w:val="105pt0pt"/>
              </w:rPr>
              <w:softHyphen/>
              <w:t>ответствии указанных в уведомле</w:t>
            </w:r>
            <w:r>
              <w:rPr>
                <w:rStyle w:val="105pt0pt"/>
              </w:rPr>
              <w:softHyphen/>
              <w:t>нии о пла</w:t>
            </w:r>
            <w:r>
              <w:rPr>
                <w:rStyle w:val="105pt0pt"/>
              </w:rPr>
              <w:softHyphen/>
              <w:t>нируемом строитель</w:t>
            </w:r>
            <w:r>
              <w:rPr>
                <w:rStyle w:val="105pt0pt"/>
              </w:rPr>
              <w:softHyphen/>
              <w:t>стве или ре- конструк</w:t>
            </w:r>
            <w:r>
              <w:rPr>
                <w:rStyle w:val="105pt0pt"/>
              </w:rPr>
              <w:softHyphen/>
              <w:t>ции объекта ИЖС или садового дома уста</w:t>
            </w:r>
            <w:r>
              <w:rPr>
                <w:rStyle w:val="105pt0pt"/>
              </w:rPr>
              <w:softHyphen/>
              <w:t>новленным параметрам и допусти</w:t>
            </w:r>
            <w:r>
              <w:rPr>
                <w:rStyle w:val="105pt0pt"/>
              </w:rPr>
              <w:softHyphen/>
              <w:t>мости раз</w:t>
            </w:r>
            <w:r>
              <w:rPr>
                <w:rStyle w:val="105pt0pt"/>
              </w:rPr>
              <w:softHyphen/>
              <w:t>мещения объекта ИЖС или садового дома на зе</w:t>
            </w:r>
            <w:r>
              <w:rPr>
                <w:rStyle w:val="105pt0pt"/>
              </w:rPr>
              <w:softHyphen/>
              <w:t>мельном участке</w:t>
            </w:r>
          </w:p>
        </w:tc>
        <w:tc>
          <w:tcPr>
            <w:tcW w:w="1560" w:type="dxa"/>
            <w:tcBorders>
              <w:top w:val="single" w:sz="4" w:space="0" w:color="auto"/>
              <w:left w:val="single" w:sz="4" w:space="0" w:color="auto"/>
            </w:tcBorders>
            <w:shd w:val="clear" w:color="auto" w:fill="FFFFFF"/>
          </w:tcPr>
          <w:p w:rsidR="009936AB" w:rsidRDefault="009936AB" w:rsidP="009936AB">
            <w:pPr>
              <w:pStyle w:val="100"/>
              <w:shd w:val="clear" w:color="auto" w:fill="auto"/>
              <w:spacing w:before="0" w:after="0" w:line="274" w:lineRule="exact"/>
              <w:ind w:firstLine="0"/>
            </w:pPr>
            <w:r>
              <w:rPr>
                <w:rStyle w:val="105pt0pt"/>
              </w:rPr>
              <w:t>Ф.И.О. лица, получавшего уведомление</w:t>
            </w:r>
          </w:p>
        </w:tc>
        <w:tc>
          <w:tcPr>
            <w:tcW w:w="1570" w:type="dxa"/>
            <w:tcBorders>
              <w:top w:val="single" w:sz="4" w:space="0" w:color="auto"/>
              <w:left w:val="single" w:sz="4" w:space="0" w:color="auto"/>
              <w:right w:val="single" w:sz="4" w:space="0" w:color="auto"/>
            </w:tcBorders>
            <w:shd w:val="clear" w:color="auto" w:fill="FFFFFF"/>
          </w:tcPr>
          <w:p w:rsidR="009936AB" w:rsidRDefault="009936AB" w:rsidP="009936AB">
            <w:pPr>
              <w:pStyle w:val="100"/>
              <w:shd w:val="clear" w:color="auto" w:fill="auto"/>
              <w:spacing w:before="0" w:after="0" w:line="274" w:lineRule="exact"/>
              <w:ind w:firstLine="0"/>
            </w:pPr>
            <w:r>
              <w:rPr>
                <w:rStyle w:val="105pt0pt"/>
              </w:rPr>
              <w:t>Дата и под</w:t>
            </w:r>
            <w:r>
              <w:rPr>
                <w:rStyle w:val="105pt0pt"/>
              </w:rPr>
              <w:softHyphen/>
              <w:t>пись заяви</w:t>
            </w:r>
            <w:r>
              <w:rPr>
                <w:rStyle w:val="105pt0pt"/>
              </w:rPr>
              <w:softHyphen/>
              <w:t>теля о полу</w:t>
            </w:r>
            <w:r>
              <w:rPr>
                <w:rStyle w:val="105pt0pt"/>
              </w:rPr>
              <w:softHyphen/>
              <w:t>чении уве</w:t>
            </w:r>
            <w:r>
              <w:rPr>
                <w:rStyle w:val="105pt0pt"/>
              </w:rPr>
              <w:softHyphen/>
              <w:t>домле</w:t>
            </w:r>
            <w:bookmarkStart w:id="10" w:name="_GoBack"/>
            <w:bookmarkEnd w:id="10"/>
            <w:r>
              <w:rPr>
                <w:rStyle w:val="105pt0pt"/>
              </w:rPr>
              <w:t>ния</w:t>
            </w:r>
          </w:p>
        </w:tc>
      </w:tr>
      <w:tr w:rsidR="009936AB" w:rsidTr="009936AB">
        <w:trPr>
          <w:trHeight w:hRule="exact" w:val="288"/>
        </w:trPr>
        <w:tc>
          <w:tcPr>
            <w:tcW w:w="538"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1277"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989"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1421"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1416"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1560" w:type="dxa"/>
            <w:tcBorders>
              <w:top w:val="single" w:sz="4" w:space="0" w:color="auto"/>
              <w:left w:val="single" w:sz="4" w:space="0" w:color="auto"/>
            </w:tcBorders>
            <w:shd w:val="clear" w:color="auto" w:fill="FFFFFF"/>
          </w:tcPr>
          <w:p w:rsidR="009936AB" w:rsidRDefault="009936AB" w:rsidP="009936AB">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9936AB" w:rsidRDefault="009936AB" w:rsidP="009936AB">
            <w:pPr>
              <w:rPr>
                <w:sz w:val="10"/>
                <w:szCs w:val="10"/>
              </w:rPr>
            </w:pPr>
          </w:p>
        </w:tc>
      </w:tr>
      <w:tr w:rsidR="009936AB" w:rsidTr="009936AB">
        <w:trPr>
          <w:trHeight w:hRule="exact" w:val="293"/>
        </w:trPr>
        <w:tc>
          <w:tcPr>
            <w:tcW w:w="538" w:type="dxa"/>
            <w:tcBorders>
              <w:top w:val="single" w:sz="4" w:space="0" w:color="auto"/>
              <w:left w:val="single" w:sz="4" w:space="0" w:color="auto"/>
              <w:bottom w:val="single" w:sz="4" w:space="0" w:color="auto"/>
            </w:tcBorders>
            <w:shd w:val="clear" w:color="auto" w:fill="FFFFFF"/>
          </w:tcPr>
          <w:p w:rsidR="009936AB" w:rsidRDefault="009936AB" w:rsidP="009936AB">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9936AB" w:rsidRDefault="009936AB" w:rsidP="009936AB">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9936AB" w:rsidRDefault="009936AB" w:rsidP="009936AB">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9936AB" w:rsidRDefault="009936AB" w:rsidP="009936AB">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9936AB" w:rsidRDefault="009936AB" w:rsidP="009936AB">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9936AB" w:rsidRDefault="009936AB" w:rsidP="009936AB">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9936AB" w:rsidRDefault="009936AB" w:rsidP="009936AB">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936AB" w:rsidRDefault="009936AB" w:rsidP="009936AB">
            <w:pPr>
              <w:pStyle w:val="100"/>
              <w:shd w:val="clear" w:color="auto" w:fill="auto"/>
              <w:spacing w:before="0" w:after="0" w:line="210" w:lineRule="exact"/>
              <w:ind w:right="120" w:firstLine="0"/>
              <w:jc w:val="right"/>
            </w:pPr>
          </w:p>
        </w:tc>
      </w:tr>
    </w:tbl>
    <w:p w:rsidR="00C85DC3" w:rsidRPr="00F263C4" w:rsidRDefault="00C85DC3" w:rsidP="009936AB">
      <w:pPr>
        <w:spacing w:after="0" w:line="240" w:lineRule="auto"/>
      </w:pPr>
    </w:p>
    <w:sectPr w:rsidR="00C85DC3" w:rsidRPr="00F263C4" w:rsidSect="009936AB">
      <w:headerReference w:type="default" r:id="rId17"/>
      <w:pgSz w:w="11906" w:h="16838"/>
      <w:pgMar w:top="426"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9F" w:rsidRDefault="005B3F9F" w:rsidP="005733A2">
      <w:pPr>
        <w:spacing w:after="0" w:line="240" w:lineRule="auto"/>
      </w:pPr>
      <w:r>
        <w:separator/>
      </w:r>
    </w:p>
  </w:endnote>
  <w:endnote w:type="continuationSeparator" w:id="0">
    <w:p w:rsidR="005B3F9F" w:rsidRDefault="005B3F9F" w:rsidP="0057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9F" w:rsidRDefault="005B3F9F" w:rsidP="005733A2">
      <w:pPr>
        <w:spacing w:after="0" w:line="240" w:lineRule="auto"/>
      </w:pPr>
      <w:r>
        <w:separator/>
      </w:r>
    </w:p>
  </w:footnote>
  <w:footnote w:type="continuationSeparator" w:id="0">
    <w:p w:rsidR="005B3F9F" w:rsidRDefault="005B3F9F" w:rsidP="00573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731538"/>
      <w:docPartObj>
        <w:docPartGallery w:val="Page Numbers (Top of Page)"/>
        <w:docPartUnique/>
      </w:docPartObj>
    </w:sdtPr>
    <w:sdtContent>
      <w:p w:rsidR="009936AB" w:rsidRDefault="009936AB">
        <w:pPr>
          <w:pStyle w:val="af4"/>
          <w:jc w:val="right"/>
        </w:pPr>
        <w:r>
          <w:fldChar w:fldCharType="begin"/>
        </w:r>
        <w:r>
          <w:instrText>PAGE   \* MERGEFORMAT</w:instrText>
        </w:r>
        <w:r>
          <w:fldChar w:fldCharType="separate"/>
        </w:r>
        <w:r w:rsidR="0007409D">
          <w:rPr>
            <w:noProof/>
          </w:rPr>
          <w:t>37</w:t>
        </w:r>
        <w:r>
          <w:fldChar w:fldCharType="end"/>
        </w:r>
      </w:p>
    </w:sdtContent>
  </w:sdt>
  <w:p w:rsidR="009936AB" w:rsidRDefault="009936A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B9ED0"/>
    <w:multiLevelType w:val="hybridMultilevel"/>
    <w:tmpl w:val="802F05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12"/>
    <w:rsid w:val="00012B72"/>
    <w:rsid w:val="0003772D"/>
    <w:rsid w:val="00046A14"/>
    <w:rsid w:val="00053200"/>
    <w:rsid w:val="00057FF9"/>
    <w:rsid w:val="0007409D"/>
    <w:rsid w:val="00095140"/>
    <w:rsid w:val="000A24EE"/>
    <w:rsid w:val="000A2D42"/>
    <w:rsid w:val="000B538D"/>
    <w:rsid w:val="000D127B"/>
    <w:rsid w:val="000D343B"/>
    <w:rsid w:val="000D38B0"/>
    <w:rsid w:val="000D4185"/>
    <w:rsid w:val="000E5600"/>
    <w:rsid w:val="000E5897"/>
    <w:rsid w:val="0010242A"/>
    <w:rsid w:val="001034E8"/>
    <w:rsid w:val="00104EBF"/>
    <w:rsid w:val="001172E4"/>
    <w:rsid w:val="0013231D"/>
    <w:rsid w:val="0016691F"/>
    <w:rsid w:val="00176E28"/>
    <w:rsid w:val="00181201"/>
    <w:rsid w:val="001A0E5D"/>
    <w:rsid w:val="001D0761"/>
    <w:rsid w:val="001F0F10"/>
    <w:rsid w:val="001F3981"/>
    <w:rsid w:val="00200F41"/>
    <w:rsid w:val="00204E1C"/>
    <w:rsid w:val="0021333E"/>
    <w:rsid w:val="002263DA"/>
    <w:rsid w:val="00227B6F"/>
    <w:rsid w:val="00266F4B"/>
    <w:rsid w:val="00270949"/>
    <w:rsid w:val="002761B8"/>
    <w:rsid w:val="0027750E"/>
    <w:rsid w:val="002C1243"/>
    <w:rsid w:val="002C433E"/>
    <w:rsid w:val="002D0EEF"/>
    <w:rsid w:val="002D1899"/>
    <w:rsid w:val="002D2E42"/>
    <w:rsid w:val="002F3AD7"/>
    <w:rsid w:val="00303EE8"/>
    <w:rsid w:val="00305C07"/>
    <w:rsid w:val="003067B2"/>
    <w:rsid w:val="00310C75"/>
    <w:rsid w:val="0032141F"/>
    <w:rsid w:val="00322A7D"/>
    <w:rsid w:val="00351692"/>
    <w:rsid w:val="00357662"/>
    <w:rsid w:val="003600F1"/>
    <w:rsid w:val="003734AE"/>
    <w:rsid w:val="0037503E"/>
    <w:rsid w:val="003B71AD"/>
    <w:rsid w:val="003C0FEA"/>
    <w:rsid w:val="003C6271"/>
    <w:rsid w:val="003C749C"/>
    <w:rsid w:val="003E1360"/>
    <w:rsid w:val="003E1B02"/>
    <w:rsid w:val="003F0F53"/>
    <w:rsid w:val="003F78E1"/>
    <w:rsid w:val="00421F01"/>
    <w:rsid w:val="00492D0B"/>
    <w:rsid w:val="004A45BC"/>
    <w:rsid w:val="004C5B50"/>
    <w:rsid w:val="004D2915"/>
    <w:rsid w:val="004E3492"/>
    <w:rsid w:val="004F6580"/>
    <w:rsid w:val="005073B7"/>
    <w:rsid w:val="00516AAB"/>
    <w:rsid w:val="00517347"/>
    <w:rsid w:val="00541A52"/>
    <w:rsid w:val="00542285"/>
    <w:rsid w:val="005433D2"/>
    <w:rsid w:val="00545345"/>
    <w:rsid w:val="00553181"/>
    <w:rsid w:val="00564D39"/>
    <w:rsid w:val="005733A2"/>
    <w:rsid w:val="005771F1"/>
    <w:rsid w:val="005923D3"/>
    <w:rsid w:val="005A7BA7"/>
    <w:rsid w:val="005B3F9F"/>
    <w:rsid w:val="005C52D2"/>
    <w:rsid w:val="005F5559"/>
    <w:rsid w:val="00614305"/>
    <w:rsid w:val="00637703"/>
    <w:rsid w:val="006660D3"/>
    <w:rsid w:val="00677C9E"/>
    <w:rsid w:val="00681D8B"/>
    <w:rsid w:val="00684CE2"/>
    <w:rsid w:val="00695B5E"/>
    <w:rsid w:val="006A2E75"/>
    <w:rsid w:val="006B1C93"/>
    <w:rsid w:val="006E17FB"/>
    <w:rsid w:val="006F1279"/>
    <w:rsid w:val="00703091"/>
    <w:rsid w:val="00776D1D"/>
    <w:rsid w:val="007949B2"/>
    <w:rsid w:val="007D170F"/>
    <w:rsid w:val="007E13D4"/>
    <w:rsid w:val="007E3299"/>
    <w:rsid w:val="00815CCE"/>
    <w:rsid w:val="008209E1"/>
    <w:rsid w:val="00846738"/>
    <w:rsid w:val="008809E9"/>
    <w:rsid w:val="00882304"/>
    <w:rsid w:val="00885590"/>
    <w:rsid w:val="00892C5B"/>
    <w:rsid w:val="008A1C1A"/>
    <w:rsid w:val="008B1287"/>
    <w:rsid w:val="008F2625"/>
    <w:rsid w:val="00900F22"/>
    <w:rsid w:val="00903E12"/>
    <w:rsid w:val="0090470A"/>
    <w:rsid w:val="00905470"/>
    <w:rsid w:val="00922C12"/>
    <w:rsid w:val="009314BD"/>
    <w:rsid w:val="009936AB"/>
    <w:rsid w:val="009B43A4"/>
    <w:rsid w:val="009B4B5F"/>
    <w:rsid w:val="009B5681"/>
    <w:rsid w:val="009C5560"/>
    <w:rsid w:val="009D30C8"/>
    <w:rsid w:val="00A00540"/>
    <w:rsid w:val="00A22486"/>
    <w:rsid w:val="00A23086"/>
    <w:rsid w:val="00A36364"/>
    <w:rsid w:val="00A40F13"/>
    <w:rsid w:val="00A612E8"/>
    <w:rsid w:val="00AA02A5"/>
    <w:rsid w:val="00AB5B38"/>
    <w:rsid w:val="00AD114D"/>
    <w:rsid w:val="00AE676D"/>
    <w:rsid w:val="00B05350"/>
    <w:rsid w:val="00B137EA"/>
    <w:rsid w:val="00B5505C"/>
    <w:rsid w:val="00B620F5"/>
    <w:rsid w:val="00BB05A0"/>
    <w:rsid w:val="00BB6D3E"/>
    <w:rsid w:val="00BC06D0"/>
    <w:rsid w:val="00BC3FC0"/>
    <w:rsid w:val="00BC758D"/>
    <w:rsid w:val="00BF6275"/>
    <w:rsid w:val="00C0304C"/>
    <w:rsid w:val="00C06361"/>
    <w:rsid w:val="00C129EE"/>
    <w:rsid w:val="00C13A3B"/>
    <w:rsid w:val="00C400F1"/>
    <w:rsid w:val="00C50C64"/>
    <w:rsid w:val="00C64F95"/>
    <w:rsid w:val="00C7242A"/>
    <w:rsid w:val="00C83B6A"/>
    <w:rsid w:val="00C85DC3"/>
    <w:rsid w:val="00C90DB7"/>
    <w:rsid w:val="00C94934"/>
    <w:rsid w:val="00CA526A"/>
    <w:rsid w:val="00CB6587"/>
    <w:rsid w:val="00CC560D"/>
    <w:rsid w:val="00CC7A25"/>
    <w:rsid w:val="00CD720E"/>
    <w:rsid w:val="00CD7308"/>
    <w:rsid w:val="00CE1F7D"/>
    <w:rsid w:val="00CF4514"/>
    <w:rsid w:val="00D115E0"/>
    <w:rsid w:val="00D22B24"/>
    <w:rsid w:val="00D3395F"/>
    <w:rsid w:val="00D52DB2"/>
    <w:rsid w:val="00D609FE"/>
    <w:rsid w:val="00D737F5"/>
    <w:rsid w:val="00DA4FF1"/>
    <w:rsid w:val="00DC0ED5"/>
    <w:rsid w:val="00DF02DE"/>
    <w:rsid w:val="00E016E7"/>
    <w:rsid w:val="00E12343"/>
    <w:rsid w:val="00E4267B"/>
    <w:rsid w:val="00E47FA1"/>
    <w:rsid w:val="00E54131"/>
    <w:rsid w:val="00E56E9C"/>
    <w:rsid w:val="00E61712"/>
    <w:rsid w:val="00E75506"/>
    <w:rsid w:val="00E765E3"/>
    <w:rsid w:val="00EB2C16"/>
    <w:rsid w:val="00ED17C3"/>
    <w:rsid w:val="00EF6C29"/>
    <w:rsid w:val="00F04F5C"/>
    <w:rsid w:val="00F263C4"/>
    <w:rsid w:val="00FB78CB"/>
    <w:rsid w:val="00FB7A84"/>
    <w:rsid w:val="00FC057C"/>
    <w:rsid w:val="00FD08F7"/>
    <w:rsid w:val="00FD3F4E"/>
    <w:rsid w:val="00FF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39B2B13-3B65-4685-8F7E-5709A825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F1"/>
    <w:pPr>
      <w:spacing w:after="200" w:line="276" w:lineRule="auto"/>
    </w:pPr>
    <w:rPr>
      <w:sz w:val="22"/>
      <w:szCs w:val="22"/>
      <w:lang w:eastAsia="en-US"/>
    </w:rPr>
  </w:style>
  <w:style w:type="paragraph" w:styleId="1">
    <w:name w:val="heading 1"/>
    <w:basedOn w:val="a"/>
    <w:link w:val="10"/>
    <w:uiPriority w:val="9"/>
    <w:qFormat/>
    <w:rsid w:val="009D30C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9D30C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9"/>
    <w:qFormat/>
    <w:rsid w:val="009D30C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9D30C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7">
    <w:name w:val="heading 7"/>
    <w:basedOn w:val="a"/>
    <w:link w:val="70"/>
    <w:uiPriority w:val="99"/>
    <w:qFormat/>
    <w:rsid w:val="009D30C8"/>
    <w:pPr>
      <w:spacing w:before="100" w:beforeAutospacing="1" w:after="100" w:afterAutospacing="1"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D30C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9D30C8"/>
    <w:rPr>
      <w:rFonts w:ascii="Times New Roman" w:hAnsi="Times New Roman" w:cs="Times New Roman"/>
      <w:b/>
      <w:bCs/>
      <w:sz w:val="36"/>
      <w:szCs w:val="36"/>
      <w:lang w:eastAsia="ru-RU"/>
    </w:rPr>
  </w:style>
  <w:style w:type="character" w:customStyle="1" w:styleId="40">
    <w:name w:val="Заголовок 4 Знак"/>
    <w:basedOn w:val="a0"/>
    <w:link w:val="4"/>
    <w:uiPriority w:val="99"/>
    <w:locked/>
    <w:rsid w:val="009D30C8"/>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9D30C8"/>
    <w:rPr>
      <w:rFonts w:ascii="Times New Roman" w:hAnsi="Times New Roman" w:cs="Times New Roman"/>
      <w:b/>
      <w:bCs/>
      <w:sz w:val="20"/>
      <w:szCs w:val="20"/>
      <w:lang w:eastAsia="ru-RU"/>
    </w:rPr>
  </w:style>
  <w:style w:type="character" w:customStyle="1" w:styleId="70">
    <w:name w:val="Заголовок 7 Знак"/>
    <w:basedOn w:val="a0"/>
    <w:link w:val="7"/>
    <w:uiPriority w:val="99"/>
    <w:locked/>
    <w:rsid w:val="009D30C8"/>
    <w:rPr>
      <w:rFonts w:ascii="Times New Roman" w:hAnsi="Times New Roman" w:cs="Times New Roman"/>
      <w:sz w:val="24"/>
      <w:szCs w:val="24"/>
      <w:lang w:eastAsia="ru-RU"/>
    </w:rPr>
  </w:style>
  <w:style w:type="character" w:customStyle="1" w:styleId="apple-converted-space">
    <w:name w:val="apple-converted-space"/>
    <w:basedOn w:val="a0"/>
    <w:uiPriority w:val="99"/>
    <w:rsid w:val="009D30C8"/>
    <w:rPr>
      <w:rFonts w:cs="Times New Roman"/>
    </w:rPr>
  </w:style>
  <w:style w:type="character" w:styleId="a3">
    <w:name w:val="Hyperlink"/>
    <w:basedOn w:val="a0"/>
    <w:rsid w:val="009D30C8"/>
    <w:rPr>
      <w:rFonts w:cs="Times New Roman"/>
    </w:rPr>
  </w:style>
  <w:style w:type="character" w:styleId="a4">
    <w:name w:val="FollowedHyperlink"/>
    <w:basedOn w:val="a0"/>
    <w:uiPriority w:val="99"/>
    <w:semiHidden/>
    <w:rsid w:val="009D30C8"/>
    <w:rPr>
      <w:rFonts w:cs="Times New Roman"/>
      <w:color w:val="800080"/>
      <w:u w:val="single"/>
    </w:rPr>
  </w:style>
  <w:style w:type="paragraph" w:styleId="a5">
    <w:name w:val="Normal (Web)"/>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o-gramma">
    <w:name w:val="pro-gramma"/>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pa">
    <w:name w:val="textnpa"/>
    <w:basedOn w:val="a0"/>
    <w:uiPriority w:val="99"/>
    <w:rsid w:val="009D30C8"/>
    <w:rPr>
      <w:rFonts w:cs="Times New Roman"/>
    </w:rPr>
  </w:style>
  <w:style w:type="paragraph" w:customStyle="1" w:styleId="default">
    <w:name w:val="default"/>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qFormat/>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uiPriority w:val="99"/>
    <w:rsid w:val="009D30C8"/>
    <w:rPr>
      <w:rFonts w:cs="Times New Roman"/>
    </w:rPr>
  </w:style>
  <w:style w:type="paragraph" w:customStyle="1" w:styleId="consplusnonformat">
    <w:name w:val="consplusnonformat"/>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iPriority w:val="99"/>
    <w:semiHidden/>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semiHidden/>
    <w:locked/>
    <w:rsid w:val="009D30C8"/>
    <w:rPr>
      <w:rFonts w:ascii="Times New Roman" w:hAnsi="Times New Roman" w:cs="Times New Roman"/>
      <w:sz w:val="24"/>
      <w:szCs w:val="24"/>
      <w:lang w:eastAsia="ru-RU"/>
    </w:rPr>
  </w:style>
  <w:style w:type="paragraph" w:styleId="21">
    <w:name w:val="Body Text 2"/>
    <w:basedOn w:val="a"/>
    <w:link w:val="22"/>
    <w:uiPriority w:val="99"/>
    <w:semiHidden/>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semiHidden/>
    <w:locked/>
    <w:rsid w:val="009D30C8"/>
    <w:rPr>
      <w:rFonts w:ascii="Times New Roman" w:hAnsi="Times New Roman" w:cs="Times New Roman"/>
      <w:sz w:val="24"/>
      <w:szCs w:val="24"/>
      <w:lang w:eastAsia="ru-RU"/>
    </w:rPr>
  </w:style>
  <w:style w:type="paragraph" w:styleId="a9">
    <w:name w:val="Balloon Text"/>
    <w:basedOn w:val="a"/>
    <w:link w:val="aa"/>
    <w:uiPriority w:val="99"/>
    <w:semiHidden/>
    <w:rsid w:val="006E17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E17FB"/>
    <w:rPr>
      <w:rFonts w:ascii="Tahoma" w:hAnsi="Tahoma" w:cs="Tahoma"/>
      <w:sz w:val="16"/>
      <w:szCs w:val="16"/>
    </w:rPr>
  </w:style>
  <w:style w:type="character" w:styleId="ab">
    <w:name w:val="Strong"/>
    <w:basedOn w:val="a0"/>
    <w:uiPriority w:val="99"/>
    <w:qFormat/>
    <w:rsid w:val="00012B72"/>
    <w:rPr>
      <w:rFonts w:cs="Times New Roman"/>
      <w:b/>
      <w:bCs/>
    </w:rPr>
  </w:style>
  <w:style w:type="character" w:customStyle="1" w:styleId="nobr">
    <w:name w:val="nobr"/>
    <w:basedOn w:val="a0"/>
    <w:uiPriority w:val="99"/>
    <w:rsid w:val="00012B72"/>
    <w:rPr>
      <w:rFonts w:cs="Times New Roman"/>
    </w:rPr>
  </w:style>
  <w:style w:type="character" w:customStyle="1" w:styleId="ac">
    <w:name w:val="Гипертекстовая ссылка"/>
    <w:uiPriority w:val="99"/>
    <w:rsid w:val="00012B72"/>
    <w:rPr>
      <w:b/>
      <w:color w:val="008000"/>
    </w:rPr>
  </w:style>
  <w:style w:type="paragraph" w:customStyle="1" w:styleId="ConsPlusNormal0">
    <w:name w:val="ConsPlusNormal"/>
    <w:link w:val="ConsPlusNormal1"/>
    <w:uiPriority w:val="99"/>
    <w:rsid w:val="00FB7A84"/>
    <w:pPr>
      <w:widowControl w:val="0"/>
      <w:autoSpaceDE w:val="0"/>
      <w:autoSpaceDN w:val="0"/>
      <w:adjustRightInd w:val="0"/>
      <w:ind w:firstLine="720"/>
    </w:pPr>
    <w:rPr>
      <w:rFonts w:ascii="Arial" w:hAnsi="Arial"/>
      <w:sz w:val="22"/>
      <w:szCs w:val="22"/>
    </w:rPr>
  </w:style>
  <w:style w:type="character" w:customStyle="1" w:styleId="ConsPlusNormal1">
    <w:name w:val="ConsPlusNormal Знак"/>
    <w:link w:val="ConsPlusNormal0"/>
    <w:uiPriority w:val="99"/>
    <w:locked/>
    <w:rsid w:val="00FB7A84"/>
    <w:rPr>
      <w:rFonts w:ascii="Arial" w:hAnsi="Arial"/>
      <w:sz w:val="22"/>
      <w:szCs w:val="22"/>
      <w:lang w:eastAsia="ru-RU" w:bidi="ar-SA"/>
    </w:rPr>
  </w:style>
  <w:style w:type="character" w:customStyle="1" w:styleId="blk">
    <w:name w:val="blk"/>
    <w:basedOn w:val="a0"/>
    <w:uiPriority w:val="99"/>
    <w:rsid w:val="00CC560D"/>
    <w:rPr>
      <w:rFonts w:cs="Times New Roman"/>
    </w:rPr>
  </w:style>
  <w:style w:type="paragraph" w:styleId="ad">
    <w:name w:val="Body Text Indent"/>
    <w:basedOn w:val="a"/>
    <w:link w:val="ae"/>
    <w:uiPriority w:val="99"/>
    <w:rsid w:val="005771F1"/>
    <w:pPr>
      <w:spacing w:after="120" w:line="240" w:lineRule="auto"/>
      <w:ind w:left="283"/>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locked/>
    <w:rsid w:val="005771F1"/>
    <w:rPr>
      <w:rFonts w:ascii="Times New Roman" w:hAnsi="Times New Roman" w:cs="Times New Roman"/>
      <w:sz w:val="24"/>
      <w:szCs w:val="24"/>
      <w:lang w:eastAsia="ru-RU"/>
    </w:rPr>
  </w:style>
  <w:style w:type="paragraph" w:customStyle="1" w:styleId="Heading0">
    <w:name w:val="Heading"/>
    <w:uiPriority w:val="99"/>
    <w:rsid w:val="005771F1"/>
    <w:pPr>
      <w:overflowPunct w:val="0"/>
      <w:autoSpaceDE w:val="0"/>
      <w:autoSpaceDN w:val="0"/>
      <w:adjustRightInd w:val="0"/>
      <w:textAlignment w:val="baseline"/>
    </w:pPr>
    <w:rPr>
      <w:rFonts w:ascii="Arial" w:eastAsia="Times New Roman" w:hAnsi="Arial"/>
      <w:b/>
      <w:sz w:val="22"/>
    </w:rPr>
  </w:style>
  <w:style w:type="character" w:customStyle="1" w:styleId="TextNPA0">
    <w:name w:val="Text NPA"/>
    <w:rsid w:val="005073B7"/>
    <w:rPr>
      <w:rFonts w:ascii="Times New Roman" w:hAnsi="Times New Roman"/>
      <w:sz w:val="26"/>
    </w:rPr>
  </w:style>
  <w:style w:type="paragraph" w:styleId="23">
    <w:name w:val="Body Text Indent 2"/>
    <w:basedOn w:val="a"/>
    <w:link w:val="24"/>
    <w:uiPriority w:val="99"/>
    <w:semiHidden/>
    <w:rsid w:val="00C129EE"/>
    <w:pPr>
      <w:spacing w:after="120" w:line="480" w:lineRule="auto"/>
      <w:ind w:left="283"/>
    </w:pPr>
  </w:style>
  <w:style w:type="character" w:customStyle="1" w:styleId="24">
    <w:name w:val="Основной текст с отступом 2 Знак"/>
    <w:basedOn w:val="a0"/>
    <w:link w:val="23"/>
    <w:uiPriority w:val="99"/>
    <w:semiHidden/>
    <w:locked/>
    <w:rsid w:val="00C129EE"/>
    <w:rPr>
      <w:rFonts w:cs="Times New Roman"/>
    </w:rPr>
  </w:style>
  <w:style w:type="paragraph" w:customStyle="1" w:styleId="af">
    <w:name w:val="Таблицы (моноширинный)"/>
    <w:basedOn w:val="a"/>
    <w:next w:val="a"/>
    <w:uiPriority w:val="99"/>
    <w:rsid w:val="0003772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
    <w:name w:val="Абзац списка1"/>
    <w:basedOn w:val="a"/>
    <w:uiPriority w:val="99"/>
    <w:rsid w:val="0003772D"/>
    <w:pPr>
      <w:suppressAutoHyphens/>
      <w:spacing w:after="0" w:line="240" w:lineRule="auto"/>
      <w:ind w:left="720" w:firstLine="709"/>
      <w:jc w:val="both"/>
    </w:pPr>
    <w:rPr>
      <w:lang w:eastAsia="ar-SA"/>
    </w:rPr>
  </w:style>
  <w:style w:type="paragraph" w:customStyle="1" w:styleId="ConsNonformat">
    <w:name w:val="ConsNonformat"/>
    <w:rsid w:val="00637703"/>
    <w:pPr>
      <w:widowControl w:val="0"/>
      <w:autoSpaceDE w:val="0"/>
      <w:autoSpaceDN w:val="0"/>
      <w:adjustRightInd w:val="0"/>
      <w:ind w:right="19772"/>
    </w:pPr>
    <w:rPr>
      <w:rFonts w:ascii="Courier New" w:hAnsi="Courier New" w:cs="Courier New"/>
      <w:sz w:val="16"/>
      <w:szCs w:val="16"/>
    </w:rPr>
  </w:style>
  <w:style w:type="paragraph" w:customStyle="1" w:styleId="af0">
    <w:name w:val="Нормальный (таблица)"/>
    <w:basedOn w:val="a"/>
    <w:next w:val="a"/>
    <w:uiPriority w:val="99"/>
    <w:rsid w:val="003C74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C749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0">
    <w:name w:val="c0"/>
    <w:basedOn w:val="a0"/>
    <w:uiPriority w:val="99"/>
    <w:rsid w:val="00C90DB7"/>
    <w:rPr>
      <w:rFonts w:cs="Times New Roman"/>
    </w:rPr>
  </w:style>
  <w:style w:type="paragraph" w:customStyle="1" w:styleId="c31">
    <w:name w:val="c31"/>
    <w:basedOn w:val="a"/>
    <w:uiPriority w:val="99"/>
    <w:rsid w:val="00C90DB7"/>
    <w:pPr>
      <w:spacing w:before="100" w:beforeAutospacing="1" w:after="100" w:afterAutospacing="1" w:line="240" w:lineRule="auto"/>
    </w:pPr>
    <w:rPr>
      <w:rFonts w:ascii="Arial" w:eastAsia="Times New Roman" w:hAnsi="Arial" w:cs="Arial"/>
      <w:sz w:val="24"/>
      <w:szCs w:val="24"/>
      <w:lang w:eastAsia="ru-RU"/>
    </w:rPr>
  </w:style>
  <w:style w:type="paragraph" w:customStyle="1" w:styleId="ConsPlusNonformat0">
    <w:name w:val="ConsPlusNonformat"/>
    <w:uiPriority w:val="99"/>
    <w:rsid w:val="00C90DB7"/>
    <w:pPr>
      <w:widowControl w:val="0"/>
      <w:autoSpaceDE w:val="0"/>
      <w:autoSpaceDN w:val="0"/>
      <w:adjustRightInd w:val="0"/>
    </w:pPr>
    <w:rPr>
      <w:rFonts w:ascii="Courier New" w:eastAsia="Times New Roman" w:hAnsi="Courier New" w:cs="Courier New"/>
    </w:rPr>
  </w:style>
  <w:style w:type="character" w:customStyle="1" w:styleId="af2">
    <w:name w:val="Цветовое выделение"/>
    <w:uiPriority w:val="99"/>
    <w:rsid w:val="00C90DB7"/>
    <w:rPr>
      <w:b/>
      <w:color w:val="26282F"/>
    </w:rPr>
  </w:style>
  <w:style w:type="character" w:customStyle="1" w:styleId="af3">
    <w:name w:val="Продолжение ссылки"/>
    <w:basedOn w:val="ac"/>
    <w:uiPriority w:val="99"/>
    <w:rsid w:val="00C90DB7"/>
    <w:rPr>
      <w:rFonts w:cs="Times New Roman"/>
      <w:b/>
      <w:bCs/>
      <w:color w:val="106BBE"/>
    </w:rPr>
  </w:style>
  <w:style w:type="paragraph" w:customStyle="1" w:styleId="210">
    <w:name w:val="Основной текст 21"/>
    <w:basedOn w:val="a"/>
    <w:uiPriority w:val="99"/>
    <w:rsid w:val="00266F4B"/>
    <w:pPr>
      <w:suppressAutoHyphens/>
      <w:spacing w:after="120" w:line="480" w:lineRule="auto"/>
    </w:pPr>
    <w:rPr>
      <w:rFonts w:ascii="Times New Roman" w:eastAsia="Times New Roman" w:hAnsi="Times New Roman"/>
      <w:sz w:val="24"/>
      <w:szCs w:val="24"/>
      <w:lang w:eastAsia="ar-SA"/>
    </w:rPr>
  </w:style>
  <w:style w:type="paragraph" w:customStyle="1" w:styleId="text">
    <w:name w:val="text"/>
    <w:basedOn w:val="a"/>
    <w:rsid w:val="00900F22"/>
    <w:pPr>
      <w:spacing w:before="64" w:after="64" w:line="240" w:lineRule="auto"/>
      <w:jc w:val="both"/>
    </w:pPr>
    <w:rPr>
      <w:rFonts w:ascii="Verdana" w:eastAsia="Times New Roman" w:hAnsi="Verdana"/>
      <w:sz w:val="20"/>
      <w:szCs w:val="20"/>
      <w:lang w:eastAsia="ru-RU"/>
    </w:rPr>
  </w:style>
  <w:style w:type="paragraph" w:styleId="af4">
    <w:name w:val="header"/>
    <w:basedOn w:val="a"/>
    <w:link w:val="af5"/>
    <w:uiPriority w:val="99"/>
    <w:unhideWhenUsed/>
    <w:rsid w:val="005733A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733A2"/>
    <w:rPr>
      <w:sz w:val="22"/>
      <w:szCs w:val="22"/>
      <w:lang w:eastAsia="en-US"/>
    </w:rPr>
  </w:style>
  <w:style w:type="paragraph" w:styleId="af6">
    <w:name w:val="footer"/>
    <w:basedOn w:val="a"/>
    <w:link w:val="af7"/>
    <w:uiPriority w:val="99"/>
    <w:unhideWhenUsed/>
    <w:rsid w:val="005733A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733A2"/>
    <w:rPr>
      <w:sz w:val="22"/>
      <w:szCs w:val="22"/>
      <w:lang w:eastAsia="en-US"/>
    </w:rPr>
  </w:style>
  <w:style w:type="paragraph" w:customStyle="1" w:styleId="Default0">
    <w:name w:val="Default"/>
    <w:rsid w:val="009936AB"/>
    <w:pPr>
      <w:autoSpaceDE w:val="0"/>
      <w:autoSpaceDN w:val="0"/>
      <w:adjustRightInd w:val="0"/>
    </w:pPr>
    <w:rPr>
      <w:rFonts w:ascii="Times New Roman" w:eastAsiaTheme="minorHAnsi" w:hAnsi="Times New Roman"/>
      <w:color w:val="000000"/>
      <w:sz w:val="24"/>
      <w:szCs w:val="24"/>
      <w:lang w:eastAsia="en-US"/>
    </w:rPr>
  </w:style>
  <w:style w:type="character" w:customStyle="1" w:styleId="41">
    <w:name w:val="Основной текст (4)_"/>
    <w:link w:val="42"/>
    <w:rsid w:val="009936AB"/>
    <w:rPr>
      <w:rFonts w:ascii="Times New Roman" w:eastAsia="Times New Roman" w:hAnsi="Times New Roman"/>
      <w:shd w:val="clear" w:color="auto" w:fill="FFFFFF"/>
    </w:rPr>
  </w:style>
  <w:style w:type="paragraph" w:customStyle="1" w:styleId="42">
    <w:name w:val="Основной текст (4)"/>
    <w:basedOn w:val="a"/>
    <w:link w:val="41"/>
    <w:rsid w:val="009936AB"/>
    <w:pPr>
      <w:widowControl w:val="0"/>
      <w:shd w:val="clear" w:color="auto" w:fill="FFFFFF"/>
      <w:spacing w:after="0" w:line="250" w:lineRule="exact"/>
    </w:pPr>
    <w:rPr>
      <w:rFonts w:ascii="Times New Roman" w:eastAsia="Times New Roman" w:hAnsi="Times New Roman"/>
      <w:sz w:val="20"/>
      <w:szCs w:val="20"/>
      <w:lang w:eastAsia="ru-RU"/>
    </w:rPr>
  </w:style>
  <w:style w:type="character" w:customStyle="1" w:styleId="3">
    <w:name w:val="Основной текст (3)_"/>
    <w:rsid w:val="009936AB"/>
    <w:rPr>
      <w:rFonts w:ascii="Times New Roman" w:eastAsia="Times New Roman" w:hAnsi="Times New Roman" w:cs="Times New Roman"/>
      <w:b/>
      <w:bCs/>
      <w:i w:val="0"/>
      <w:iCs w:val="0"/>
      <w:smallCaps w:val="0"/>
      <w:strike w:val="0"/>
      <w:spacing w:val="-1"/>
      <w:sz w:val="26"/>
      <w:szCs w:val="26"/>
      <w:u w:val="none"/>
    </w:rPr>
  </w:style>
  <w:style w:type="character" w:customStyle="1" w:styleId="af8">
    <w:name w:val="Основной текст_"/>
    <w:link w:val="100"/>
    <w:rsid w:val="009936AB"/>
    <w:rPr>
      <w:rFonts w:ascii="Times New Roman" w:eastAsia="Times New Roman" w:hAnsi="Times New Roman"/>
      <w:sz w:val="26"/>
      <w:szCs w:val="26"/>
      <w:shd w:val="clear" w:color="auto" w:fill="FFFFFF"/>
    </w:rPr>
  </w:style>
  <w:style w:type="character" w:customStyle="1" w:styleId="43">
    <w:name w:val="Основной текст4"/>
    <w:rsid w:val="009936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0">
    <w:name w:val="Основной текст (3)"/>
    <w:rsid w:val="009936AB"/>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paragraph" w:customStyle="1" w:styleId="100">
    <w:name w:val="Основной текст10"/>
    <w:basedOn w:val="a"/>
    <w:link w:val="af8"/>
    <w:rsid w:val="009936AB"/>
    <w:pPr>
      <w:widowControl w:val="0"/>
      <w:shd w:val="clear" w:color="auto" w:fill="FFFFFF"/>
      <w:spacing w:before="60" w:after="60" w:line="322" w:lineRule="exact"/>
      <w:ind w:hanging="400"/>
      <w:jc w:val="both"/>
    </w:pPr>
    <w:rPr>
      <w:rFonts w:ascii="Times New Roman" w:eastAsia="Times New Roman" w:hAnsi="Times New Roman"/>
      <w:sz w:val="26"/>
      <w:szCs w:val="26"/>
      <w:lang w:eastAsia="ru-RU"/>
    </w:rPr>
  </w:style>
  <w:style w:type="paragraph" w:styleId="HTML">
    <w:name w:val="HTML Preformatted"/>
    <w:basedOn w:val="a"/>
    <w:link w:val="HTML0"/>
    <w:uiPriority w:val="99"/>
    <w:semiHidden/>
    <w:unhideWhenUsed/>
    <w:rsid w:val="0099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36AB"/>
    <w:rPr>
      <w:rFonts w:ascii="Courier New" w:eastAsia="Times New Roman" w:hAnsi="Courier New" w:cs="Courier New"/>
    </w:rPr>
  </w:style>
  <w:style w:type="paragraph" w:customStyle="1" w:styleId="s1">
    <w:name w:val="s_1"/>
    <w:basedOn w:val="a"/>
    <w:rsid w:val="009936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9936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9936AB"/>
  </w:style>
  <w:style w:type="character" w:customStyle="1" w:styleId="6">
    <w:name w:val="Основной текст6"/>
    <w:rsid w:val="009936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1">
    <w:name w:val="Основной текст (5)_"/>
    <w:link w:val="52"/>
    <w:rsid w:val="009936AB"/>
    <w:rPr>
      <w:rFonts w:ascii="Times New Roman" w:eastAsia="Times New Roman" w:hAnsi="Times New Roman"/>
      <w:b/>
      <w:bCs/>
      <w:spacing w:val="-4"/>
      <w:sz w:val="17"/>
      <w:szCs w:val="17"/>
      <w:shd w:val="clear" w:color="auto" w:fill="FFFFFF"/>
    </w:rPr>
  </w:style>
  <w:style w:type="paragraph" w:customStyle="1" w:styleId="52">
    <w:name w:val="Основной текст (5)"/>
    <w:basedOn w:val="a"/>
    <w:link w:val="51"/>
    <w:rsid w:val="009936AB"/>
    <w:pPr>
      <w:widowControl w:val="0"/>
      <w:shd w:val="clear" w:color="auto" w:fill="FFFFFF"/>
      <w:spacing w:before="300" w:after="300" w:line="0" w:lineRule="atLeast"/>
      <w:ind w:hanging="400"/>
      <w:jc w:val="right"/>
    </w:pPr>
    <w:rPr>
      <w:rFonts w:ascii="Times New Roman" w:eastAsia="Times New Roman" w:hAnsi="Times New Roman"/>
      <w:b/>
      <w:bCs/>
      <w:spacing w:val="-4"/>
      <w:sz w:val="17"/>
      <w:szCs w:val="17"/>
      <w:lang w:eastAsia="ru-RU"/>
    </w:rPr>
  </w:style>
  <w:style w:type="character" w:customStyle="1" w:styleId="71">
    <w:name w:val="Основной текст (7)_"/>
    <w:link w:val="72"/>
    <w:rsid w:val="009936AB"/>
    <w:rPr>
      <w:rFonts w:ascii="Times New Roman" w:eastAsia="Times New Roman" w:hAnsi="Times New Roman"/>
      <w:sz w:val="14"/>
      <w:szCs w:val="14"/>
      <w:shd w:val="clear" w:color="auto" w:fill="FFFFFF"/>
    </w:rPr>
  </w:style>
  <w:style w:type="paragraph" w:customStyle="1" w:styleId="72">
    <w:name w:val="Основной текст (7)"/>
    <w:basedOn w:val="a"/>
    <w:link w:val="71"/>
    <w:rsid w:val="009936AB"/>
    <w:pPr>
      <w:widowControl w:val="0"/>
      <w:shd w:val="clear" w:color="auto" w:fill="FFFFFF"/>
      <w:spacing w:before="360" w:after="0" w:line="0" w:lineRule="atLeast"/>
      <w:jc w:val="both"/>
    </w:pPr>
    <w:rPr>
      <w:rFonts w:ascii="Times New Roman" w:eastAsia="Times New Roman" w:hAnsi="Times New Roman"/>
      <w:sz w:val="14"/>
      <w:szCs w:val="14"/>
      <w:lang w:eastAsia="ru-RU"/>
    </w:rPr>
  </w:style>
  <w:style w:type="character" w:customStyle="1" w:styleId="0pt">
    <w:name w:val="Основной текст + Полужирный;Интервал 0 pt"/>
    <w:rsid w:val="009936AB"/>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5">
    <w:name w:val="Основной текст (2)_"/>
    <w:link w:val="26"/>
    <w:rsid w:val="009936AB"/>
    <w:rPr>
      <w:rFonts w:ascii="Times New Roman" w:eastAsia="Times New Roman" w:hAnsi="Times New Roman"/>
      <w:spacing w:val="3"/>
      <w:sz w:val="21"/>
      <w:szCs w:val="21"/>
      <w:shd w:val="clear" w:color="auto" w:fill="FFFFFF"/>
    </w:rPr>
  </w:style>
  <w:style w:type="paragraph" w:customStyle="1" w:styleId="26">
    <w:name w:val="Основной текст (2)"/>
    <w:basedOn w:val="a"/>
    <w:link w:val="25"/>
    <w:rsid w:val="009936AB"/>
    <w:pPr>
      <w:widowControl w:val="0"/>
      <w:shd w:val="clear" w:color="auto" w:fill="FFFFFF"/>
      <w:spacing w:after="0" w:line="278" w:lineRule="exact"/>
      <w:jc w:val="right"/>
    </w:pPr>
    <w:rPr>
      <w:rFonts w:ascii="Times New Roman" w:eastAsia="Times New Roman" w:hAnsi="Times New Roman"/>
      <w:spacing w:val="3"/>
      <w:sz w:val="21"/>
      <w:szCs w:val="21"/>
      <w:lang w:eastAsia="ru-RU"/>
    </w:rPr>
  </w:style>
  <w:style w:type="character" w:customStyle="1" w:styleId="105pt0pt">
    <w:name w:val="Основной текст + 10;5 pt;Интервал 0 pt"/>
    <w:rsid w:val="009936A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85pt0pt">
    <w:name w:val="Основной текст + 8;5 pt;Полужирный;Интервал 0 pt"/>
    <w:rsid w:val="009936AB"/>
    <w:rPr>
      <w:rFonts w:ascii="Times New Roman" w:eastAsia="Times New Roman" w:hAnsi="Times New Roman" w:cs="Times New Roman"/>
      <w:b/>
      <w:bCs/>
      <w:i w:val="0"/>
      <w:iCs w:val="0"/>
      <w:smallCaps w:val="0"/>
      <w:strike w:val="0"/>
      <w:color w:val="000000"/>
      <w:spacing w:val="-4"/>
      <w:w w:val="100"/>
      <w:position w:val="0"/>
      <w:sz w:val="17"/>
      <w:szCs w:val="17"/>
      <w:u w:val="none"/>
      <w:lang w:val="ru-RU"/>
    </w:rPr>
  </w:style>
  <w:style w:type="character" w:customStyle="1" w:styleId="14pt">
    <w:name w:val="Основной текст + 14 pt"/>
    <w:rsid w:val="009936AB"/>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af9">
    <w:name w:val="Подпись к картинке_"/>
    <w:link w:val="afa"/>
    <w:rsid w:val="009936AB"/>
    <w:rPr>
      <w:rFonts w:ascii="Times New Roman" w:eastAsia="Times New Roman" w:hAnsi="Times New Roman"/>
      <w:b/>
      <w:bCs/>
      <w:spacing w:val="-4"/>
      <w:sz w:val="17"/>
      <w:szCs w:val="17"/>
      <w:shd w:val="clear" w:color="auto" w:fill="FFFFFF"/>
    </w:rPr>
  </w:style>
  <w:style w:type="paragraph" w:customStyle="1" w:styleId="afa">
    <w:name w:val="Подпись к картинке"/>
    <w:basedOn w:val="a"/>
    <w:link w:val="af9"/>
    <w:rsid w:val="009936AB"/>
    <w:pPr>
      <w:widowControl w:val="0"/>
      <w:shd w:val="clear" w:color="auto" w:fill="FFFFFF"/>
      <w:spacing w:after="0" w:line="235" w:lineRule="exact"/>
      <w:jc w:val="center"/>
    </w:pPr>
    <w:rPr>
      <w:rFonts w:ascii="Times New Roman" w:eastAsia="Times New Roman" w:hAnsi="Times New Roman"/>
      <w:b/>
      <w:bCs/>
      <w:spacing w:val="-4"/>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5109">
      <w:marLeft w:val="0"/>
      <w:marRight w:val="0"/>
      <w:marTop w:val="0"/>
      <w:marBottom w:val="0"/>
      <w:divBdr>
        <w:top w:val="none" w:sz="0" w:space="0" w:color="auto"/>
        <w:left w:val="none" w:sz="0" w:space="0" w:color="auto"/>
        <w:bottom w:val="none" w:sz="0" w:space="0" w:color="auto"/>
        <w:right w:val="none" w:sz="0" w:space="0" w:color="auto"/>
      </w:divBdr>
      <w:divsChild>
        <w:div w:id="1393235108">
          <w:marLeft w:val="0"/>
          <w:marRight w:val="0"/>
          <w:marTop w:val="120"/>
          <w:marBottom w:val="0"/>
          <w:divBdr>
            <w:top w:val="none" w:sz="0" w:space="0" w:color="auto"/>
            <w:left w:val="none" w:sz="0" w:space="0" w:color="auto"/>
            <w:bottom w:val="none" w:sz="0" w:space="0" w:color="auto"/>
            <w:right w:val="none" w:sz="0" w:space="0" w:color="auto"/>
          </w:divBdr>
        </w:div>
        <w:div w:id="1393235110">
          <w:marLeft w:val="0"/>
          <w:marRight w:val="0"/>
          <w:marTop w:val="120"/>
          <w:marBottom w:val="0"/>
          <w:divBdr>
            <w:top w:val="none" w:sz="0" w:space="0" w:color="auto"/>
            <w:left w:val="none" w:sz="0" w:space="0" w:color="auto"/>
            <w:bottom w:val="none" w:sz="0" w:space="0" w:color="auto"/>
            <w:right w:val="none" w:sz="0" w:space="0" w:color="auto"/>
          </w:divBdr>
        </w:div>
        <w:div w:id="1393235112">
          <w:marLeft w:val="0"/>
          <w:marRight w:val="0"/>
          <w:marTop w:val="120"/>
          <w:marBottom w:val="0"/>
          <w:divBdr>
            <w:top w:val="none" w:sz="0" w:space="0" w:color="auto"/>
            <w:left w:val="none" w:sz="0" w:space="0" w:color="auto"/>
            <w:bottom w:val="none" w:sz="0" w:space="0" w:color="auto"/>
            <w:right w:val="none" w:sz="0" w:space="0" w:color="auto"/>
          </w:divBdr>
        </w:div>
        <w:div w:id="1393235113">
          <w:marLeft w:val="0"/>
          <w:marRight w:val="0"/>
          <w:marTop w:val="120"/>
          <w:marBottom w:val="0"/>
          <w:divBdr>
            <w:top w:val="none" w:sz="0" w:space="0" w:color="auto"/>
            <w:left w:val="none" w:sz="0" w:space="0" w:color="auto"/>
            <w:bottom w:val="none" w:sz="0" w:space="0" w:color="auto"/>
            <w:right w:val="none" w:sz="0" w:space="0" w:color="auto"/>
          </w:divBdr>
        </w:div>
        <w:div w:id="1393235115">
          <w:marLeft w:val="0"/>
          <w:marRight w:val="0"/>
          <w:marTop w:val="120"/>
          <w:marBottom w:val="0"/>
          <w:divBdr>
            <w:top w:val="none" w:sz="0" w:space="0" w:color="auto"/>
            <w:left w:val="none" w:sz="0" w:space="0" w:color="auto"/>
            <w:bottom w:val="none" w:sz="0" w:space="0" w:color="auto"/>
            <w:right w:val="none" w:sz="0" w:space="0" w:color="auto"/>
          </w:divBdr>
        </w:div>
        <w:div w:id="1393235116">
          <w:marLeft w:val="0"/>
          <w:marRight w:val="0"/>
          <w:marTop w:val="120"/>
          <w:marBottom w:val="0"/>
          <w:divBdr>
            <w:top w:val="none" w:sz="0" w:space="0" w:color="auto"/>
            <w:left w:val="none" w:sz="0" w:space="0" w:color="auto"/>
            <w:bottom w:val="none" w:sz="0" w:space="0" w:color="auto"/>
            <w:right w:val="none" w:sz="0" w:space="0" w:color="auto"/>
          </w:divBdr>
        </w:div>
        <w:div w:id="1393235118">
          <w:marLeft w:val="0"/>
          <w:marRight w:val="0"/>
          <w:marTop w:val="120"/>
          <w:marBottom w:val="0"/>
          <w:divBdr>
            <w:top w:val="none" w:sz="0" w:space="0" w:color="auto"/>
            <w:left w:val="none" w:sz="0" w:space="0" w:color="auto"/>
            <w:bottom w:val="none" w:sz="0" w:space="0" w:color="auto"/>
            <w:right w:val="none" w:sz="0" w:space="0" w:color="auto"/>
          </w:divBdr>
        </w:div>
        <w:div w:id="1393235120">
          <w:marLeft w:val="0"/>
          <w:marRight w:val="0"/>
          <w:marTop w:val="120"/>
          <w:marBottom w:val="0"/>
          <w:divBdr>
            <w:top w:val="none" w:sz="0" w:space="0" w:color="auto"/>
            <w:left w:val="none" w:sz="0" w:space="0" w:color="auto"/>
            <w:bottom w:val="none" w:sz="0" w:space="0" w:color="auto"/>
            <w:right w:val="none" w:sz="0" w:space="0" w:color="auto"/>
          </w:divBdr>
        </w:div>
        <w:div w:id="1393235122">
          <w:marLeft w:val="0"/>
          <w:marRight w:val="0"/>
          <w:marTop w:val="120"/>
          <w:marBottom w:val="0"/>
          <w:divBdr>
            <w:top w:val="none" w:sz="0" w:space="0" w:color="auto"/>
            <w:left w:val="none" w:sz="0" w:space="0" w:color="auto"/>
            <w:bottom w:val="none" w:sz="0" w:space="0" w:color="auto"/>
            <w:right w:val="none" w:sz="0" w:space="0" w:color="auto"/>
          </w:divBdr>
        </w:div>
        <w:div w:id="1393235124">
          <w:marLeft w:val="0"/>
          <w:marRight w:val="0"/>
          <w:marTop w:val="120"/>
          <w:marBottom w:val="0"/>
          <w:divBdr>
            <w:top w:val="none" w:sz="0" w:space="0" w:color="auto"/>
            <w:left w:val="none" w:sz="0" w:space="0" w:color="auto"/>
            <w:bottom w:val="none" w:sz="0" w:space="0" w:color="auto"/>
            <w:right w:val="none" w:sz="0" w:space="0" w:color="auto"/>
          </w:divBdr>
        </w:div>
      </w:divsChild>
    </w:div>
    <w:div w:id="1393235111">
      <w:marLeft w:val="0"/>
      <w:marRight w:val="0"/>
      <w:marTop w:val="0"/>
      <w:marBottom w:val="0"/>
      <w:divBdr>
        <w:top w:val="none" w:sz="0" w:space="0" w:color="auto"/>
        <w:left w:val="none" w:sz="0" w:space="0" w:color="auto"/>
        <w:bottom w:val="none" w:sz="0" w:space="0" w:color="auto"/>
        <w:right w:val="none" w:sz="0" w:space="0" w:color="auto"/>
      </w:divBdr>
    </w:div>
    <w:div w:id="1393235114">
      <w:marLeft w:val="0"/>
      <w:marRight w:val="0"/>
      <w:marTop w:val="0"/>
      <w:marBottom w:val="0"/>
      <w:divBdr>
        <w:top w:val="none" w:sz="0" w:space="0" w:color="auto"/>
        <w:left w:val="none" w:sz="0" w:space="0" w:color="auto"/>
        <w:bottom w:val="none" w:sz="0" w:space="0" w:color="auto"/>
        <w:right w:val="none" w:sz="0" w:space="0" w:color="auto"/>
      </w:divBdr>
      <w:divsChild>
        <w:div w:id="1393235107">
          <w:marLeft w:val="0"/>
          <w:marRight w:val="0"/>
          <w:marTop w:val="120"/>
          <w:marBottom w:val="0"/>
          <w:divBdr>
            <w:top w:val="none" w:sz="0" w:space="0" w:color="auto"/>
            <w:left w:val="none" w:sz="0" w:space="0" w:color="auto"/>
            <w:bottom w:val="none" w:sz="0" w:space="0" w:color="auto"/>
            <w:right w:val="none" w:sz="0" w:space="0" w:color="auto"/>
          </w:divBdr>
        </w:div>
        <w:div w:id="1393235117">
          <w:marLeft w:val="0"/>
          <w:marRight w:val="0"/>
          <w:marTop w:val="120"/>
          <w:marBottom w:val="0"/>
          <w:divBdr>
            <w:top w:val="none" w:sz="0" w:space="0" w:color="auto"/>
            <w:left w:val="none" w:sz="0" w:space="0" w:color="auto"/>
            <w:bottom w:val="none" w:sz="0" w:space="0" w:color="auto"/>
            <w:right w:val="none" w:sz="0" w:space="0" w:color="auto"/>
          </w:divBdr>
        </w:div>
        <w:div w:id="1393235119">
          <w:marLeft w:val="0"/>
          <w:marRight w:val="0"/>
          <w:marTop w:val="120"/>
          <w:marBottom w:val="0"/>
          <w:divBdr>
            <w:top w:val="none" w:sz="0" w:space="0" w:color="auto"/>
            <w:left w:val="none" w:sz="0" w:space="0" w:color="auto"/>
            <w:bottom w:val="none" w:sz="0" w:space="0" w:color="auto"/>
            <w:right w:val="none" w:sz="0" w:space="0" w:color="auto"/>
          </w:divBdr>
        </w:div>
        <w:div w:id="1393235123">
          <w:marLeft w:val="0"/>
          <w:marRight w:val="0"/>
          <w:marTop w:val="120"/>
          <w:marBottom w:val="0"/>
          <w:divBdr>
            <w:top w:val="none" w:sz="0" w:space="0" w:color="auto"/>
            <w:left w:val="none" w:sz="0" w:space="0" w:color="auto"/>
            <w:bottom w:val="none" w:sz="0" w:space="0" w:color="auto"/>
            <w:right w:val="none" w:sz="0" w:space="0" w:color="auto"/>
          </w:divBdr>
        </w:div>
      </w:divsChild>
    </w:div>
    <w:div w:id="1393235121">
      <w:marLeft w:val="0"/>
      <w:marRight w:val="0"/>
      <w:marTop w:val="0"/>
      <w:marBottom w:val="0"/>
      <w:divBdr>
        <w:top w:val="none" w:sz="0" w:space="0" w:color="auto"/>
        <w:left w:val="none" w:sz="0" w:space="0" w:color="auto"/>
        <w:bottom w:val="none" w:sz="0" w:space="0" w:color="auto"/>
        <w:right w:val="none" w:sz="0" w:space="0" w:color="auto"/>
      </w:divBdr>
      <w:divsChild>
        <w:div w:id="139323512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0;&#1072;&#1088;&#1080;&#1094;&#1082;&#1080;&#1081;-&#1088;&#1072;&#1081;&#1086;&#1085;.&#1088;&#1092;"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2063774/172a6d689833ce3e42dc0a8a7b3cddf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1089;&#1090;&#1072;&#1088;&#1080;&#1094;&#1082;&#1080;&#1081;-&#1088;&#1072;&#1081;&#1086;&#1085;.&#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9;&#1090;&#1072;&#1088;&#1080;&#1094;&#1082;&#1080;&#1081;-&#1088;&#1072;&#1081;&#1086;&#1085;.&#1088;&#109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6B07-EAC1-4D16-8B79-E1ACC0E6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37</Pages>
  <Words>14871</Words>
  <Characters>84765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18</cp:revision>
  <cp:lastPrinted>2019-04-23T06:21:00Z</cp:lastPrinted>
  <dcterms:created xsi:type="dcterms:W3CDTF">2019-01-14T14:14:00Z</dcterms:created>
  <dcterms:modified xsi:type="dcterms:W3CDTF">2019-05-27T14:08:00Z</dcterms:modified>
</cp:coreProperties>
</file>