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EB" w:rsidRDefault="00C470F8" w:rsidP="00C47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 ТВЕРСКОЙ ОБЛАСТИ</w:t>
      </w:r>
    </w:p>
    <w:p w:rsidR="00C470F8" w:rsidRDefault="00C470F8" w:rsidP="00C47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0F8" w:rsidRDefault="00C470F8" w:rsidP="00C470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C470F8" w:rsidRDefault="00C470F8" w:rsidP="00C47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D62" w:rsidRDefault="00030D62" w:rsidP="00030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</w:t>
      </w:r>
    </w:p>
    <w:p w:rsidR="00C470F8" w:rsidRDefault="00C470F8"/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b/>
          <w:lang w:eastAsia="ru-RU" w:bidi="ru-RU"/>
        </w:rPr>
      </w:pPr>
      <w:r w:rsidRPr="00C470F8">
        <w:rPr>
          <w:rFonts w:ascii="Times New Roman" w:hAnsi="Times New Roman" w:cs="Times New Roman"/>
          <w:b/>
          <w:lang w:eastAsia="ru-RU" w:bidi="ru-RU"/>
        </w:rPr>
        <w:t xml:space="preserve">О назначении публичных слушаний по проекту решения </w:t>
      </w: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b/>
          <w:lang w:eastAsia="ru-RU" w:bidi="ru-RU"/>
        </w:rPr>
      </w:pPr>
      <w:r w:rsidRPr="00C470F8">
        <w:rPr>
          <w:rFonts w:ascii="Times New Roman" w:hAnsi="Times New Roman" w:cs="Times New Roman"/>
          <w:b/>
          <w:lang w:eastAsia="ru-RU" w:bidi="ru-RU"/>
        </w:rPr>
        <w:t>Собрания депутатов Ста</w:t>
      </w:r>
      <w:r>
        <w:rPr>
          <w:rFonts w:ascii="Times New Roman" w:hAnsi="Times New Roman" w:cs="Times New Roman"/>
          <w:b/>
          <w:lang w:eastAsia="ru-RU" w:bidi="ru-RU"/>
        </w:rPr>
        <w:t xml:space="preserve">рицкого района Тверской области </w:t>
      </w: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«Об </w:t>
      </w:r>
      <w:r w:rsidRPr="00C470F8">
        <w:rPr>
          <w:rFonts w:ascii="Times New Roman" w:hAnsi="Times New Roman" w:cs="Times New Roman"/>
          <w:b/>
          <w:lang w:eastAsia="ru-RU" w:bidi="ru-RU"/>
        </w:rPr>
        <w:t xml:space="preserve">исполнении районного бюджета МО «Старицкий район» </w:t>
      </w:r>
    </w:p>
    <w:p w:rsidR="00C470F8" w:rsidRP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Тверской области за 2018 год»</w:t>
      </w:r>
    </w:p>
    <w:p w:rsidR="00C470F8" w:rsidRP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0F8" w:rsidRP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еральным законом от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06.10.2003  №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принципах организа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ции местного самоуправления в Российской Федерации»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Уставом МО «Старицкий район» Тверской области, решением Собрания депутатов Старицкого района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Тверской области от 30.05.2013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192 «Об утверждении Положения о публичных слушаниях в муниципальном образовании «Ста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рицкий район» Тверской области»</w:t>
      </w: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470F8" w:rsidRP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proofErr w:type="gramStart"/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1 .Финансовому</w:t>
      </w:r>
      <w:proofErr w:type="gramEnd"/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отделу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дминистрации Старицкого района Тверской области (Лупик О. Г.) подготовить и провести публичные слушания по проекту решения Собрания депутатов Старицкого района Тверской области «Об исполнении районного бюджета МО «Старицкий район» Тверской области за 2018 год».</w:t>
      </w:r>
    </w:p>
    <w:p w:rsidR="00C470F8" w:rsidRP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2.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Публичные слушания по проекту решения Собрания депутатов Старицкого района Тверской области «Об исполнении районного бюджета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МО «Старицкий район» Тверской о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бласти за 2018 год» назначить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на 06 июня 2019 года в 10:00 в здании администрации Старицкого района по адресу: г. Старица, ул. Советская, д. 6.</w:t>
      </w: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3.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Утвердить состав Оргкомитета по подготовке и проведению публичных слушаний по проекту решения Собрания депутатов Старицкого района Тверской области «Об исполнении районного бюджета МО «Старицкий район» Тверской области за 2018 год»: </w:t>
      </w: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Лупик О.Г., заместитель главы администрации, заведующая финансовым отделом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администрации Старицкого района Тверской области </w:t>
      </w: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Мирошниченко Н.И., заместитель заведующей, начальник инспекции по 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финансового отдела администрации Старицкого района </w:t>
      </w:r>
    </w:p>
    <w:p w:rsidR="00C470F8" w:rsidRP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Мусатов М.С., депутат Собрания депутатов, председатель комиссии по экономике и финансам собрания депутатов Ста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рицкого района Тверской области</w:t>
      </w:r>
    </w:p>
    <w:p w:rsidR="00C470F8" w:rsidRP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Адамсон Ю.В., депутат Собрания депутатов Старицкого района Тверской области</w:t>
      </w:r>
    </w:p>
    <w:p w:rsidR="00C470F8" w:rsidRP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Смирнова Ю.С., ведущий специалист, юрист отдела организационно-контрольной работы администрации Старицкого района Тверской области.</w:t>
      </w:r>
    </w:p>
    <w:p w:rsidR="00C470F8" w:rsidRP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5.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Результаты публичных слушаний по проекту решения Собрания депутатов Старицкого района Тверской области «Об исполнении районного бюджета МО «Старицкий район» Тверской области за 2018 год» представить Главе Старицкого района Тверской области.</w:t>
      </w: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6. </w:t>
      </w:r>
      <w:r w:rsidRPr="00C470F8">
        <w:rPr>
          <w:rFonts w:ascii="Times New Roman" w:hAnsi="Times New Roman" w:cs="Times New Roman"/>
          <w:sz w:val="24"/>
          <w:szCs w:val="24"/>
          <w:lang w:eastAsia="ru-RU" w:bidi="ru-RU"/>
        </w:rPr>
        <w:t>Настоящее распоряжение подлежит официальному опубликованию в газете «Старицкий вестник» и размещению на официальном сайте администрации Старицкого района Тверской области.</w:t>
      </w: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470F8" w:rsidRPr="00C470F8" w:rsidRDefault="00C470F8" w:rsidP="00C47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                 С.Ю. Журавлев </w:t>
      </w:r>
      <w:bookmarkStart w:id="0" w:name="_GoBack"/>
      <w:bookmarkEnd w:id="0"/>
    </w:p>
    <w:sectPr w:rsidR="00C470F8" w:rsidRPr="00C470F8" w:rsidSect="00C470F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DA8"/>
    <w:multiLevelType w:val="multilevel"/>
    <w:tmpl w:val="87AA06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44F64"/>
    <w:multiLevelType w:val="multilevel"/>
    <w:tmpl w:val="DAC8BF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F8"/>
    <w:rsid w:val="00030D62"/>
    <w:rsid w:val="00AB47EB"/>
    <w:rsid w:val="00C4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0264-524E-4D4F-9034-04A02196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470F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C470F8"/>
    <w:rPr>
      <w:rFonts w:ascii="Times New Roman" w:eastAsia="Times New Roman" w:hAnsi="Times New Roman" w:cs="Times New Roman"/>
      <w:color w:val="000000"/>
      <w:spacing w:val="1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15pt-1pt">
    <w:name w:val="Основной текст + 15 pt;Курсив;Интервал -1 pt"/>
    <w:basedOn w:val="a3"/>
    <w:rsid w:val="00C470F8"/>
    <w:rPr>
      <w:rFonts w:ascii="Times New Roman" w:eastAsia="Times New Roman" w:hAnsi="Times New Roman" w:cs="Times New Roman"/>
      <w:i/>
      <w:iCs/>
      <w:color w:val="000000"/>
      <w:spacing w:val="-38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470F8"/>
    <w:rPr>
      <w:rFonts w:ascii="Tahoma" w:eastAsia="Tahoma" w:hAnsi="Tahoma" w:cs="Tahoma"/>
      <w:i/>
      <w:iCs/>
      <w:spacing w:val="2"/>
      <w:sz w:val="8"/>
      <w:szCs w:val="8"/>
      <w:shd w:val="clear" w:color="auto" w:fill="FFFFFF"/>
    </w:rPr>
  </w:style>
  <w:style w:type="character" w:customStyle="1" w:styleId="2">
    <w:name w:val="Основной текст2"/>
    <w:basedOn w:val="a3"/>
    <w:rsid w:val="00C470F8"/>
    <w:rPr>
      <w:rFonts w:ascii="Times New Roman" w:eastAsia="Times New Roman" w:hAnsi="Times New Roman" w:cs="Times New Roman"/>
      <w:strike/>
      <w:color w:val="000000"/>
      <w:spacing w:val="1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C470F8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31">
    <w:name w:val="Основной текст (3)"/>
    <w:basedOn w:val="a"/>
    <w:link w:val="30"/>
    <w:rsid w:val="00C470F8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pacing w:val="2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C4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2019-04-30T07:28:00Z</cp:lastPrinted>
  <dcterms:created xsi:type="dcterms:W3CDTF">2019-04-30T07:15:00Z</dcterms:created>
  <dcterms:modified xsi:type="dcterms:W3CDTF">2019-05-06T11:45:00Z</dcterms:modified>
</cp:coreProperties>
</file>