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C6" w:rsidRPr="00240F67" w:rsidRDefault="00BB05C6" w:rsidP="00BB05C6">
      <w:pPr>
        <w:jc w:val="center"/>
      </w:pPr>
      <w:r w:rsidRPr="00240F67">
        <w:t>АДМИНИСТРАЦИЯ  СТАРИЦКОГО  РАЙОНА  ТВЕРСКОЙ  ОБЛАСТИ</w:t>
      </w:r>
    </w:p>
    <w:p w:rsidR="00BB05C6" w:rsidRPr="00240F67" w:rsidRDefault="00BB05C6" w:rsidP="00BB05C6">
      <w:pPr>
        <w:jc w:val="right"/>
      </w:pPr>
    </w:p>
    <w:p w:rsidR="00BB05C6" w:rsidRPr="00240F67" w:rsidRDefault="00BB05C6" w:rsidP="00BB05C6">
      <w:pPr>
        <w:jc w:val="right"/>
      </w:pPr>
    </w:p>
    <w:p w:rsidR="00BB05C6" w:rsidRDefault="00BB05C6" w:rsidP="00BB05C6">
      <w:pPr>
        <w:jc w:val="center"/>
      </w:pPr>
      <w:r w:rsidRPr="00240F67">
        <w:t>ПОСТАНОВЛЕНИЕ</w:t>
      </w:r>
    </w:p>
    <w:p w:rsidR="00BB05C6" w:rsidRDefault="00BB05C6" w:rsidP="00BB05C6">
      <w:pPr>
        <w:jc w:val="center"/>
      </w:pPr>
    </w:p>
    <w:p w:rsidR="00BB05C6" w:rsidRPr="00240F67" w:rsidRDefault="00BB05C6" w:rsidP="00BB05C6">
      <w:pPr>
        <w:jc w:val="both"/>
      </w:pPr>
      <w:r>
        <w:t>18.04.2019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2</w:t>
      </w:r>
    </w:p>
    <w:p w:rsidR="00BB05C6" w:rsidRDefault="00BB05C6" w:rsidP="004437DB">
      <w:pPr>
        <w:rPr>
          <w:b/>
          <w:sz w:val="36"/>
          <w:szCs w:val="36"/>
        </w:rPr>
      </w:pPr>
    </w:p>
    <w:p w:rsidR="00BB05C6" w:rsidRDefault="00BB05C6" w:rsidP="004437DB">
      <w:pPr>
        <w:rPr>
          <w:b/>
          <w:sz w:val="36"/>
          <w:szCs w:val="36"/>
        </w:rPr>
      </w:pPr>
    </w:p>
    <w:p w:rsidR="00BB05C6" w:rsidRDefault="000B0BC6" w:rsidP="004437DB">
      <w:pPr>
        <w:rPr>
          <w:b/>
          <w:sz w:val="22"/>
          <w:szCs w:val="22"/>
        </w:rPr>
      </w:pPr>
      <w:r w:rsidRPr="00BB05C6">
        <w:rPr>
          <w:b/>
          <w:sz w:val="22"/>
          <w:szCs w:val="22"/>
        </w:rPr>
        <w:t xml:space="preserve">Об осуществлении закупки </w:t>
      </w:r>
      <w:r w:rsidR="004437DB" w:rsidRPr="00BB05C6">
        <w:rPr>
          <w:b/>
          <w:sz w:val="22"/>
          <w:szCs w:val="22"/>
        </w:rPr>
        <w:t xml:space="preserve">путем проведения электронного </w:t>
      </w:r>
    </w:p>
    <w:p w:rsidR="00BB05C6" w:rsidRDefault="004437DB" w:rsidP="000B0BC6">
      <w:pPr>
        <w:rPr>
          <w:b/>
          <w:bCs/>
          <w:sz w:val="22"/>
          <w:szCs w:val="22"/>
        </w:rPr>
      </w:pPr>
      <w:r w:rsidRPr="00BB05C6">
        <w:rPr>
          <w:b/>
          <w:sz w:val="22"/>
          <w:szCs w:val="22"/>
        </w:rPr>
        <w:t>аукциона</w:t>
      </w:r>
      <w:r w:rsidR="000B0BC6" w:rsidRPr="00BB05C6">
        <w:rPr>
          <w:b/>
          <w:sz w:val="22"/>
          <w:szCs w:val="22"/>
        </w:rPr>
        <w:t xml:space="preserve"> </w:t>
      </w:r>
      <w:r w:rsidR="000B0BC6" w:rsidRPr="00BB05C6">
        <w:rPr>
          <w:b/>
          <w:bCs/>
          <w:sz w:val="22"/>
          <w:szCs w:val="22"/>
        </w:rPr>
        <w:t>для муниципальных нужд</w:t>
      </w:r>
      <w:r w:rsidR="00BB05C6">
        <w:rPr>
          <w:b/>
          <w:sz w:val="22"/>
          <w:szCs w:val="22"/>
        </w:rPr>
        <w:t xml:space="preserve"> </w:t>
      </w:r>
      <w:r w:rsidR="000B0BC6" w:rsidRPr="00BB05C6">
        <w:rPr>
          <w:b/>
          <w:bCs/>
          <w:sz w:val="22"/>
          <w:szCs w:val="22"/>
        </w:rPr>
        <w:t xml:space="preserve">администрации </w:t>
      </w:r>
    </w:p>
    <w:p w:rsidR="000B0BC6" w:rsidRPr="00BB05C6" w:rsidRDefault="00E04C45" w:rsidP="000B0BC6">
      <w:pPr>
        <w:rPr>
          <w:b/>
          <w:sz w:val="22"/>
          <w:szCs w:val="22"/>
        </w:rPr>
      </w:pPr>
      <w:r w:rsidRPr="00BB05C6">
        <w:rPr>
          <w:b/>
          <w:bCs/>
          <w:sz w:val="22"/>
          <w:szCs w:val="22"/>
        </w:rPr>
        <w:t xml:space="preserve">города Старица </w:t>
      </w:r>
      <w:r w:rsidR="000B0BC6" w:rsidRPr="00BB05C6">
        <w:rPr>
          <w:b/>
          <w:bCs/>
          <w:sz w:val="22"/>
          <w:szCs w:val="22"/>
        </w:rPr>
        <w:t>Старицкого района Тверской области</w:t>
      </w:r>
    </w:p>
    <w:p w:rsidR="000B0BC6" w:rsidRPr="00BB05C6" w:rsidRDefault="000B0BC6" w:rsidP="000B0BC6">
      <w:pPr>
        <w:rPr>
          <w:b/>
          <w:sz w:val="22"/>
          <w:szCs w:val="22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B05C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BB05C6">
        <w:t>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BB05C6" w:rsidRDefault="00BB05C6" w:rsidP="000B0BC6">
      <w:pPr>
        <w:ind w:firstLine="540"/>
        <w:jc w:val="both"/>
      </w:pPr>
    </w:p>
    <w:p w:rsidR="00BB05C6" w:rsidRDefault="00BB05C6" w:rsidP="00BB05C6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Pr="00240F67">
        <w:rPr>
          <w:b/>
        </w:rPr>
        <w:t>ПОСТАНОВЛЯЕТ</w:t>
      </w:r>
      <w:r w:rsidRPr="00A04D47">
        <w:t>:</w:t>
      </w:r>
    </w:p>
    <w:p w:rsidR="00BB05C6" w:rsidRPr="00A04D47" w:rsidRDefault="00BB05C6" w:rsidP="000B0BC6">
      <w:pPr>
        <w:ind w:firstLine="540"/>
        <w:jc w:val="both"/>
      </w:pPr>
    </w:p>
    <w:p w:rsidR="000B0BC6" w:rsidRPr="0094305B" w:rsidRDefault="00BB05C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6F0730">
        <w:t>в</w:t>
      </w:r>
      <w:r w:rsidR="006F0730" w:rsidRPr="006F0730">
        <w:t xml:space="preserve">ыполнение работ по ремонту участка автомобильной дороги общего пользования местного значения по ул. Мира от ул. Захарова до ул. Набережная реки Волги в г. Старица Тверской области </w:t>
      </w:r>
      <w:r w:rsidR="000B0BC6" w:rsidRPr="0094305B">
        <w:rPr>
          <w:bCs/>
        </w:rPr>
        <w:t xml:space="preserve">для муниципальных нужд администрации </w:t>
      </w:r>
      <w:r w:rsidR="003D38B7">
        <w:rPr>
          <w:bCs/>
        </w:rPr>
        <w:t xml:space="preserve">города Старица </w:t>
      </w:r>
      <w:r w:rsidR="000B0BC6" w:rsidRPr="0094305B">
        <w:rPr>
          <w:bCs/>
        </w:rPr>
        <w:t>Старицкого района Тверской области.</w:t>
      </w:r>
    </w:p>
    <w:p w:rsidR="008057C8" w:rsidRPr="008057C8" w:rsidRDefault="00BB05C6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F0730">
        <w:t>в</w:t>
      </w:r>
      <w:r w:rsidR="006F0730" w:rsidRPr="006F0730">
        <w:t>ыполнение работ по ремонту участка автомобильной дороги общего пользования местного значения по ул. Мира от ул. Захарова до ул. Набережная реки Волги в г. Старица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BB05C6" w:rsidP="008057C8">
      <w:pPr>
        <w:tabs>
          <w:tab w:val="left" w:pos="426"/>
        </w:tabs>
        <w:jc w:val="both"/>
      </w:pPr>
      <w:r>
        <w:t xml:space="preserve">   </w:t>
      </w:r>
      <w:r w:rsidR="0006631A" w:rsidRPr="008E0630">
        <w:t>3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6F0730">
        <w:t>17 047 260,</w:t>
      </w:r>
      <w:r w:rsidR="006F0730" w:rsidRPr="006F0730">
        <w:t xml:space="preserve">00 </w:t>
      </w:r>
      <w:r w:rsidR="002F0C84" w:rsidRPr="002F0C84">
        <w:t>(</w:t>
      </w:r>
      <w:r w:rsidR="006F0730">
        <w:t>Семнадцать миллионов сорок семь тысяч двести шестьдесят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6F0730">
        <w:t>0</w:t>
      </w:r>
      <w:r w:rsidR="00233143">
        <w:t>0</w:t>
      </w:r>
      <w:r w:rsidR="002F0C84" w:rsidRPr="002F0C84">
        <w:t xml:space="preserve"> копе</w:t>
      </w:r>
      <w:r w:rsidR="00233143">
        <w:t>ек</w:t>
      </w:r>
      <w:r w:rsidR="002F0C84" w:rsidRPr="002F0C84">
        <w:t xml:space="preserve"> </w:t>
      </w:r>
    </w:p>
    <w:p w:rsidR="000B0BC6" w:rsidRPr="002D04CC" w:rsidRDefault="00BB05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233143">
        <w:rPr>
          <w:rFonts w:ascii="Times New Roman" w:hAnsi="Times New Roman"/>
          <w:sz w:val="24"/>
          <w:szCs w:val="24"/>
        </w:rPr>
        <w:t>о</w:t>
      </w:r>
      <w:r w:rsidR="00233143" w:rsidRPr="00233143">
        <w:rPr>
          <w:rFonts w:ascii="Times New Roman" w:hAnsi="Times New Roman"/>
          <w:sz w:val="24"/>
          <w:szCs w:val="24"/>
        </w:rPr>
        <w:t>бластной бюджет Тверской области, бюджет МО «Городское поселение город Старица» Старицкого района Тверской области</w:t>
      </w:r>
    </w:p>
    <w:p w:rsidR="000B0BC6" w:rsidRPr="00A04D47" w:rsidRDefault="00BB05C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BB05C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B05C6" w:rsidRDefault="00BB05C6" w:rsidP="000B0BC6">
      <w:pPr>
        <w:jc w:val="both"/>
      </w:pPr>
      <w:bookmarkStart w:id="0" w:name="_GoBack"/>
      <w:bookmarkEnd w:id="0"/>
    </w:p>
    <w:p w:rsidR="00BB05C6" w:rsidRDefault="00BB05C6" w:rsidP="000B0BC6">
      <w:pPr>
        <w:jc w:val="both"/>
      </w:pPr>
    </w:p>
    <w:p w:rsidR="00C112ED" w:rsidRPr="00A04D47" w:rsidRDefault="00BB05C6" w:rsidP="00BB05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B05C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0D1C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0730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B75493"/>
    <w:rsid w:val="00BB05C6"/>
    <w:rsid w:val="00BB7AC1"/>
    <w:rsid w:val="00BE1996"/>
    <w:rsid w:val="00C058C3"/>
    <w:rsid w:val="00C112ED"/>
    <w:rsid w:val="00C66B84"/>
    <w:rsid w:val="00D106D3"/>
    <w:rsid w:val="00D276A8"/>
    <w:rsid w:val="00DC7440"/>
    <w:rsid w:val="00DD3EFF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FD5A-CE5D-4B08-99FA-C673E74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B0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2019-04-23T09:57:00Z</cp:lastPrinted>
  <dcterms:created xsi:type="dcterms:W3CDTF">2015-07-22T09:10:00Z</dcterms:created>
  <dcterms:modified xsi:type="dcterms:W3CDTF">2019-04-23T09:58:00Z</dcterms:modified>
</cp:coreProperties>
</file>