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9" w:rsidRDefault="003B44B9" w:rsidP="00712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8F8" w:rsidRDefault="007128F8" w:rsidP="007128F8"/>
    <w:p w:rsidR="007128F8" w:rsidRDefault="007128F8" w:rsidP="007128F8"/>
    <w:p w:rsidR="007128F8" w:rsidRDefault="007128F8" w:rsidP="007128F8"/>
    <w:p w:rsidR="007128F8" w:rsidRDefault="007128F8" w:rsidP="007128F8"/>
    <w:p w:rsidR="007128F8" w:rsidRDefault="007128F8" w:rsidP="007128F8"/>
    <w:p w:rsidR="007128F8" w:rsidRDefault="007128F8" w:rsidP="007128F8"/>
    <w:p w:rsidR="007128F8" w:rsidRDefault="007128F8" w:rsidP="007128F8"/>
    <w:p w:rsidR="007128F8" w:rsidRDefault="007128F8" w:rsidP="007128F8"/>
    <w:p w:rsidR="007128F8" w:rsidRDefault="007128F8" w:rsidP="007128F8"/>
    <w:p w:rsidR="007128F8" w:rsidRDefault="007128F8" w:rsidP="007128F8"/>
    <w:p w:rsidR="007128F8" w:rsidRDefault="00FE660F" w:rsidP="00FE660F">
      <w:pPr>
        <w:jc w:val="center"/>
      </w:pPr>
      <w:r>
        <w:t>РАСПОРЯЖЕНИЕ</w:t>
      </w:r>
    </w:p>
    <w:p w:rsidR="007128F8" w:rsidRDefault="007128F8" w:rsidP="007128F8"/>
    <w:p w:rsidR="007128F8" w:rsidRDefault="007128F8" w:rsidP="007128F8"/>
    <w:p w:rsidR="007128F8" w:rsidRDefault="00FE660F" w:rsidP="007128F8">
      <w:r>
        <w:t>26.06.2013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164-р</w:t>
      </w:r>
      <w:bookmarkStart w:id="0" w:name="_GoBack"/>
      <w:bookmarkEnd w:id="0"/>
    </w:p>
    <w:p w:rsidR="007128F8" w:rsidRDefault="007128F8" w:rsidP="007128F8"/>
    <w:p w:rsidR="007128F8" w:rsidRDefault="007128F8" w:rsidP="007128F8"/>
    <w:p w:rsidR="003B44B9" w:rsidRDefault="003B44B9" w:rsidP="003B44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Перечня муниципальных</w:t>
      </w:r>
    </w:p>
    <w:p w:rsidR="003B44B9" w:rsidRDefault="003B44B9" w:rsidP="003B44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услуг с элементами межведомственного</w:t>
      </w:r>
    </w:p>
    <w:p w:rsidR="003B44B9" w:rsidRDefault="003B44B9" w:rsidP="003B44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взаимодействия</w:t>
      </w:r>
    </w:p>
    <w:p w:rsidR="003B44B9" w:rsidRDefault="003B44B9" w:rsidP="003B44B9">
      <w:pPr>
        <w:jc w:val="both"/>
        <w:rPr>
          <w:b/>
          <w:sz w:val="22"/>
          <w:szCs w:val="22"/>
        </w:rPr>
      </w:pPr>
    </w:p>
    <w:p w:rsidR="003B44B9" w:rsidRDefault="003B44B9" w:rsidP="003B44B9">
      <w:pPr>
        <w:jc w:val="both"/>
        <w:rPr>
          <w:b/>
          <w:sz w:val="22"/>
          <w:szCs w:val="22"/>
        </w:rPr>
      </w:pPr>
    </w:p>
    <w:p w:rsidR="003B44B9" w:rsidRDefault="003B44B9" w:rsidP="003B44B9">
      <w:pPr>
        <w:jc w:val="both"/>
      </w:pPr>
      <w:r>
        <w:t xml:space="preserve">   Во исполнение распоряжения Правительства Тверской области от 30.04.2013 № 205-рп «Об утверждении перечней услуг с элементами межведомственного взаимодействия» и в целях обеспечения реализации требований пункта 2 части 1 статьи 7 Федерального закона от 27.07.2010 № 210-ФЗ «Об организации предоставления государственных и муниципальных услуг»</w:t>
      </w:r>
    </w:p>
    <w:p w:rsidR="003B44B9" w:rsidRDefault="003B44B9" w:rsidP="003B44B9">
      <w:pPr>
        <w:jc w:val="both"/>
      </w:pPr>
    </w:p>
    <w:p w:rsidR="003B44B9" w:rsidRDefault="003B44B9" w:rsidP="003B44B9">
      <w:pPr>
        <w:jc w:val="both"/>
      </w:pPr>
      <w:r>
        <w:t xml:space="preserve">   1. Утвердить Перечень</w:t>
      </w:r>
      <w:r w:rsidRPr="003B44B9">
        <w:t xml:space="preserve"> муниципальных услуг с элементами межведомственного взаимодействия</w:t>
      </w:r>
      <w:r>
        <w:t xml:space="preserve"> в муниципальном образовании «Старицкий</w:t>
      </w:r>
      <w:r>
        <w:tab/>
        <w:t xml:space="preserve"> район» Тверской области (Прилагается).</w:t>
      </w:r>
    </w:p>
    <w:p w:rsidR="003B44B9" w:rsidRDefault="003B44B9" w:rsidP="003B44B9">
      <w:pPr>
        <w:jc w:val="both"/>
      </w:pPr>
      <w:r>
        <w:t xml:space="preserve">   2. Контроль  за выполнением данного распоряжения возложить на управделами администрации Старицкого района Сахарову О.Н.</w:t>
      </w:r>
    </w:p>
    <w:p w:rsidR="003B44B9" w:rsidRDefault="003B44B9" w:rsidP="003B44B9">
      <w:pPr>
        <w:jc w:val="both"/>
      </w:pPr>
    </w:p>
    <w:p w:rsidR="003B44B9" w:rsidRDefault="003B44B9" w:rsidP="003B44B9">
      <w:pPr>
        <w:jc w:val="both"/>
      </w:pPr>
    </w:p>
    <w:p w:rsidR="003B44B9" w:rsidRDefault="003B44B9" w:rsidP="003B44B9">
      <w:pPr>
        <w:jc w:val="both"/>
      </w:pPr>
      <w:r>
        <w:t>Глава администрации</w:t>
      </w:r>
    </w:p>
    <w:p w:rsidR="003B44B9" w:rsidRDefault="003B44B9" w:rsidP="003B44B9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С.Ю. Журавлев</w:t>
      </w:r>
    </w:p>
    <w:p w:rsidR="003B44B9" w:rsidRDefault="003B44B9" w:rsidP="003B44B9">
      <w:pPr>
        <w:jc w:val="both"/>
      </w:pPr>
    </w:p>
    <w:p w:rsidR="003B44B9" w:rsidRDefault="003B44B9" w:rsidP="003B44B9">
      <w:pPr>
        <w:jc w:val="both"/>
      </w:pPr>
    </w:p>
    <w:p w:rsidR="003B44B9" w:rsidRDefault="003B44B9" w:rsidP="003B44B9">
      <w:pPr>
        <w:jc w:val="both"/>
      </w:pPr>
    </w:p>
    <w:p w:rsidR="003B44B9" w:rsidRDefault="003B44B9" w:rsidP="003B44B9">
      <w:pPr>
        <w:jc w:val="both"/>
      </w:pPr>
    </w:p>
    <w:p w:rsidR="003B44B9" w:rsidRDefault="003B44B9" w:rsidP="003B44B9">
      <w:pPr>
        <w:jc w:val="both"/>
      </w:pPr>
    </w:p>
    <w:p w:rsidR="003B44B9" w:rsidRDefault="003B44B9"/>
    <w:p w:rsidR="003B44B9" w:rsidRDefault="003B44B9"/>
    <w:p w:rsidR="003B44B9" w:rsidRDefault="003B44B9"/>
    <w:p w:rsidR="003B44B9" w:rsidRDefault="003B44B9"/>
    <w:p w:rsidR="003B44B9" w:rsidRDefault="003B44B9"/>
    <w:p w:rsidR="003B44B9" w:rsidRDefault="003B44B9"/>
    <w:p w:rsidR="003B44B9" w:rsidRDefault="003B44B9"/>
    <w:p w:rsidR="003B44B9" w:rsidRDefault="003B44B9"/>
    <w:p w:rsidR="003B44B9" w:rsidRDefault="003B44B9"/>
    <w:p w:rsidR="003B44B9" w:rsidRDefault="003B44B9"/>
    <w:p w:rsidR="003B44B9" w:rsidRDefault="003B44B9"/>
    <w:p w:rsidR="003B44B9" w:rsidRDefault="00D06E2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6.9pt;margin-top:5.15pt;width:193.7pt;height:6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ctmAIAAIoFAAAOAAAAZHJzL2Uyb0RvYy54bWysVM1OGzEQvlfqO1i+l01CgCZ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" fillcolor="white [3201]" stroked="f" strokeweight=".5pt">
            <v:textbox>
              <w:txbxContent>
                <w:p w:rsidR="003B44B9" w:rsidRDefault="003B44B9" w:rsidP="003B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</w:t>
                  </w:r>
                </w:p>
                <w:p w:rsidR="003B44B9" w:rsidRDefault="003B44B9" w:rsidP="003B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распоряжению администрации Старицкого района</w:t>
                  </w:r>
                </w:p>
                <w:p w:rsidR="003B44B9" w:rsidRPr="003B44B9" w:rsidRDefault="003B44B9" w:rsidP="003B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_______________ №_______</w:t>
                  </w:r>
                </w:p>
              </w:txbxContent>
            </v:textbox>
          </v:shape>
        </w:pict>
      </w:r>
      <w:r w:rsidR="003B44B9">
        <w:tab/>
      </w:r>
      <w:r w:rsidR="003B44B9">
        <w:tab/>
      </w:r>
    </w:p>
    <w:p w:rsidR="007128F8" w:rsidRDefault="007128F8"/>
    <w:p w:rsidR="003B44B9" w:rsidRDefault="003B44B9"/>
    <w:p w:rsidR="000505CB" w:rsidRDefault="000505CB"/>
    <w:p w:rsidR="003B44B9" w:rsidRDefault="003B44B9"/>
    <w:p w:rsidR="003B44B9" w:rsidRDefault="003B44B9"/>
    <w:p w:rsidR="003B44B9" w:rsidRDefault="003B44B9"/>
    <w:p w:rsidR="000505CB" w:rsidRDefault="000505CB" w:rsidP="000505CB">
      <w:pPr>
        <w:jc w:val="center"/>
        <w:rPr>
          <w:b/>
        </w:rPr>
      </w:pPr>
      <w:r>
        <w:rPr>
          <w:b/>
        </w:rPr>
        <w:t>Перечень</w:t>
      </w:r>
    </w:p>
    <w:p w:rsidR="000505CB" w:rsidRDefault="000505CB" w:rsidP="000505CB">
      <w:pPr>
        <w:jc w:val="center"/>
        <w:rPr>
          <w:b/>
        </w:rPr>
      </w:pPr>
      <w:r>
        <w:rPr>
          <w:b/>
        </w:rPr>
        <w:t>муниципальных услуг с элементами межведомственного взаимодействия</w:t>
      </w:r>
    </w:p>
    <w:p w:rsidR="000505CB" w:rsidRDefault="000505CB" w:rsidP="000505CB">
      <w:pPr>
        <w:jc w:val="center"/>
        <w:rPr>
          <w:b/>
        </w:rPr>
      </w:pPr>
    </w:p>
    <w:p w:rsidR="000505CB" w:rsidRDefault="000505CB" w:rsidP="000505CB">
      <w:pPr>
        <w:jc w:val="both"/>
      </w:pPr>
    </w:p>
    <w:p w:rsidR="000505CB" w:rsidRPr="007F16DA" w:rsidRDefault="000505CB" w:rsidP="007F16DA">
      <w:pPr>
        <w:pStyle w:val="a3"/>
        <w:numPr>
          <w:ilvl w:val="0"/>
          <w:numId w:val="2"/>
        </w:numPr>
        <w:jc w:val="both"/>
      </w:pPr>
      <w:r w:rsidRPr="007F16DA">
        <w:t>Подготовка и  выдача градостроительного  плана земельного участка.</w:t>
      </w:r>
    </w:p>
    <w:p w:rsidR="007F16DA" w:rsidRPr="007F16DA" w:rsidRDefault="000505CB" w:rsidP="007F16DA">
      <w:pPr>
        <w:tabs>
          <w:tab w:val="left" w:pos="7020"/>
        </w:tabs>
        <w:jc w:val="both"/>
      </w:pPr>
      <w:r w:rsidRPr="007F16DA">
        <w:t xml:space="preserve">   2. </w:t>
      </w:r>
      <w:r w:rsidR="007F16DA" w:rsidRPr="007F16DA">
        <w:t>Выдача  разрешения на  строительство, реконструкцию объектов  капитального  строительства.</w:t>
      </w:r>
    </w:p>
    <w:p w:rsidR="007F16DA" w:rsidRPr="007F16DA" w:rsidRDefault="007F16DA" w:rsidP="007F16DA">
      <w:pPr>
        <w:jc w:val="both"/>
      </w:pPr>
      <w:r w:rsidRPr="007F16DA">
        <w:t xml:space="preserve">   3. Выдача  разрешения  на  ввод  в  эксплуатацию  законченных строительством объектов капитального строительства.</w:t>
      </w:r>
    </w:p>
    <w:p w:rsidR="007F16DA" w:rsidRPr="007F16DA" w:rsidRDefault="002D248C" w:rsidP="007F16DA">
      <w:pPr>
        <w:tabs>
          <w:tab w:val="left" w:pos="7020"/>
        </w:tabs>
        <w:jc w:val="both"/>
        <w:rPr>
          <w:snapToGrid w:val="0"/>
          <w:color w:val="000000"/>
        </w:rPr>
      </w:pPr>
      <w:r>
        <w:t xml:space="preserve">   4. </w:t>
      </w:r>
      <w:r w:rsidR="007F16DA" w:rsidRPr="007F16DA">
        <w:rPr>
          <w:snapToGrid w:val="0"/>
          <w:color w:val="000000"/>
        </w:rPr>
        <w:t>Выдача разрешений на установку рекламных конструкций, аннулированию таких разрешений, выдача предписаний о демонтаже самовольно установленных рекламных конструкций на территории Старицкого района.</w:t>
      </w:r>
    </w:p>
    <w:p w:rsidR="007F16DA" w:rsidRPr="007F16DA" w:rsidRDefault="002D248C" w:rsidP="007F16DA">
      <w:pPr>
        <w:tabs>
          <w:tab w:val="left" w:pos="7020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5</w:t>
      </w:r>
      <w:r w:rsidR="007F16DA" w:rsidRPr="007F16DA">
        <w:rPr>
          <w:snapToGrid w:val="0"/>
          <w:color w:val="000000"/>
        </w:rPr>
        <w:t xml:space="preserve">. </w:t>
      </w:r>
      <w:r w:rsidR="00811B01">
        <w:t>Предоставление земельных участков, находящихся в муниципальной собственности муниципального образования «Старицкий район», собственность на которые не разграничена на территории муниципального образования «Старицкий район» Тверской области</w:t>
      </w:r>
      <w:r w:rsidR="007F16DA">
        <w:rPr>
          <w:snapToGrid w:val="0"/>
          <w:color w:val="000000"/>
        </w:rPr>
        <w:t>.</w:t>
      </w:r>
    </w:p>
    <w:p w:rsidR="007F16DA" w:rsidRPr="007F16DA" w:rsidRDefault="002D248C" w:rsidP="007F16DA">
      <w:pPr>
        <w:tabs>
          <w:tab w:val="left" w:pos="7020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6</w:t>
      </w:r>
      <w:r w:rsidR="007F16DA" w:rsidRPr="007F16DA">
        <w:rPr>
          <w:snapToGrid w:val="0"/>
          <w:color w:val="000000"/>
        </w:rPr>
        <w:t>. Организация отдыха детей в каникулярное время.</w:t>
      </w:r>
    </w:p>
    <w:p w:rsidR="007F16DA" w:rsidRPr="007F16DA" w:rsidRDefault="002D248C" w:rsidP="007F16DA">
      <w:pPr>
        <w:tabs>
          <w:tab w:val="left" w:pos="7020"/>
        </w:tabs>
        <w:jc w:val="both"/>
      </w:pPr>
      <w:r>
        <w:rPr>
          <w:snapToGrid w:val="0"/>
          <w:color w:val="000000"/>
        </w:rPr>
        <w:t>7</w:t>
      </w:r>
      <w:r w:rsidR="007F16DA" w:rsidRPr="007F16DA">
        <w:rPr>
          <w:snapToGrid w:val="0"/>
          <w:color w:val="000000"/>
        </w:rPr>
        <w:t xml:space="preserve">. </w:t>
      </w:r>
      <w:r w:rsidR="007F16DA" w:rsidRPr="007F16DA">
        <w:t>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образования.</w:t>
      </w:r>
    </w:p>
    <w:p w:rsidR="007F16DA" w:rsidRPr="007F16DA" w:rsidRDefault="002D248C" w:rsidP="007F16DA">
      <w:pPr>
        <w:tabs>
          <w:tab w:val="left" w:pos="7020"/>
        </w:tabs>
        <w:jc w:val="both"/>
      </w:pPr>
      <w:r>
        <w:t>8</w:t>
      </w:r>
      <w:r w:rsidR="007F16DA" w:rsidRPr="007F16DA">
        <w:t>. Организация предоставления общедоступного и бесплатного дошкольного, начального общего, основного общего, среднего (полного) общего образования обучающимся и воспитанникам с ограниченными возможностями здоровья в  образовательных учреждениях.</w:t>
      </w:r>
    </w:p>
    <w:p w:rsidR="007F16DA" w:rsidRPr="007F16DA" w:rsidRDefault="002D248C" w:rsidP="007F16DA">
      <w:pPr>
        <w:tabs>
          <w:tab w:val="left" w:pos="7020"/>
        </w:tabs>
        <w:jc w:val="both"/>
      </w:pPr>
      <w:r>
        <w:t xml:space="preserve">   9</w:t>
      </w:r>
      <w:r w:rsidR="007F16DA" w:rsidRPr="007F16DA">
        <w:t>. Проведение консультаций и выдача молодым семьям свидетельств о праве на получение социальных выплат на приобретение (строительство) жилья.</w:t>
      </w:r>
    </w:p>
    <w:p w:rsidR="007F16DA" w:rsidRPr="007F16DA" w:rsidRDefault="002D248C" w:rsidP="007F16DA">
      <w:pPr>
        <w:tabs>
          <w:tab w:val="left" w:pos="7020"/>
        </w:tabs>
        <w:jc w:val="both"/>
      </w:pPr>
      <w:r>
        <w:t xml:space="preserve">   10</w:t>
      </w:r>
      <w:r w:rsidR="007F16DA" w:rsidRPr="007F16DA">
        <w:t>. Организация и проведение спортивно-массовых оздоровительных мероприятий на территории муниципального района.</w:t>
      </w:r>
    </w:p>
    <w:p w:rsidR="007F16DA" w:rsidRPr="007F16DA" w:rsidRDefault="002D248C" w:rsidP="007F16DA">
      <w:pPr>
        <w:tabs>
          <w:tab w:val="left" w:pos="7020"/>
        </w:tabs>
        <w:jc w:val="both"/>
      </w:pPr>
      <w:r>
        <w:t xml:space="preserve">   11</w:t>
      </w:r>
      <w:r w:rsidR="007F16DA" w:rsidRPr="007F16DA">
        <w:t>. Организация приема и хранения архивных документов.</w:t>
      </w:r>
    </w:p>
    <w:p w:rsidR="007F16DA" w:rsidRPr="007F16DA" w:rsidRDefault="007D38E1" w:rsidP="007F16DA">
      <w:pPr>
        <w:jc w:val="both"/>
      </w:pPr>
      <w:r>
        <w:t xml:space="preserve">   1</w:t>
      </w:r>
      <w:r w:rsidR="002D248C">
        <w:t>2</w:t>
      </w:r>
      <w:r>
        <w:t xml:space="preserve">. </w:t>
      </w:r>
      <w:r w:rsidR="007F16DA" w:rsidRPr="007F16DA">
        <w:t>Предоставление методической и практической помощи органам местного самоуправления, организациям и гражданам по вопросам архивного дела.</w:t>
      </w:r>
    </w:p>
    <w:p w:rsidR="007F16DA" w:rsidRPr="007F16DA" w:rsidRDefault="002D248C" w:rsidP="007F16DA">
      <w:pPr>
        <w:jc w:val="both"/>
      </w:pPr>
      <w:r>
        <w:t xml:space="preserve">   13</w:t>
      </w:r>
      <w:r w:rsidR="007F16DA" w:rsidRPr="007F16DA">
        <w:t>. Предоставление документов пользователям.</w:t>
      </w:r>
    </w:p>
    <w:p w:rsidR="007F16DA" w:rsidRPr="007F16DA" w:rsidRDefault="002D248C" w:rsidP="007F16DA">
      <w:pPr>
        <w:jc w:val="both"/>
      </w:pPr>
      <w:r>
        <w:t xml:space="preserve">   14</w:t>
      </w:r>
      <w:r w:rsidR="007F16DA" w:rsidRPr="007F16DA">
        <w:t>. Исполнение запросов (заявок) на предоставление архивных документов (архивных справок, выписок, копий).</w:t>
      </w:r>
    </w:p>
    <w:p w:rsidR="007F16DA" w:rsidRPr="00811B01" w:rsidRDefault="002D248C" w:rsidP="00811B01">
      <w:pPr>
        <w:jc w:val="both"/>
      </w:pPr>
      <w:r>
        <w:t>15</w:t>
      </w:r>
      <w:r w:rsidR="007F16DA" w:rsidRPr="00811B01">
        <w:t xml:space="preserve">. </w:t>
      </w:r>
      <w:r w:rsidR="00811B01" w:rsidRPr="00811B01"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образования.</w:t>
      </w:r>
    </w:p>
    <w:p w:rsidR="00811B01" w:rsidRPr="00811B01" w:rsidRDefault="002D248C" w:rsidP="002D248C">
      <w:pPr>
        <w:jc w:val="both"/>
      </w:pPr>
      <w:r>
        <w:t xml:space="preserve">   16.</w:t>
      </w:r>
      <w:r w:rsidR="00811B01" w:rsidRPr="00811B01">
        <w:t xml:space="preserve"> Предоставление информации о спортивно-массовых и физкультурно-оздоровительных мероприятиях, проводимых на территории Старицкого района.</w:t>
      </w:r>
    </w:p>
    <w:p w:rsidR="00811B01" w:rsidRPr="00811B01" w:rsidRDefault="002D248C" w:rsidP="00811B01">
      <w:pPr>
        <w:jc w:val="both"/>
      </w:pPr>
      <w:r>
        <w:t xml:space="preserve">   17</w:t>
      </w:r>
      <w:r w:rsidR="00811B01" w:rsidRPr="00811B01">
        <w:t>. Прием заявок (запросов) на предоставление архивных документов (архивных справок, выписок и копий).</w:t>
      </w:r>
    </w:p>
    <w:p w:rsidR="00811B01" w:rsidRPr="00811B01" w:rsidRDefault="002D248C" w:rsidP="00811B01">
      <w:pPr>
        <w:jc w:val="both"/>
      </w:pPr>
      <w:r>
        <w:t xml:space="preserve">   18</w:t>
      </w:r>
      <w:r w:rsidR="00811B01" w:rsidRPr="00811B01">
        <w:t>. Предоставление информации об объектах недвижимого имущества, находящегося в государственной и муниципальной собственности и предназначенных для сдачи в аренду.</w:t>
      </w:r>
    </w:p>
    <w:p w:rsidR="00811B01" w:rsidRDefault="00811B01" w:rsidP="00811B01">
      <w:pPr>
        <w:rPr>
          <w:sz w:val="20"/>
          <w:szCs w:val="20"/>
        </w:rPr>
      </w:pPr>
    </w:p>
    <w:sectPr w:rsidR="00811B01" w:rsidSect="007F16D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59A"/>
    <w:multiLevelType w:val="hybridMultilevel"/>
    <w:tmpl w:val="57D4B2D4"/>
    <w:lvl w:ilvl="0" w:tplc="1BAABF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DCE27D9"/>
    <w:multiLevelType w:val="hybridMultilevel"/>
    <w:tmpl w:val="E31AE56C"/>
    <w:lvl w:ilvl="0" w:tplc="15C0B2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505CB"/>
    <w:rsid w:val="000505CB"/>
    <w:rsid w:val="002D248C"/>
    <w:rsid w:val="0032065D"/>
    <w:rsid w:val="003B44B9"/>
    <w:rsid w:val="006911F6"/>
    <w:rsid w:val="007128F8"/>
    <w:rsid w:val="0079425B"/>
    <w:rsid w:val="007D38E1"/>
    <w:rsid w:val="007F16DA"/>
    <w:rsid w:val="00811B01"/>
    <w:rsid w:val="00832730"/>
    <w:rsid w:val="008854DC"/>
    <w:rsid w:val="008C3735"/>
    <w:rsid w:val="00C17EE6"/>
    <w:rsid w:val="00D06E25"/>
    <w:rsid w:val="00D74519"/>
    <w:rsid w:val="00D77120"/>
    <w:rsid w:val="00EB745D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0505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505CB"/>
    <w:pPr>
      <w:ind w:left="720"/>
      <w:contextualSpacing/>
    </w:pPr>
  </w:style>
  <w:style w:type="paragraph" w:customStyle="1" w:styleId="ConsPlusCell">
    <w:name w:val="ConsPlusCell"/>
    <w:rsid w:val="00811B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3B4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0505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505CB"/>
    <w:pPr>
      <w:ind w:left="720"/>
      <w:contextualSpacing/>
    </w:pPr>
  </w:style>
  <w:style w:type="paragraph" w:customStyle="1" w:styleId="ConsPlusCell">
    <w:name w:val="ConsPlusCell"/>
    <w:rsid w:val="00811B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3B4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Админ Старицкого р-н</cp:lastModifiedBy>
  <cp:revision>2</cp:revision>
  <cp:lastPrinted>2013-06-25T13:05:00Z</cp:lastPrinted>
  <dcterms:created xsi:type="dcterms:W3CDTF">2016-11-16T12:35:00Z</dcterms:created>
  <dcterms:modified xsi:type="dcterms:W3CDTF">2016-11-16T12:35:00Z</dcterms:modified>
</cp:coreProperties>
</file>