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6C" w:rsidRDefault="0030646C" w:rsidP="0030646C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  О ПРОВЕДЕНИИ ОТКРЫТОГО АУКЦИОНА</w:t>
      </w:r>
    </w:p>
    <w:p w:rsidR="0030646C" w:rsidRDefault="0030646C" w:rsidP="0030646C">
      <w:pPr>
        <w:pStyle w:val="ac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  <w:t xml:space="preserve">В соответствии с постановлением администрации Старицкого района Тверской области № </w:t>
      </w:r>
      <w:r w:rsidR="00F0251B" w:rsidRPr="00F0251B">
        <w:rPr>
          <w:color w:val="auto"/>
          <w:sz w:val="22"/>
          <w:szCs w:val="22"/>
        </w:rPr>
        <w:t>587</w:t>
      </w:r>
      <w:r w:rsidRPr="00F0251B">
        <w:rPr>
          <w:color w:val="auto"/>
          <w:sz w:val="22"/>
          <w:szCs w:val="22"/>
        </w:rPr>
        <w:t xml:space="preserve"> от </w:t>
      </w:r>
      <w:r w:rsidR="00F0251B" w:rsidRPr="00F0251B">
        <w:rPr>
          <w:color w:val="auto"/>
          <w:sz w:val="22"/>
          <w:szCs w:val="22"/>
        </w:rPr>
        <w:t>25</w:t>
      </w:r>
      <w:r w:rsidRPr="00F0251B">
        <w:rPr>
          <w:color w:val="auto"/>
          <w:sz w:val="22"/>
          <w:szCs w:val="22"/>
        </w:rPr>
        <w:t>.0</w:t>
      </w:r>
      <w:r w:rsidR="00F0251B" w:rsidRPr="00F0251B">
        <w:rPr>
          <w:color w:val="auto"/>
          <w:sz w:val="22"/>
          <w:szCs w:val="22"/>
        </w:rPr>
        <w:t>9</w:t>
      </w:r>
      <w:r w:rsidRPr="00F0251B">
        <w:rPr>
          <w:color w:val="auto"/>
          <w:sz w:val="22"/>
          <w:szCs w:val="22"/>
        </w:rPr>
        <w:t>.201</w:t>
      </w:r>
      <w:r w:rsidR="00F0251B" w:rsidRPr="00F0251B">
        <w:rPr>
          <w:color w:val="auto"/>
          <w:sz w:val="22"/>
          <w:szCs w:val="22"/>
        </w:rPr>
        <w:t>8</w:t>
      </w:r>
      <w:r w:rsidR="006A0DE4" w:rsidRPr="00F0251B">
        <w:rPr>
          <w:color w:val="auto"/>
          <w:sz w:val="22"/>
          <w:szCs w:val="22"/>
        </w:rPr>
        <w:t xml:space="preserve"> </w:t>
      </w:r>
      <w:r w:rsidRPr="00F0251B">
        <w:rPr>
          <w:color w:val="auto"/>
          <w:sz w:val="22"/>
          <w:szCs w:val="22"/>
        </w:rPr>
        <w:t>г</w:t>
      </w:r>
      <w:r>
        <w:rPr>
          <w:sz w:val="22"/>
          <w:szCs w:val="22"/>
        </w:rPr>
        <w:t>.,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Комитет по управлению имуществом администрации Старицкого района Тверской области (Организатор торгов) сообщает о проведении открытого аукциона на право заключения договора аренды сроком на 5 (пять) лет, на нежил</w:t>
      </w:r>
      <w:r w:rsidR="006A0DE4">
        <w:rPr>
          <w:sz w:val="22"/>
          <w:szCs w:val="22"/>
        </w:rPr>
        <w:t>ое</w:t>
      </w:r>
      <w:r>
        <w:rPr>
          <w:sz w:val="22"/>
          <w:szCs w:val="22"/>
        </w:rPr>
        <w:t xml:space="preserve"> помещени</w:t>
      </w:r>
      <w:r w:rsidR="006A0DE4">
        <w:rPr>
          <w:sz w:val="22"/>
          <w:szCs w:val="22"/>
        </w:rPr>
        <w:t>е</w:t>
      </w:r>
      <w:r>
        <w:rPr>
          <w:sz w:val="22"/>
          <w:szCs w:val="22"/>
        </w:rPr>
        <w:t xml:space="preserve"> № </w:t>
      </w:r>
      <w:r w:rsidR="006A0DE4">
        <w:rPr>
          <w:sz w:val="22"/>
          <w:szCs w:val="22"/>
        </w:rPr>
        <w:t>1</w:t>
      </w:r>
      <w:r>
        <w:rPr>
          <w:sz w:val="22"/>
          <w:szCs w:val="22"/>
        </w:rPr>
        <w:t>, общей площадью 8</w:t>
      </w:r>
      <w:r w:rsidR="006A0DE4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6A0DE4">
        <w:rPr>
          <w:sz w:val="22"/>
          <w:szCs w:val="22"/>
        </w:rPr>
        <w:t>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., с кадастровым номером 69:32:</w:t>
      </w:r>
      <w:r w:rsidR="006A0DE4">
        <w:rPr>
          <w:sz w:val="22"/>
          <w:szCs w:val="22"/>
        </w:rPr>
        <w:t>01202</w:t>
      </w:r>
      <w:r>
        <w:rPr>
          <w:sz w:val="22"/>
          <w:szCs w:val="22"/>
        </w:rPr>
        <w:t>0</w:t>
      </w:r>
      <w:r w:rsidR="006A0DE4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6A0DE4">
        <w:rPr>
          <w:sz w:val="22"/>
          <w:szCs w:val="22"/>
        </w:rPr>
        <w:t>238, расположенное</w:t>
      </w:r>
      <w:r>
        <w:rPr>
          <w:sz w:val="22"/>
          <w:szCs w:val="22"/>
        </w:rPr>
        <w:t xml:space="preserve"> по адресу: Тверская область, Старицкий район, Берновское сельское поселение, д. Дарьино, д. 58</w:t>
      </w:r>
    </w:p>
    <w:p w:rsidR="0030646C" w:rsidRDefault="0030646C" w:rsidP="0030646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1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89"/>
        <w:gridCol w:w="5529"/>
      </w:tblGrid>
      <w:tr w:rsidR="0030646C" w:rsidTr="0030646C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  Старица, ул. Советская, д. 6, кабинет № 9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 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  <w:r w:rsidR="006A0DE4">
              <w:rPr>
                <w:sz w:val="22"/>
                <w:szCs w:val="22"/>
              </w:rPr>
              <w:t>, 23-641</w:t>
            </w:r>
          </w:p>
        </w:tc>
      </w:tr>
      <w:tr w:rsidR="0030646C" w:rsidTr="002D398F">
        <w:trPr>
          <w:trHeight w:val="308"/>
          <w:tblCellSpacing w:w="0" w:type="dxa"/>
        </w:trPr>
        <w:tc>
          <w:tcPr>
            <w:tcW w:w="40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объекта, краткая характеристика объекта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передаче в аренду, этажность, материал стен, номера помещений, техническое состояние объекта и т.п.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</w:t>
            </w:r>
            <w:r w:rsidR="006A0DE4">
              <w:rPr>
                <w:rFonts w:ascii="Times New Roman" w:hAnsi="Times New Roman" w:cs="Times New Roman"/>
              </w:rPr>
              <w:t>ое помещения № 1</w:t>
            </w:r>
            <w:r>
              <w:rPr>
                <w:rFonts w:ascii="Times New Roman" w:hAnsi="Times New Roman" w:cs="Times New Roman"/>
              </w:rPr>
              <w:t>, общей площадью 8</w:t>
            </w:r>
            <w:r w:rsidR="006A0D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6A0DE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с кадастровым номером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69:32:</w:t>
            </w:r>
            <w:r w:rsidR="006A0DE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12020</w:t>
            </w:r>
            <w:r w:rsidR="006A0D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6A0DE4">
              <w:rPr>
                <w:rFonts w:ascii="Times New Roman" w:hAnsi="Times New Roman" w:cs="Times New Roman"/>
              </w:rPr>
              <w:t>238, расположенное</w:t>
            </w:r>
            <w:r>
              <w:rPr>
                <w:rFonts w:ascii="Times New Roman" w:hAnsi="Times New Roman" w:cs="Times New Roman"/>
              </w:rPr>
              <w:t xml:space="preserve"> по адресу: Тверская область, Старицкий район, Берновское сельское поселение, д. Дарьино, д. 58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– удовлетворительное, обычный ремонт;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 – 1982;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объекта - нежилое</w:t>
            </w:r>
          </w:p>
          <w:p w:rsidR="0030646C" w:rsidRDefault="0030646C" w:rsidP="00A47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Конструктивная схема основного строения: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Фундамент: железобетонные блоки – трещины, увлажнение цоколя;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стены: кирпичные – выветривание швов, трещины;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Перекрытия: железобетонные плиты – усадочные трещины в швах между плитами;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Перегородки: кирпичные, деревянные оштукатуренные – трещины;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Кровля: шиферная по обрешетке – трещины, повреждение коньковых плит;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Полы: линолеум – местами стертость поверхности, вздутия; в подсобных помещениях – плиточные – трещины, отсутствие нескольких плиток;</w:t>
            </w:r>
          </w:p>
          <w:p w:rsidR="0030646C" w:rsidRDefault="004465CA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Двери:</w:t>
            </w:r>
            <w:r w:rsidR="0030646C">
              <w:rPr>
                <w:rFonts w:ascii="Times New Roman" w:hAnsi="Times New Roman" w:cs="Times New Roman"/>
              </w:rPr>
              <w:t xml:space="preserve"> простые – оседание полотен, повреждение наличников. Входная – металлическая заводского изготовления – мелкие повреждения;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Окна: двойные, створные – </w:t>
            </w:r>
            <w:proofErr w:type="spellStart"/>
            <w:r>
              <w:rPr>
                <w:rFonts w:ascii="Times New Roman" w:hAnsi="Times New Roman" w:cs="Times New Roman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коробок, расслаивание древесины;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Внутренняя отделка стен: окраска, побелка – вздутия, растрескивание окрасочного слоя, матовые пятна, </w:t>
            </w:r>
            <w:r w:rsidR="004465CA">
              <w:rPr>
                <w:rFonts w:ascii="Times New Roman" w:hAnsi="Times New Roman" w:cs="Times New Roman"/>
              </w:rPr>
              <w:t>загрязнения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0646C" w:rsidRDefault="0030646C" w:rsidP="00A471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Коммуникации основного строения: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Электроосвещение: скрытая проводка;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Отопление: </w:t>
            </w:r>
            <w:proofErr w:type="spellStart"/>
            <w:r>
              <w:rPr>
                <w:rFonts w:ascii="Times New Roman" w:hAnsi="Times New Roman" w:cs="Times New Roman"/>
              </w:rPr>
              <w:t>электроотопление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Водопровод: централизованный;</w:t>
            </w:r>
          </w:p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Канализация: централизованная.</w:t>
            </w:r>
          </w:p>
        </w:tc>
      </w:tr>
      <w:tr w:rsidR="0030646C" w:rsidTr="0030646C">
        <w:trPr>
          <w:trHeight w:val="20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0646C" w:rsidRDefault="0030646C" w:rsidP="00A47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30646C" w:rsidTr="0030646C">
        <w:trPr>
          <w:trHeight w:val="28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Целевое назначение объекта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Нежилые помещения</w:t>
            </w:r>
          </w:p>
        </w:tc>
      </w:tr>
      <w:tr w:rsidR="0030646C" w:rsidTr="0030646C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Начальная цена предмета аукциона (начальный размер ежегодной арендной платы с учетом НДС, без учета коммунальных платежей)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30646C" w:rsidRDefault="006A0DE4" w:rsidP="006A0DE4">
            <w:pPr>
              <w:pStyle w:val="ac"/>
              <w:spacing w:before="0" w:beforeAutospacing="0" w:after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82 411, 20</w:t>
            </w:r>
            <w:r w:rsidR="0030646C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Восемьдесят две</w:t>
            </w:r>
            <w:r w:rsidR="0030646C">
              <w:rPr>
                <w:b/>
                <w:sz w:val="22"/>
                <w:szCs w:val="22"/>
              </w:rPr>
              <w:t xml:space="preserve"> тысячи </w:t>
            </w:r>
            <w:r>
              <w:rPr>
                <w:b/>
                <w:sz w:val="22"/>
                <w:szCs w:val="22"/>
              </w:rPr>
              <w:t>четыреста одиннадцать</w:t>
            </w:r>
            <w:r w:rsidR="0030646C">
              <w:rPr>
                <w:b/>
                <w:sz w:val="22"/>
                <w:szCs w:val="22"/>
              </w:rPr>
              <w:t>) рублей 20 копеек</w:t>
            </w:r>
          </w:p>
        </w:tc>
      </w:tr>
      <w:tr w:rsidR="0030646C" w:rsidTr="0030646C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договора аренды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 (пять) лет</w:t>
            </w:r>
          </w:p>
        </w:tc>
      </w:tr>
      <w:tr w:rsidR="0030646C" w:rsidTr="0030646C">
        <w:trPr>
          <w:trHeight w:val="3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Заявки подаются в срок </w:t>
            </w:r>
            <w:r>
              <w:rPr>
                <w:b/>
                <w:sz w:val="22"/>
                <w:szCs w:val="22"/>
              </w:rPr>
              <w:t xml:space="preserve">с 9:00 час. </w:t>
            </w:r>
            <w:r w:rsidR="006A0DE4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A0DE4">
              <w:rPr>
                <w:b/>
                <w:sz w:val="22"/>
                <w:szCs w:val="22"/>
              </w:rPr>
              <w:t>сентября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6A0DE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г. до 10:00 час. </w:t>
            </w:r>
            <w:r w:rsidR="006A0DE4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 xml:space="preserve"> </w:t>
            </w:r>
            <w:r w:rsidR="006A0DE4">
              <w:rPr>
                <w:b/>
                <w:sz w:val="22"/>
                <w:szCs w:val="22"/>
              </w:rPr>
              <w:t>октября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6A0DE4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в рабочие дни (рабочее время с 09:00 до 18:00, обеденный перерыв с 13:00 до 14:00 (время местное)) по адресу: 171360, Тверская область, город Старица, ул. Советская, д. 6, кабинет 9.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принимается организатором аукциона и регистр</w:t>
            </w:r>
            <w:r w:rsidR="00F0251B">
              <w:rPr>
                <w:sz w:val="22"/>
                <w:szCs w:val="22"/>
              </w:rPr>
              <w:t>ируется в журнале приема и</w:t>
            </w:r>
            <w:r>
              <w:rPr>
                <w:sz w:val="22"/>
                <w:szCs w:val="22"/>
              </w:rPr>
              <w:t xml:space="preserve"> регистрации заявок с присвоением каждой заявке номера и с указанием даты и часа ее приема.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30646C" w:rsidTr="0030646C">
        <w:trPr>
          <w:trHeight w:val="308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</w:t>
            </w:r>
          </w:p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Ознакомится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8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</w:p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30646C" w:rsidRDefault="0030646C" w:rsidP="00A471B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30646C" w:rsidTr="0030646C">
        <w:trPr>
          <w:trHeight w:val="13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Дата, время, график ознакомления с объектом аукциона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6A0DE4">
              <w:rPr>
                <w:sz w:val="22"/>
                <w:szCs w:val="22"/>
              </w:rPr>
              <w:t xml:space="preserve">02.10.2018, 09.10.2018, 16.10.2018, 23.10.2018 </w:t>
            </w:r>
            <w:r>
              <w:rPr>
                <w:color w:val="auto"/>
                <w:sz w:val="22"/>
                <w:szCs w:val="22"/>
              </w:rPr>
              <w:t>в 11:00 часов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по местному времени.</w:t>
            </w:r>
          </w:p>
          <w:p w:rsidR="0030646C" w:rsidRDefault="0030646C" w:rsidP="00A471BB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</w:p>
          <w:p w:rsidR="0030646C" w:rsidRDefault="0030646C" w:rsidP="00A471BB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Предварительно обращаться к Голиковой В.Н.</w:t>
            </w:r>
          </w:p>
          <w:p w:rsidR="0030646C" w:rsidRDefault="0030646C" w:rsidP="00A471BB">
            <w:pPr>
              <w:pStyle w:val="western"/>
              <w:spacing w:before="0" w:beforeAutospacing="0" w:after="0"/>
              <w:ind w:right="18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по телефону </w:t>
            </w: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</w:p>
        </w:tc>
      </w:tr>
      <w:tr w:rsidR="0030646C" w:rsidTr="0030646C">
        <w:trPr>
          <w:trHeight w:val="1215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tabs>
                <w:tab w:val="left" w:pos="3936"/>
              </w:tabs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F0251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в размере 20% начальной цены предмета аукциона в сумме </w:t>
            </w:r>
            <w:r>
              <w:rPr>
                <w:b/>
                <w:sz w:val="22"/>
                <w:szCs w:val="22"/>
              </w:rPr>
              <w:t>1</w:t>
            </w:r>
            <w:r w:rsidR="006A0DE4">
              <w:rPr>
                <w:b/>
                <w:sz w:val="22"/>
                <w:szCs w:val="22"/>
              </w:rPr>
              <w:t>6 4</w:t>
            </w:r>
            <w:r>
              <w:rPr>
                <w:b/>
                <w:sz w:val="22"/>
                <w:szCs w:val="22"/>
              </w:rPr>
              <w:t>8</w:t>
            </w:r>
            <w:r w:rsidR="006A0DE4">
              <w:rPr>
                <w:b/>
                <w:sz w:val="22"/>
                <w:szCs w:val="22"/>
              </w:rPr>
              <w:t>2, 24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6A0DE4">
              <w:rPr>
                <w:b/>
                <w:sz w:val="22"/>
                <w:szCs w:val="22"/>
              </w:rPr>
              <w:t>Шестнадцать</w:t>
            </w:r>
            <w:r>
              <w:rPr>
                <w:b/>
                <w:sz w:val="22"/>
                <w:szCs w:val="22"/>
              </w:rPr>
              <w:t xml:space="preserve"> тысяч </w:t>
            </w:r>
            <w:r w:rsidR="006A0DE4">
              <w:rPr>
                <w:b/>
                <w:sz w:val="22"/>
                <w:szCs w:val="22"/>
              </w:rPr>
              <w:t>четыреста</w:t>
            </w:r>
            <w:r>
              <w:rPr>
                <w:b/>
                <w:sz w:val="22"/>
                <w:szCs w:val="22"/>
              </w:rPr>
              <w:t xml:space="preserve"> восемьдесят </w:t>
            </w:r>
            <w:r w:rsidR="00F0251B">
              <w:rPr>
                <w:b/>
                <w:sz w:val="22"/>
                <w:szCs w:val="22"/>
              </w:rPr>
              <w:t>два</w:t>
            </w:r>
            <w:r>
              <w:rPr>
                <w:b/>
                <w:sz w:val="22"/>
                <w:szCs w:val="22"/>
              </w:rPr>
              <w:t xml:space="preserve">) рубля </w:t>
            </w:r>
            <w:r w:rsidR="00F0251B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4 копейки</w:t>
            </w:r>
            <w:r>
              <w:rPr>
                <w:sz w:val="22"/>
                <w:szCs w:val="22"/>
              </w:rPr>
              <w:t xml:space="preserve"> перечисляется  на реквизиты: 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Отделение Тверь, БИК 042809001, КБК 619 111 05075 05 0000 120, код ОКТМО 28653000, не позднее дня окончания срока подачи заявок и считается внесенным с момента зачисления денежных средств на расчетный счет Организатора аукциона.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30646C" w:rsidTr="0030646C">
        <w:trPr>
          <w:trHeight w:val="1161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F0251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договора и составляет </w:t>
            </w:r>
            <w:r w:rsidR="00F0251B">
              <w:rPr>
                <w:b/>
                <w:sz w:val="22"/>
                <w:szCs w:val="22"/>
              </w:rPr>
              <w:t>4 120, 56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F0251B">
              <w:rPr>
                <w:b/>
                <w:sz w:val="22"/>
                <w:szCs w:val="22"/>
              </w:rPr>
              <w:t>Четыре</w:t>
            </w:r>
            <w:r>
              <w:rPr>
                <w:b/>
                <w:sz w:val="22"/>
                <w:szCs w:val="22"/>
              </w:rPr>
              <w:t xml:space="preserve"> тысячи </w:t>
            </w:r>
            <w:r w:rsidR="00F0251B">
              <w:rPr>
                <w:b/>
                <w:sz w:val="22"/>
                <w:szCs w:val="22"/>
              </w:rPr>
              <w:t>сто двадцать</w:t>
            </w:r>
            <w:r>
              <w:rPr>
                <w:b/>
                <w:sz w:val="22"/>
                <w:szCs w:val="22"/>
              </w:rPr>
              <w:t xml:space="preserve">) рублей </w:t>
            </w:r>
            <w:r w:rsidR="00F0251B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6 копеек</w:t>
            </w:r>
          </w:p>
        </w:tc>
      </w:tr>
      <w:tr w:rsidR="0030646C" w:rsidTr="0030646C">
        <w:trPr>
          <w:trHeight w:val="446"/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допуска к участию в аукционе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F0251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F0251B">
              <w:rPr>
                <w:sz w:val="22"/>
                <w:szCs w:val="22"/>
              </w:rPr>
              <w:t xml:space="preserve"> участию в аукционе допускаются</w:t>
            </w:r>
            <w:r>
              <w:rPr>
                <w:sz w:val="22"/>
                <w:szCs w:val="22"/>
              </w:rPr>
              <w:t xml:space="preserve"> юридические лица, физические лица и индивидуальные предприниматели, подавшие заявку в Комитет по управлению имуществом администрации Ста</w:t>
            </w:r>
            <w:r w:rsidR="00F0251B">
              <w:rPr>
                <w:sz w:val="22"/>
                <w:szCs w:val="22"/>
              </w:rPr>
              <w:t>рицкого района Тверской области</w:t>
            </w:r>
            <w:r>
              <w:rPr>
                <w:sz w:val="22"/>
                <w:szCs w:val="22"/>
              </w:rPr>
              <w:t xml:space="preserve"> и заплатившие сумм</w:t>
            </w:r>
            <w:r w:rsidR="00F0251B">
              <w:rPr>
                <w:sz w:val="22"/>
                <w:szCs w:val="22"/>
              </w:rPr>
              <w:t xml:space="preserve">у задатка не позднее </w:t>
            </w:r>
            <w:r>
              <w:rPr>
                <w:sz w:val="22"/>
                <w:szCs w:val="22"/>
              </w:rPr>
              <w:t>2</w:t>
            </w:r>
            <w:r w:rsidR="00F0251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F0251B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.201</w:t>
            </w:r>
            <w:r w:rsidR="00F0251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года.</w:t>
            </w:r>
          </w:p>
        </w:tc>
      </w:tr>
      <w:tr w:rsidR="0030646C" w:rsidTr="0030646C">
        <w:trPr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рассмотрения заявок и         определении  участников 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F0251B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состоится 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10:00 до 15:00 часов </w:t>
            </w:r>
            <w:r w:rsidR="00F0251B">
              <w:rPr>
                <w:b/>
                <w:sz w:val="22"/>
                <w:szCs w:val="22"/>
              </w:rPr>
              <w:t>31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0251B">
              <w:rPr>
                <w:b/>
                <w:sz w:val="22"/>
                <w:szCs w:val="22"/>
              </w:rPr>
              <w:t>октября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F0251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по адресу: 171360, Тверская область, город Старица, ул. Советская, д. 6, кабинет № 9. Протокол об определении участников аукциона размещается на официальном сайте торгов </w:t>
            </w:r>
            <w:hyperlink r:id="rId9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F0251B">
              <w:rPr>
                <w:sz w:val="22"/>
                <w:szCs w:val="22"/>
              </w:rPr>
              <w:t xml:space="preserve"> </w:t>
            </w:r>
          </w:p>
        </w:tc>
      </w:tr>
      <w:tr w:rsidR="0030646C" w:rsidTr="0030646C">
        <w:trPr>
          <w:trHeight w:val="909"/>
          <w:tblCellSpacing w:w="0" w:type="dxa"/>
        </w:trPr>
        <w:tc>
          <w:tcPr>
            <w:tcW w:w="408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A471B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29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30646C" w:rsidRDefault="0030646C" w:rsidP="00F0251B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состоится </w:t>
            </w:r>
            <w:r w:rsidR="00F0251B">
              <w:rPr>
                <w:b/>
                <w:sz w:val="22"/>
                <w:szCs w:val="22"/>
              </w:rPr>
              <w:t>02</w:t>
            </w:r>
            <w:r>
              <w:rPr>
                <w:b/>
                <w:sz w:val="22"/>
                <w:szCs w:val="22"/>
              </w:rPr>
              <w:t xml:space="preserve"> </w:t>
            </w:r>
            <w:r w:rsidR="00F0251B">
              <w:rPr>
                <w:b/>
                <w:sz w:val="22"/>
                <w:szCs w:val="22"/>
              </w:rPr>
              <w:t>ноября</w:t>
            </w:r>
            <w:r>
              <w:rPr>
                <w:b/>
                <w:sz w:val="22"/>
                <w:szCs w:val="22"/>
              </w:rPr>
              <w:t xml:space="preserve"> 201</w:t>
            </w:r>
            <w:r w:rsidR="00F0251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года </w:t>
            </w:r>
            <w:r>
              <w:rPr>
                <w:sz w:val="22"/>
                <w:szCs w:val="22"/>
              </w:rPr>
              <w:t>в 11 час. 00 мин. по местному времени по адресу: 171360, Тверская область, город Старица, ул. Советская, д. 6, кабинет 9</w:t>
            </w:r>
          </w:p>
        </w:tc>
      </w:tr>
      <w:tr w:rsidR="0030646C" w:rsidTr="0030646C">
        <w:trPr>
          <w:tblCellSpacing w:w="0" w:type="dxa"/>
        </w:trPr>
        <w:tc>
          <w:tcPr>
            <w:tcW w:w="408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0646C" w:rsidRDefault="0030646C" w:rsidP="00A471BB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30646C" w:rsidRDefault="0030646C" w:rsidP="00A471BB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646C" w:rsidRDefault="0030646C" w:rsidP="00A471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Организатор аукциона вправе отказаться от проведения аукциона не позднее чем за пять дней до даты </w:t>
            </w:r>
            <w:r>
              <w:rPr>
                <w:rFonts w:ascii="Times New Roman" w:hAnsi="Times New Roman" w:cs="Times New Roman"/>
              </w:rPr>
              <w:lastRenderedPageBreak/>
              <w:t xml:space="preserve">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30646C" w:rsidRDefault="0030646C" w:rsidP="00A471B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аукциона подводятся  Организатором в день их проведения.</w:t>
            </w:r>
          </w:p>
        </w:tc>
      </w:tr>
    </w:tbl>
    <w:p w:rsidR="0030646C" w:rsidRDefault="0030646C" w:rsidP="00A47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F0251B" w:rsidRDefault="0030646C" w:rsidP="00306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646C" w:rsidRDefault="0030646C" w:rsidP="003064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30646C" w:rsidRDefault="0030646C" w:rsidP="0030646C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Председатель комитета по управлению</w:t>
      </w:r>
    </w:p>
    <w:p w:rsidR="0030646C" w:rsidRDefault="0030646C" w:rsidP="0030646C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имуществом администрации </w:t>
      </w:r>
    </w:p>
    <w:p w:rsidR="0030646C" w:rsidRDefault="0030646C" w:rsidP="0030646C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Старицкого района Тверской области                                                                            В.Н. Голикова   </w:t>
      </w:r>
    </w:p>
    <w:p w:rsidR="0030646C" w:rsidRDefault="0030646C" w:rsidP="0030646C">
      <w:pPr>
        <w:pStyle w:val="a7"/>
        <w:ind w:left="0" w:firstLine="0"/>
      </w:pPr>
    </w:p>
    <w:p w:rsidR="0030646C" w:rsidRDefault="0030646C" w:rsidP="0030646C">
      <w:pPr>
        <w:pStyle w:val="a7"/>
        <w:ind w:left="0" w:firstLine="0"/>
      </w:pPr>
    </w:p>
    <w:p w:rsidR="000F7E9F" w:rsidRPr="0030646C" w:rsidRDefault="000F7E9F" w:rsidP="0030646C"/>
    <w:sectPr w:rsidR="000F7E9F" w:rsidRPr="0030646C" w:rsidSect="002361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14500"/>
    <w:rsid w:val="000420F5"/>
    <w:rsid w:val="00047816"/>
    <w:rsid w:val="00047FF8"/>
    <w:rsid w:val="000728AD"/>
    <w:rsid w:val="0009049C"/>
    <w:rsid w:val="000B6CEE"/>
    <w:rsid w:val="000E7AA0"/>
    <w:rsid w:val="000F7E9F"/>
    <w:rsid w:val="001155BF"/>
    <w:rsid w:val="00145D9C"/>
    <w:rsid w:val="00160AC4"/>
    <w:rsid w:val="001A112D"/>
    <w:rsid w:val="001E3818"/>
    <w:rsid w:val="001F6B33"/>
    <w:rsid w:val="002053A6"/>
    <w:rsid w:val="002113F8"/>
    <w:rsid w:val="00232BBF"/>
    <w:rsid w:val="00235E97"/>
    <w:rsid w:val="00236132"/>
    <w:rsid w:val="00257A0C"/>
    <w:rsid w:val="002A1B48"/>
    <w:rsid w:val="002D398F"/>
    <w:rsid w:val="002E7381"/>
    <w:rsid w:val="0030646C"/>
    <w:rsid w:val="00314FD1"/>
    <w:rsid w:val="00334EC5"/>
    <w:rsid w:val="00347C4E"/>
    <w:rsid w:val="00367DAA"/>
    <w:rsid w:val="00374F7C"/>
    <w:rsid w:val="003A1229"/>
    <w:rsid w:val="003B48DA"/>
    <w:rsid w:val="003E70CD"/>
    <w:rsid w:val="003F751F"/>
    <w:rsid w:val="00413FBD"/>
    <w:rsid w:val="00420ECC"/>
    <w:rsid w:val="004308E2"/>
    <w:rsid w:val="004368D9"/>
    <w:rsid w:val="00437E93"/>
    <w:rsid w:val="00445820"/>
    <w:rsid w:val="004465CA"/>
    <w:rsid w:val="0048480B"/>
    <w:rsid w:val="004D39EA"/>
    <w:rsid w:val="004E5917"/>
    <w:rsid w:val="004F30F4"/>
    <w:rsid w:val="00504DD8"/>
    <w:rsid w:val="0052727B"/>
    <w:rsid w:val="00536F7A"/>
    <w:rsid w:val="00537B25"/>
    <w:rsid w:val="00557D8C"/>
    <w:rsid w:val="00576A1A"/>
    <w:rsid w:val="005C54C6"/>
    <w:rsid w:val="005E5EA5"/>
    <w:rsid w:val="00617155"/>
    <w:rsid w:val="00626E56"/>
    <w:rsid w:val="00643FA9"/>
    <w:rsid w:val="00665BA3"/>
    <w:rsid w:val="0067215C"/>
    <w:rsid w:val="00693F86"/>
    <w:rsid w:val="00694EEF"/>
    <w:rsid w:val="00697D3D"/>
    <w:rsid w:val="006A0DE4"/>
    <w:rsid w:val="006C1276"/>
    <w:rsid w:val="006D4EBE"/>
    <w:rsid w:val="00720915"/>
    <w:rsid w:val="00732651"/>
    <w:rsid w:val="00736BCA"/>
    <w:rsid w:val="00742996"/>
    <w:rsid w:val="007447DC"/>
    <w:rsid w:val="00786B17"/>
    <w:rsid w:val="00791F13"/>
    <w:rsid w:val="00793EB6"/>
    <w:rsid w:val="00834151"/>
    <w:rsid w:val="00852B00"/>
    <w:rsid w:val="00861276"/>
    <w:rsid w:val="00867A35"/>
    <w:rsid w:val="0087219C"/>
    <w:rsid w:val="008861C7"/>
    <w:rsid w:val="008A6EA3"/>
    <w:rsid w:val="008B5589"/>
    <w:rsid w:val="008C3F87"/>
    <w:rsid w:val="008F101E"/>
    <w:rsid w:val="00901F97"/>
    <w:rsid w:val="00905F38"/>
    <w:rsid w:val="00913714"/>
    <w:rsid w:val="009272DC"/>
    <w:rsid w:val="00934307"/>
    <w:rsid w:val="00973B7F"/>
    <w:rsid w:val="0097775D"/>
    <w:rsid w:val="00987D55"/>
    <w:rsid w:val="009F64FD"/>
    <w:rsid w:val="00A15A60"/>
    <w:rsid w:val="00A23244"/>
    <w:rsid w:val="00A42D2A"/>
    <w:rsid w:val="00A471BB"/>
    <w:rsid w:val="00A610C6"/>
    <w:rsid w:val="00A61B2A"/>
    <w:rsid w:val="00A72764"/>
    <w:rsid w:val="00AA380C"/>
    <w:rsid w:val="00AC7B6A"/>
    <w:rsid w:val="00AD7109"/>
    <w:rsid w:val="00AE28CC"/>
    <w:rsid w:val="00AF0EF9"/>
    <w:rsid w:val="00B00D9B"/>
    <w:rsid w:val="00B00F00"/>
    <w:rsid w:val="00B125F4"/>
    <w:rsid w:val="00B30218"/>
    <w:rsid w:val="00B60AB1"/>
    <w:rsid w:val="00B8006B"/>
    <w:rsid w:val="00B8726D"/>
    <w:rsid w:val="00BE0910"/>
    <w:rsid w:val="00BF3B97"/>
    <w:rsid w:val="00C21894"/>
    <w:rsid w:val="00C343D3"/>
    <w:rsid w:val="00C4581D"/>
    <w:rsid w:val="00CC454E"/>
    <w:rsid w:val="00CC4EBE"/>
    <w:rsid w:val="00CD4D58"/>
    <w:rsid w:val="00D10FB2"/>
    <w:rsid w:val="00D33C35"/>
    <w:rsid w:val="00D842EA"/>
    <w:rsid w:val="00DA1570"/>
    <w:rsid w:val="00DB0A6A"/>
    <w:rsid w:val="00DC68EB"/>
    <w:rsid w:val="00DD0553"/>
    <w:rsid w:val="00DD3E2F"/>
    <w:rsid w:val="00DF0CAB"/>
    <w:rsid w:val="00E06019"/>
    <w:rsid w:val="00E9237E"/>
    <w:rsid w:val="00EA22CB"/>
    <w:rsid w:val="00EB1099"/>
    <w:rsid w:val="00EC024F"/>
    <w:rsid w:val="00EE7831"/>
    <w:rsid w:val="00F0251B"/>
    <w:rsid w:val="00F14AC6"/>
    <w:rsid w:val="00F313D4"/>
    <w:rsid w:val="00F32DBE"/>
    <w:rsid w:val="00F52211"/>
    <w:rsid w:val="00F54DD5"/>
    <w:rsid w:val="00F773BD"/>
    <w:rsid w:val="00F95E3B"/>
    <w:rsid w:val="00FC12A5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4EC34-6837-4AB2-90D8-3426FE8C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C2189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0"/>
    </w:rPr>
  </w:style>
  <w:style w:type="character" w:customStyle="1" w:styleId="af0">
    <w:name w:val="Подзаголовок Знак"/>
    <w:basedOn w:val="a0"/>
    <w:link w:val="af"/>
    <w:rsid w:val="00C21894"/>
    <w:rPr>
      <w:rFonts w:ascii="Times New Roman" w:eastAsia="Times New Roman" w:hAnsi="Times New Roman" w:cs="Times New Roman"/>
      <w:bCs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itet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DAC3-C849-4111-A867-3AE8656A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60</cp:revision>
  <cp:lastPrinted>2018-09-25T05:55:00Z</cp:lastPrinted>
  <dcterms:created xsi:type="dcterms:W3CDTF">2010-07-12T10:19:00Z</dcterms:created>
  <dcterms:modified xsi:type="dcterms:W3CDTF">2018-09-25T06:02:00Z</dcterms:modified>
</cp:coreProperties>
</file>