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19" w:rsidRDefault="00253E68" w:rsidP="00236132">
      <w:pPr>
        <w:pStyle w:val="a3"/>
        <w:rPr>
          <w:sz w:val="22"/>
          <w:szCs w:val="22"/>
        </w:rPr>
      </w:pPr>
      <w:r>
        <w:rPr>
          <w:sz w:val="22"/>
          <w:szCs w:val="22"/>
        </w:rPr>
        <w:t xml:space="preserve">Информационное сообщение о продаже муниципального имущества </w:t>
      </w:r>
    </w:p>
    <w:p w:rsidR="00253E68" w:rsidRPr="006F43BA" w:rsidRDefault="00253E68" w:rsidP="00236132">
      <w:pPr>
        <w:pStyle w:val="a3"/>
        <w:rPr>
          <w:sz w:val="22"/>
          <w:szCs w:val="22"/>
        </w:rPr>
      </w:pPr>
      <w:r>
        <w:rPr>
          <w:sz w:val="22"/>
          <w:szCs w:val="22"/>
        </w:rPr>
        <w:t>посредством публичного предложения</w:t>
      </w:r>
    </w:p>
    <w:p w:rsidR="00240590" w:rsidRDefault="00240590" w:rsidP="00240590">
      <w:pPr>
        <w:spacing w:after="0" w:line="240" w:lineRule="auto"/>
        <w:jc w:val="both"/>
        <w:rPr>
          <w:rFonts w:ascii="Times New Roman" w:hAnsi="Times New Roman" w:cs="Times New Roman"/>
        </w:rPr>
      </w:pPr>
    </w:p>
    <w:p w:rsidR="00DB71D6" w:rsidRDefault="00E06019" w:rsidP="00F752D1">
      <w:pPr>
        <w:spacing w:after="0" w:line="240" w:lineRule="auto"/>
        <w:ind w:firstLine="708"/>
        <w:jc w:val="both"/>
        <w:rPr>
          <w:rFonts w:ascii="Times New Roman" w:hAnsi="Times New Roman" w:cs="Times New Roman"/>
        </w:rPr>
      </w:pPr>
      <w:r w:rsidRPr="00F752D1">
        <w:rPr>
          <w:rFonts w:ascii="Times New Roman" w:hAnsi="Times New Roman" w:cs="Times New Roman"/>
        </w:rPr>
        <w:t xml:space="preserve">В соответствии с </w:t>
      </w:r>
      <w:r w:rsidR="00240590" w:rsidRPr="00F752D1">
        <w:rPr>
          <w:rFonts w:ascii="Times New Roman" w:hAnsi="Times New Roman" w:cs="Times New Roman"/>
        </w:rPr>
        <w:t>протоколом собрания ликвидационной комиссии муниципального унитарного предприятия «</w:t>
      </w:r>
      <w:r w:rsidR="00DB71D6" w:rsidRPr="00DB71D6">
        <w:rPr>
          <w:rFonts w:ascii="Times New Roman" w:hAnsi="Times New Roman" w:cs="Times New Roman"/>
        </w:rPr>
        <w:t>Старицкое пассажирское автотранспортное предприятие</w:t>
      </w:r>
      <w:r w:rsidR="00240590" w:rsidRPr="00F752D1">
        <w:rPr>
          <w:rFonts w:ascii="Times New Roman" w:hAnsi="Times New Roman" w:cs="Times New Roman"/>
        </w:rPr>
        <w:t xml:space="preserve">» о продаже имущества от </w:t>
      </w:r>
      <w:r w:rsidR="00E41072">
        <w:rPr>
          <w:rFonts w:ascii="Times New Roman" w:hAnsi="Times New Roman" w:cs="Times New Roman"/>
        </w:rPr>
        <w:t>05</w:t>
      </w:r>
      <w:r w:rsidR="00240590" w:rsidRPr="00F752D1">
        <w:rPr>
          <w:rFonts w:ascii="Times New Roman" w:hAnsi="Times New Roman" w:cs="Times New Roman"/>
        </w:rPr>
        <w:t xml:space="preserve"> </w:t>
      </w:r>
      <w:r w:rsidR="00E41072">
        <w:rPr>
          <w:rFonts w:ascii="Times New Roman" w:hAnsi="Times New Roman" w:cs="Times New Roman"/>
        </w:rPr>
        <w:t>июн</w:t>
      </w:r>
      <w:r w:rsidR="000A2933">
        <w:rPr>
          <w:rFonts w:ascii="Times New Roman" w:hAnsi="Times New Roman" w:cs="Times New Roman"/>
        </w:rPr>
        <w:t>я</w:t>
      </w:r>
      <w:r w:rsidR="00240590" w:rsidRPr="00F752D1">
        <w:rPr>
          <w:rFonts w:ascii="Times New Roman" w:hAnsi="Times New Roman" w:cs="Times New Roman"/>
        </w:rPr>
        <w:t xml:space="preserve"> 201</w:t>
      </w:r>
      <w:r w:rsidR="00456FB2">
        <w:rPr>
          <w:rFonts w:ascii="Times New Roman" w:hAnsi="Times New Roman" w:cs="Times New Roman"/>
        </w:rPr>
        <w:t>8</w:t>
      </w:r>
      <w:r w:rsidR="00240590" w:rsidRPr="00F752D1">
        <w:rPr>
          <w:rFonts w:ascii="Times New Roman" w:hAnsi="Times New Roman" w:cs="Times New Roman"/>
        </w:rPr>
        <w:t xml:space="preserve"> года</w:t>
      </w:r>
      <w:r w:rsidRPr="00F752D1">
        <w:rPr>
          <w:rFonts w:ascii="Times New Roman" w:hAnsi="Times New Roman" w:cs="Times New Roman"/>
        </w:rPr>
        <w:t>,</w:t>
      </w:r>
      <w:r w:rsidR="004E7086" w:rsidRPr="00F752D1">
        <w:rPr>
          <w:rFonts w:ascii="Times New Roman" w:hAnsi="Times New Roman" w:cs="Times New Roman"/>
        </w:rPr>
        <w:t xml:space="preserve"> </w:t>
      </w:r>
      <w:r w:rsidRPr="00F752D1">
        <w:rPr>
          <w:rFonts w:ascii="Times New Roman" w:hAnsi="Times New Roman" w:cs="Times New Roman"/>
        </w:rPr>
        <w:t>Комитет по упра</w:t>
      </w:r>
      <w:r w:rsidR="00545EB5" w:rsidRPr="00F752D1">
        <w:rPr>
          <w:rFonts w:ascii="Times New Roman" w:hAnsi="Times New Roman" w:cs="Times New Roman"/>
        </w:rPr>
        <w:t>влению имуществом администрации</w:t>
      </w:r>
      <w:r w:rsidRPr="00F752D1">
        <w:rPr>
          <w:rFonts w:ascii="Times New Roman" w:hAnsi="Times New Roman" w:cs="Times New Roman"/>
        </w:rPr>
        <w:t xml:space="preserve"> Старицкого района Тверск</w:t>
      </w:r>
      <w:r w:rsidR="006D470B">
        <w:rPr>
          <w:rFonts w:ascii="Times New Roman" w:hAnsi="Times New Roman" w:cs="Times New Roman"/>
        </w:rPr>
        <w:t>ой области (Организатор торгов)</w:t>
      </w:r>
      <w:r w:rsidRPr="00F752D1">
        <w:rPr>
          <w:rFonts w:ascii="Times New Roman" w:hAnsi="Times New Roman" w:cs="Times New Roman"/>
        </w:rPr>
        <w:t xml:space="preserve"> </w:t>
      </w:r>
      <w:r w:rsidR="0009049C" w:rsidRPr="00F752D1">
        <w:rPr>
          <w:rFonts w:ascii="Times New Roman" w:hAnsi="Times New Roman" w:cs="Times New Roman"/>
        </w:rPr>
        <w:t xml:space="preserve">сообщает о </w:t>
      </w:r>
      <w:r w:rsidR="00A8081F" w:rsidRPr="00F752D1">
        <w:rPr>
          <w:rFonts w:ascii="Times New Roman" w:hAnsi="Times New Roman" w:cs="Times New Roman"/>
        </w:rPr>
        <w:t>продаже</w:t>
      </w:r>
      <w:r w:rsidR="00253E68">
        <w:rPr>
          <w:rFonts w:ascii="Times New Roman" w:hAnsi="Times New Roman" w:cs="Times New Roman"/>
        </w:rPr>
        <w:t xml:space="preserve"> муниципального движимого имущества посредством публичного предложения</w:t>
      </w:r>
      <w:r w:rsidR="00DB71D6">
        <w:rPr>
          <w:rFonts w:ascii="Times New Roman" w:hAnsi="Times New Roman" w:cs="Times New Roman"/>
        </w:rPr>
        <w:t>:</w:t>
      </w:r>
    </w:p>
    <w:p w:rsidR="00CC1C34" w:rsidRPr="00CC1C34" w:rsidRDefault="00CC1C34" w:rsidP="00CC1C34">
      <w:pPr>
        <w:widowControl w:val="0"/>
        <w:autoSpaceDE w:val="0"/>
        <w:autoSpaceDN w:val="0"/>
        <w:adjustRightInd w:val="0"/>
        <w:spacing w:after="0" w:line="240" w:lineRule="auto"/>
        <w:ind w:left="60" w:firstLine="648"/>
        <w:jc w:val="both"/>
        <w:rPr>
          <w:rFonts w:ascii="Times New Roman" w:eastAsia="Times New Roman" w:hAnsi="Times New Roman" w:cs="Times New Roman"/>
          <w:bCs/>
        </w:rPr>
      </w:pPr>
      <w:r w:rsidRPr="00CC1C34">
        <w:rPr>
          <w:rFonts w:ascii="Times New Roman" w:eastAsia="Times New Roman" w:hAnsi="Times New Roman" w:cs="Times New Roman"/>
          <w:b/>
          <w:bCs/>
        </w:rPr>
        <w:t>Лот № 1</w:t>
      </w:r>
      <w:r w:rsidRPr="00CC1C34">
        <w:rPr>
          <w:rFonts w:ascii="Times New Roman" w:eastAsia="Times New Roman" w:hAnsi="Times New Roman" w:cs="Times New Roman"/>
          <w:bCs/>
        </w:rPr>
        <w:t xml:space="preserve"> - марка, модель ТС - ПАЗ 32053, наименование (тип ТС) – автобус, год изготовления ТС – 2009, </w:t>
      </w:r>
      <w:r w:rsidRPr="00CC1C34">
        <w:rPr>
          <w:rFonts w:ascii="Times New Roman" w:eastAsia="Times New Roman" w:hAnsi="Times New Roman" w:cs="Times New Roman"/>
          <w:bCs/>
          <w:lang w:val="en-US"/>
        </w:rPr>
        <w:t>VIN</w:t>
      </w:r>
      <w:r w:rsidRPr="00CC1C34">
        <w:rPr>
          <w:rFonts w:ascii="Times New Roman" w:eastAsia="Times New Roman" w:hAnsi="Times New Roman" w:cs="Times New Roman"/>
          <w:bCs/>
        </w:rPr>
        <w:t xml:space="preserve"> Х1М3205С090005177, шасси (рама) № отсутствует, кузов (кабина, прицеп) № Х1М3205С090005177, цвет кузова (кабины, прицепа) белый, мощность двигателя, л.с. (кВт) 124 л.с., рабочий объем двигателя, куб. см  - 4670, тип двигателя – бензиновый, экологический класс – третий, разрешенная максимальная масса, кг – 7705, масса без нагрузки, кг – 4720, ПТС серия 52 МХ 029547, свидетельство о государственной регистрации ТС 69 УЕ № 924219, выдано МРЭО ГИБДД ОВД по РЖЕВСКОМУ РАЙОНУ 30.04.2010г., государственный регистрационный знак АН 006 69; </w:t>
      </w:r>
    </w:p>
    <w:p w:rsidR="00CC1C34" w:rsidRPr="00CC1C34" w:rsidRDefault="00CC1C34" w:rsidP="00CC1C34">
      <w:pPr>
        <w:widowControl w:val="0"/>
        <w:autoSpaceDE w:val="0"/>
        <w:autoSpaceDN w:val="0"/>
        <w:adjustRightInd w:val="0"/>
        <w:spacing w:after="0" w:line="240" w:lineRule="auto"/>
        <w:ind w:left="60" w:firstLine="648"/>
        <w:jc w:val="both"/>
        <w:rPr>
          <w:rFonts w:ascii="Times New Roman" w:eastAsia="Times New Roman" w:hAnsi="Times New Roman" w:cs="Times New Roman"/>
          <w:bCs/>
        </w:rPr>
      </w:pPr>
      <w:r w:rsidRPr="00CC1C34">
        <w:rPr>
          <w:rFonts w:ascii="Times New Roman" w:eastAsia="Times New Roman" w:hAnsi="Times New Roman" w:cs="Times New Roman"/>
          <w:b/>
          <w:bCs/>
        </w:rPr>
        <w:t>Лот № 2</w:t>
      </w:r>
      <w:r w:rsidRPr="00CC1C34">
        <w:rPr>
          <w:rFonts w:ascii="Times New Roman" w:eastAsia="Times New Roman" w:hAnsi="Times New Roman" w:cs="Times New Roman"/>
          <w:bCs/>
        </w:rPr>
        <w:t xml:space="preserve"> - марка, модель ТС - ПАЗ 32053, наименование (тип ТС) – автобус, год изготовления ТС – 2009, </w:t>
      </w:r>
      <w:r w:rsidRPr="00CC1C34">
        <w:rPr>
          <w:rFonts w:ascii="Times New Roman" w:eastAsia="Times New Roman" w:hAnsi="Times New Roman" w:cs="Times New Roman"/>
          <w:bCs/>
          <w:lang w:val="en-US"/>
        </w:rPr>
        <w:t>VIN</w:t>
      </w:r>
      <w:r w:rsidRPr="00CC1C34">
        <w:rPr>
          <w:rFonts w:ascii="Times New Roman" w:eastAsia="Times New Roman" w:hAnsi="Times New Roman" w:cs="Times New Roman"/>
          <w:bCs/>
        </w:rPr>
        <w:t xml:space="preserve"> Х1М3205С090005182, шасси (рама) № отсутствует, кузов (кабина, прицеп) № Х1М3205С090005182, цвет кузова (кабины, прицепа) белый, мощность двигателя, л.с. (кВт) 124 л.с., рабочий объем двигателя, куб. см  - 4670, тип двигателя – бензиновый, экологический класс – третий, разрешенная максимальная масса, кг – 7705, масса без нагрузки, кг – 4720, ПТС серия 52 МХ 029546, свидетельство о государственной регистрации ТС 69 УЕ № 924218, выдано МРЭО ГИБДД ОВД по РЖЕВСКОМУ РАЙОНУ 30.04.2010г., государственный регистрационный знак АН 005 69; </w:t>
      </w:r>
    </w:p>
    <w:p w:rsidR="00CC1C34" w:rsidRPr="00CC1C34" w:rsidRDefault="00CC1C34" w:rsidP="00CC1C34">
      <w:pPr>
        <w:widowControl w:val="0"/>
        <w:autoSpaceDE w:val="0"/>
        <w:autoSpaceDN w:val="0"/>
        <w:adjustRightInd w:val="0"/>
        <w:spacing w:after="0" w:line="240" w:lineRule="auto"/>
        <w:ind w:left="60" w:firstLine="648"/>
        <w:jc w:val="both"/>
        <w:rPr>
          <w:rFonts w:ascii="Times New Roman" w:eastAsia="Times New Roman" w:hAnsi="Times New Roman" w:cs="Times New Roman"/>
          <w:bCs/>
        </w:rPr>
      </w:pPr>
      <w:r w:rsidRPr="00CC1C34">
        <w:rPr>
          <w:rFonts w:ascii="Times New Roman" w:eastAsia="Times New Roman" w:hAnsi="Times New Roman" w:cs="Times New Roman"/>
          <w:b/>
          <w:bCs/>
        </w:rPr>
        <w:t>Лот № 3</w:t>
      </w:r>
      <w:r w:rsidRPr="00CC1C34">
        <w:rPr>
          <w:rFonts w:ascii="Times New Roman" w:eastAsia="Times New Roman" w:hAnsi="Times New Roman" w:cs="Times New Roman"/>
          <w:bCs/>
        </w:rPr>
        <w:t xml:space="preserve"> - марка, модель ТС - ПАЗ 32053, наименование (тип ТС) – автобус, год изготовления ТС – 2010, </w:t>
      </w:r>
      <w:r w:rsidRPr="00CC1C34">
        <w:rPr>
          <w:rFonts w:ascii="Times New Roman" w:eastAsia="Times New Roman" w:hAnsi="Times New Roman" w:cs="Times New Roman"/>
          <w:bCs/>
          <w:lang w:val="en-US"/>
        </w:rPr>
        <w:t>VIN</w:t>
      </w:r>
      <w:r w:rsidRPr="00CC1C34">
        <w:rPr>
          <w:rFonts w:ascii="Times New Roman" w:eastAsia="Times New Roman" w:hAnsi="Times New Roman" w:cs="Times New Roman"/>
          <w:bCs/>
        </w:rPr>
        <w:t xml:space="preserve"> Х1М3205С0А0004377, шасси (рама) № отсутствует, кузов (кабина, прицеп) № Х1М3205С0А0004377, цвет кузова (кабины, прицепа) бело-синий, мощность двигателя, л.с. (кВт) 124 л.с. (91.2), р</w:t>
      </w:r>
      <w:r w:rsidR="009F11BE">
        <w:rPr>
          <w:rFonts w:ascii="Times New Roman" w:eastAsia="Times New Roman" w:hAnsi="Times New Roman" w:cs="Times New Roman"/>
          <w:bCs/>
        </w:rPr>
        <w:t>абочий объем двигателя, куб. см</w:t>
      </w:r>
      <w:r w:rsidRPr="00CC1C34">
        <w:rPr>
          <w:rFonts w:ascii="Times New Roman" w:eastAsia="Times New Roman" w:hAnsi="Times New Roman" w:cs="Times New Roman"/>
          <w:bCs/>
        </w:rPr>
        <w:t xml:space="preserve"> - 4670, тип двигателя – бензиновый, экологический класс – третий, разрешенная максимальная масса, кг – 7705, масса без нагрузки, кг – 4720, ПТС серия 52 НВ 252122, свидетельство о государственной регистрации ТС 69 УР № 982600, выдано МРЭО ГИБДД ОВД по РЖЕВСКОМУ РАЙОНУ 01.03.2011г., государственный регистрационный знак АН 034 69;</w:t>
      </w:r>
    </w:p>
    <w:p w:rsidR="00CC1C34" w:rsidRPr="00CC1C34" w:rsidRDefault="00CC1C34" w:rsidP="00CC1C34">
      <w:pPr>
        <w:widowControl w:val="0"/>
        <w:autoSpaceDE w:val="0"/>
        <w:autoSpaceDN w:val="0"/>
        <w:adjustRightInd w:val="0"/>
        <w:spacing w:after="0" w:line="240" w:lineRule="auto"/>
        <w:ind w:left="60" w:firstLine="648"/>
        <w:jc w:val="both"/>
        <w:rPr>
          <w:rFonts w:ascii="Times New Roman" w:eastAsia="Times New Roman" w:hAnsi="Times New Roman" w:cs="Times New Roman"/>
          <w:bCs/>
        </w:rPr>
      </w:pPr>
      <w:r w:rsidRPr="00CC1C34">
        <w:rPr>
          <w:rFonts w:ascii="Times New Roman" w:eastAsia="Times New Roman" w:hAnsi="Times New Roman" w:cs="Times New Roman"/>
          <w:b/>
          <w:bCs/>
        </w:rPr>
        <w:t>Лот № 4</w:t>
      </w:r>
      <w:r w:rsidRPr="00CC1C34">
        <w:rPr>
          <w:rFonts w:ascii="Times New Roman" w:eastAsia="Times New Roman" w:hAnsi="Times New Roman" w:cs="Times New Roman"/>
          <w:bCs/>
        </w:rPr>
        <w:t xml:space="preserve"> - марка, модель ТС - ПАЗ 32053, наименование (тип ТС) – автобус, год изготовления ТС – 2011, </w:t>
      </w:r>
      <w:r w:rsidRPr="00CC1C34">
        <w:rPr>
          <w:rFonts w:ascii="Times New Roman" w:eastAsia="Times New Roman" w:hAnsi="Times New Roman" w:cs="Times New Roman"/>
          <w:bCs/>
          <w:lang w:val="en-US"/>
        </w:rPr>
        <w:t>VIN</w:t>
      </w:r>
      <w:r w:rsidRPr="00CC1C34">
        <w:rPr>
          <w:rFonts w:ascii="Times New Roman" w:eastAsia="Times New Roman" w:hAnsi="Times New Roman" w:cs="Times New Roman"/>
          <w:bCs/>
        </w:rPr>
        <w:t xml:space="preserve"> Х1М3205С0В0002946, шасси (рама) № отсутствует, кузов (кабина, прицеп) № Х1М3205С0В0002946, цвет кузова (кабины, прицепа) белый, мощность двигателя, л.с. (кВт) 124 л.с. (91.2), рабочий объем двигателя, куб. см  - 4670, тип двигателя – бензиновый, экологический класс – третий, разрешенная максимальная масса, кг – 7705, масса без нагрузки, кг – 4720, ПТС серия 52 НЕ 387906, свидетельство о государственной регистрации ТС 69 ХВ № 627027, выдано МРЭО ГИБДД № 3 УМВД РОССИИ ПО ТВЕРСКОЙ ОБЛАСТИ 16.11.2011г., государственный регистрационный знак АН 044 69;</w:t>
      </w:r>
    </w:p>
    <w:p w:rsidR="00CC1C34" w:rsidRPr="00CC1C34" w:rsidRDefault="00CC1C34" w:rsidP="00CC1C34">
      <w:pPr>
        <w:widowControl w:val="0"/>
        <w:autoSpaceDE w:val="0"/>
        <w:autoSpaceDN w:val="0"/>
        <w:adjustRightInd w:val="0"/>
        <w:spacing w:after="0" w:line="240" w:lineRule="auto"/>
        <w:ind w:left="60" w:firstLine="648"/>
        <w:jc w:val="both"/>
        <w:rPr>
          <w:rFonts w:ascii="Times New Roman" w:eastAsia="Times New Roman" w:hAnsi="Times New Roman" w:cs="Times New Roman"/>
          <w:bCs/>
        </w:rPr>
      </w:pPr>
      <w:r w:rsidRPr="00CC1C34">
        <w:rPr>
          <w:rFonts w:ascii="Times New Roman" w:eastAsia="Times New Roman" w:hAnsi="Times New Roman" w:cs="Times New Roman"/>
          <w:b/>
          <w:bCs/>
        </w:rPr>
        <w:t>Лот № 5</w:t>
      </w:r>
      <w:r w:rsidRPr="00CC1C34">
        <w:rPr>
          <w:rFonts w:ascii="Times New Roman" w:eastAsia="Times New Roman" w:hAnsi="Times New Roman" w:cs="Times New Roman"/>
          <w:bCs/>
        </w:rPr>
        <w:t xml:space="preserve"> - марка, модель ТС – ПАЗ 32054, наименование (тип ТС) – автобус, год изготовления ТС – 2007, </w:t>
      </w:r>
      <w:r w:rsidRPr="00CC1C34">
        <w:rPr>
          <w:rFonts w:ascii="Times New Roman" w:eastAsia="Times New Roman" w:hAnsi="Times New Roman" w:cs="Times New Roman"/>
          <w:bCs/>
          <w:lang w:val="en-US"/>
        </w:rPr>
        <w:t>VIN</w:t>
      </w:r>
      <w:r w:rsidRPr="00CC1C34">
        <w:rPr>
          <w:rFonts w:ascii="Times New Roman" w:eastAsia="Times New Roman" w:hAnsi="Times New Roman" w:cs="Times New Roman"/>
          <w:bCs/>
        </w:rPr>
        <w:t xml:space="preserve"> </w:t>
      </w:r>
      <w:r w:rsidRPr="00CC1C34">
        <w:rPr>
          <w:rFonts w:ascii="Times New Roman" w:eastAsia="Times New Roman" w:hAnsi="Times New Roman" w:cs="Times New Roman"/>
          <w:bCs/>
          <w:lang w:val="en-US"/>
        </w:rPr>
        <w:t>X</w:t>
      </w:r>
      <w:r w:rsidRPr="00CC1C34">
        <w:rPr>
          <w:rFonts w:ascii="Times New Roman" w:eastAsia="Times New Roman" w:hAnsi="Times New Roman" w:cs="Times New Roman"/>
          <w:bCs/>
        </w:rPr>
        <w:t>1</w:t>
      </w:r>
      <w:r w:rsidRPr="00CC1C34">
        <w:rPr>
          <w:rFonts w:ascii="Times New Roman" w:eastAsia="Times New Roman" w:hAnsi="Times New Roman" w:cs="Times New Roman"/>
          <w:bCs/>
          <w:lang w:val="en-US"/>
        </w:rPr>
        <w:t>M</w:t>
      </w:r>
      <w:r w:rsidRPr="00CC1C34">
        <w:rPr>
          <w:rFonts w:ascii="Times New Roman" w:eastAsia="Times New Roman" w:hAnsi="Times New Roman" w:cs="Times New Roman"/>
          <w:bCs/>
        </w:rPr>
        <w:t>3205</w:t>
      </w:r>
      <w:r w:rsidRPr="00CC1C34">
        <w:rPr>
          <w:rFonts w:ascii="Times New Roman" w:eastAsia="Times New Roman" w:hAnsi="Times New Roman" w:cs="Times New Roman"/>
          <w:bCs/>
          <w:lang w:val="en-US"/>
        </w:rPr>
        <w:t>K</w:t>
      </w:r>
      <w:r w:rsidRPr="00CC1C34">
        <w:rPr>
          <w:rFonts w:ascii="Times New Roman" w:eastAsia="Times New Roman" w:hAnsi="Times New Roman" w:cs="Times New Roman"/>
          <w:bCs/>
        </w:rPr>
        <w:t xml:space="preserve">070005589, шасси (рама) № отсутствует, кузов (кабина, прицеп) № </w:t>
      </w:r>
      <w:r w:rsidRPr="00CC1C34">
        <w:rPr>
          <w:rFonts w:ascii="Times New Roman" w:eastAsia="Times New Roman" w:hAnsi="Times New Roman" w:cs="Times New Roman"/>
          <w:bCs/>
          <w:lang w:val="en-US"/>
        </w:rPr>
        <w:t>X</w:t>
      </w:r>
      <w:r w:rsidRPr="00CC1C34">
        <w:rPr>
          <w:rFonts w:ascii="Times New Roman" w:eastAsia="Times New Roman" w:hAnsi="Times New Roman" w:cs="Times New Roman"/>
          <w:bCs/>
        </w:rPr>
        <w:t>1</w:t>
      </w:r>
      <w:r w:rsidRPr="00CC1C34">
        <w:rPr>
          <w:rFonts w:ascii="Times New Roman" w:eastAsia="Times New Roman" w:hAnsi="Times New Roman" w:cs="Times New Roman"/>
          <w:bCs/>
          <w:lang w:val="en-US"/>
        </w:rPr>
        <w:t>M</w:t>
      </w:r>
      <w:r w:rsidRPr="00CC1C34">
        <w:rPr>
          <w:rFonts w:ascii="Times New Roman" w:eastAsia="Times New Roman" w:hAnsi="Times New Roman" w:cs="Times New Roman"/>
          <w:bCs/>
        </w:rPr>
        <w:t>3205</w:t>
      </w:r>
      <w:r w:rsidRPr="00CC1C34">
        <w:rPr>
          <w:rFonts w:ascii="Times New Roman" w:eastAsia="Times New Roman" w:hAnsi="Times New Roman" w:cs="Times New Roman"/>
          <w:bCs/>
          <w:lang w:val="en-US"/>
        </w:rPr>
        <w:t>K</w:t>
      </w:r>
      <w:r w:rsidRPr="00CC1C34">
        <w:rPr>
          <w:rFonts w:ascii="Times New Roman" w:eastAsia="Times New Roman" w:hAnsi="Times New Roman" w:cs="Times New Roman"/>
          <w:bCs/>
        </w:rPr>
        <w:t>070005589, цвет кузова (кабины, прицепа) желтый, мощность двигателя, л.с. (кВт) 130 л.с. (95.6), рабочий объем двигателя, куб. см  - 4670,</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тип двигателя – бензиновый,</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экологический класс – второй,</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разрешенная максимальная масса, кг – 7735,</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масса без нагрузки, кг – 4680,</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ПТС серия 52 МО 291119,</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свидетельство о государственной регистрации ТС 69 12 № 360763,</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выдано МРЭО ГИБДД № 3 УМВД РОССИИ ПО ТВЕРСКОЙ ОБЛАСТИ 23.07.2013г., государственный регистрационный знак Т 340 РН 69;</w:t>
      </w:r>
    </w:p>
    <w:p w:rsidR="00CC1C34" w:rsidRPr="00CC1C34" w:rsidRDefault="00CC1C34" w:rsidP="00CC1C34">
      <w:pPr>
        <w:widowControl w:val="0"/>
        <w:autoSpaceDE w:val="0"/>
        <w:autoSpaceDN w:val="0"/>
        <w:adjustRightInd w:val="0"/>
        <w:spacing w:after="0" w:line="240" w:lineRule="auto"/>
        <w:ind w:left="60" w:firstLine="648"/>
        <w:jc w:val="both"/>
        <w:rPr>
          <w:rFonts w:ascii="Times New Roman" w:eastAsia="Times New Roman" w:hAnsi="Times New Roman" w:cs="Times New Roman"/>
          <w:bCs/>
        </w:rPr>
      </w:pPr>
      <w:r w:rsidRPr="00CC1C34">
        <w:rPr>
          <w:rFonts w:ascii="Times New Roman" w:eastAsia="Times New Roman" w:hAnsi="Times New Roman" w:cs="Times New Roman"/>
          <w:b/>
          <w:bCs/>
        </w:rPr>
        <w:t>Лот № 6</w:t>
      </w:r>
      <w:r w:rsidRPr="00CC1C34">
        <w:rPr>
          <w:rFonts w:ascii="Times New Roman" w:eastAsia="Times New Roman" w:hAnsi="Times New Roman" w:cs="Times New Roman"/>
          <w:bCs/>
        </w:rPr>
        <w:t xml:space="preserve"> - марка, модель ТС – ПАЗ 4234, наименование (тип ТС) – автобус, год изготовления ТС – 2007, </w:t>
      </w:r>
      <w:r w:rsidRPr="00CC1C34">
        <w:rPr>
          <w:rFonts w:ascii="Times New Roman" w:eastAsia="Times New Roman" w:hAnsi="Times New Roman" w:cs="Times New Roman"/>
          <w:bCs/>
          <w:lang w:val="en-US"/>
        </w:rPr>
        <w:t>VIN</w:t>
      </w:r>
      <w:r w:rsidRPr="00CC1C34">
        <w:rPr>
          <w:rFonts w:ascii="Times New Roman" w:eastAsia="Times New Roman" w:hAnsi="Times New Roman" w:cs="Times New Roman"/>
          <w:bCs/>
        </w:rPr>
        <w:t xml:space="preserve"> </w:t>
      </w:r>
      <w:r w:rsidRPr="00CC1C34">
        <w:rPr>
          <w:rFonts w:ascii="Times New Roman" w:eastAsia="Times New Roman" w:hAnsi="Times New Roman" w:cs="Times New Roman"/>
          <w:bCs/>
          <w:lang w:val="en-US"/>
        </w:rPr>
        <w:t>X</w:t>
      </w:r>
      <w:r w:rsidRPr="00CC1C34">
        <w:rPr>
          <w:rFonts w:ascii="Times New Roman" w:eastAsia="Times New Roman" w:hAnsi="Times New Roman" w:cs="Times New Roman"/>
          <w:bCs/>
        </w:rPr>
        <w:t>1</w:t>
      </w:r>
      <w:r w:rsidRPr="00CC1C34">
        <w:rPr>
          <w:rFonts w:ascii="Times New Roman" w:eastAsia="Times New Roman" w:hAnsi="Times New Roman" w:cs="Times New Roman"/>
          <w:bCs/>
          <w:lang w:val="en-US"/>
        </w:rPr>
        <w:t>M</w:t>
      </w:r>
      <w:r w:rsidRPr="00CC1C34">
        <w:rPr>
          <w:rFonts w:ascii="Times New Roman" w:eastAsia="Times New Roman" w:hAnsi="Times New Roman" w:cs="Times New Roman"/>
          <w:bCs/>
        </w:rPr>
        <w:t xml:space="preserve">4234Т070000784, шасси (рама) № отсутствует, кузов (кабина, прицеп) № </w:t>
      </w:r>
      <w:r w:rsidRPr="00CC1C34">
        <w:rPr>
          <w:rFonts w:ascii="Times New Roman" w:eastAsia="Times New Roman" w:hAnsi="Times New Roman" w:cs="Times New Roman"/>
          <w:bCs/>
          <w:lang w:val="en-US"/>
        </w:rPr>
        <w:t>X</w:t>
      </w:r>
      <w:r w:rsidRPr="00CC1C34">
        <w:rPr>
          <w:rFonts w:ascii="Times New Roman" w:eastAsia="Times New Roman" w:hAnsi="Times New Roman" w:cs="Times New Roman"/>
          <w:bCs/>
        </w:rPr>
        <w:t>1</w:t>
      </w:r>
      <w:r w:rsidRPr="00CC1C34">
        <w:rPr>
          <w:rFonts w:ascii="Times New Roman" w:eastAsia="Times New Roman" w:hAnsi="Times New Roman" w:cs="Times New Roman"/>
          <w:bCs/>
          <w:lang w:val="en-US"/>
        </w:rPr>
        <w:t>M</w:t>
      </w:r>
      <w:r w:rsidRPr="00CC1C34">
        <w:rPr>
          <w:rFonts w:ascii="Times New Roman" w:eastAsia="Times New Roman" w:hAnsi="Times New Roman" w:cs="Times New Roman"/>
          <w:bCs/>
        </w:rPr>
        <w:t>4234Т070000784, цвет кузова (кабины, прицепа) бежевый, мощность двигателя, л.с. (кВт) 136 л.с. (100),</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рабочий объем двигателя, куб. см  - 4750,</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тип двигателя – дизельный,</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экологический класс – второй,</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разрешенная максимальная масса, кг – 9995,</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масса без нагрузки, кг – 6370,</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ПТС серия 52 МН 315336, свидетельство о государственной регистрации ТС 69 УЕ № 934640,</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выдано ГИБДД МРЭО</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по Ржевскому району 06.07.2010г., государственный регистрационный знак АН 011 69;</w:t>
      </w:r>
    </w:p>
    <w:p w:rsidR="00CC1C34" w:rsidRPr="00CC1C34" w:rsidRDefault="00CC1C34" w:rsidP="00CC1C34">
      <w:pPr>
        <w:widowControl w:val="0"/>
        <w:autoSpaceDE w:val="0"/>
        <w:autoSpaceDN w:val="0"/>
        <w:adjustRightInd w:val="0"/>
        <w:spacing w:after="0" w:line="240" w:lineRule="auto"/>
        <w:ind w:left="60" w:firstLine="648"/>
        <w:jc w:val="both"/>
        <w:rPr>
          <w:rFonts w:ascii="Times New Roman" w:eastAsia="Times New Roman" w:hAnsi="Times New Roman" w:cs="Times New Roman"/>
          <w:bCs/>
        </w:rPr>
      </w:pPr>
      <w:r w:rsidRPr="00CC1C34">
        <w:rPr>
          <w:rFonts w:ascii="Times New Roman" w:eastAsia="Times New Roman" w:hAnsi="Times New Roman" w:cs="Times New Roman"/>
          <w:b/>
          <w:bCs/>
        </w:rPr>
        <w:t>Лот № 7</w:t>
      </w:r>
      <w:r w:rsidRPr="00CC1C34">
        <w:rPr>
          <w:rFonts w:ascii="Times New Roman" w:eastAsia="Times New Roman" w:hAnsi="Times New Roman" w:cs="Times New Roman"/>
          <w:bCs/>
        </w:rPr>
        <w:t xml:space="preserve"> - марка, модель ТС – ГАЗ-31105, наименование (тип ТС) – легковой, год изготовления ТС – 2007, </w:t>
      </w:r>
      <w:r w:rsidRPr="00CC1C34">
        <w:rPr>
          <w:rFonts w:ascii="Times New Roman" w:eastAsia="Times New Roman" w:hAnsi="Times New Roman" w:cs="Times New Roman"/>
          <w:bCs/>
          <w:lang w:val="en-US"/>
        </w:rPr>
        <w:t>VIN</w:t>
      </w:r>
      <w:r w:rsidRPr="00CC1C34">
        <w:rPr>
          <w:rFonts w:ascii="Times New Roman" w:eastAsia="Times New Roman" w:hAnsi="Times New Roman" w:cs="Times New Roman"/>
          <w:bCs/>
        </w:rPr>
        <w:t xml:space="preserve"> </w:t>
      </w:r>
      <w:r w:rsidRPr="00CC1C34">
        <w:rPr>
          <w:rFonts w:ascii="Times New Roman" w:eastAsia="Times New Roman" w:hAnsi="Times New Roman" w:cs="Times New Roman"/>
          <w:bCs/>
          <w:lang w:val="en-US"/>
        </w:rPr>
        <w:t>X</w:t>
      </w:r>
      <w:r w:rsidRPr="00CC1C34">
        <w:rPr>
          <w:rFonts w:ascii="Times New Roman" w:eastAsia="Times New Roman" w:hAnsi="Times New Roman" w:cs="Times New Roman"/>
          <w:bCs/>
        </w:rPr>
        <w:t>9631105071405576, шасси (рама) № отсутствует, кузов (кабина, прицеп) № 31105070175186, цвет кузова (кабины, прицепа) морской бриз, мощность двигателя, л.с. (кВт) 130 л.с. (95.5),</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рабочий объем двигателя, куб. см</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- 2285,</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тип двигателя – бензиновый,</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экологический класс – второй,</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разрешенная максимальная масса, кг – 2000,</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масса без нагрузки, кг – 1400,</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ПТС серия 52 МО 335526, свидетельство о государственной регистрации ТС 69 СВ № 155899,</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lastRenderedPageBreak/>
        <w:t>выдано МРЭО ГИБДД г. Ржева 07.03.2008</w:t>
      </w:r>
      <w:r w:rsidR="00E41072">
        <w:rPr>
          <w:rFonts w:ascii="Times New Roman" w:eastAsia="Times New Roman" w:hAnsi="Times New Roman" w:cs="Times New Roman"/>
          <w:bCs/>
        </w:rPr>
        <w:t xml:space="preserve"> </w:t>
      </w:r>
      <w:r w:rsidRPr="00CC1C34">
        <w:rPr>
          <w:rFonts w:ascii="Times New Roman" w:eastAsia="Times New Roman" w:hAnsi="Times New Roman" w:cs="Times New Roman"/>
          <w:bCs/>
        </w:rPr>
        <w:t>г., государственный регистрационный знак У 216 МО 69.</w:t>
      </w:r>
    </w:p>
    <w:p w:rsidR="006E3FEA" w:rsidRPr="00DB71D6" w:rsidRDefault="006E3FEA" w:rsidP="00DB71D6">
      <w:pPr>
        <w:spacing w:after="0" w:line="240" w:lineRule="auto"/>
        <w:ind w:firstLine="708"/>
        <w:jc w:val="both"/>
        <w:rPr>
          <w:rFonts w:ascii="Times New Roman" w:hAnsi="Times New Roman" w:cs="Times New Roman"/>
        </w:rPr>
      </w:pPr>
    </w:p>
    <w:tbl>
      <w:tblPr>
        <w:tblW w:w="975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176"/>
        <w:gridCol w:w="5583"/>
      </w:tblGrid>
      <w:tr w:rsidR="0009049C" w:rsidRPr="006F43BA" w:rsidTr="00EB043B">
        <w:trPr>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9049C" w:rsidRPr="006F43BA" w:rsidRDefault="0009049C" w:rsidP="009F64FD">
            <w:pPr>
              <w:pStyle w:val="ac"/>
              <w:spacing w:after="0"/>
              <w:ind w:right="181"/>
              <w:jc w:val="both"/>
              <w:rPr>
                <w:sz w:val="22"/>
                <w:szCs w:val="22"/>
              </w:rPr>
            </w:pPr>
            <w:r w:rsidRPr="006F43BA">
              <w:rPr>
                <w:sz w:val="22"/>
                <w:szCs w:val="22"/>
              </w:rPr>
              <w:t>Сведения об организаторе аукциона: наименование организатора аукциона, место нахождения, почтовый адрес, адрес электронной почты, номер контактного телефона</w:t>
            </w:r>
          </w:p>
          <w:p w:rsidR="0009049C" w:rsidRPr="006F43BA" w:rsidRDefault="0009049C">
            <w:pPr>
              <w:pStyle w:val="ac"/>
              <w:ind w:right="181"/>
              <w:rPr>
                <w:sz w:val="22"/>
                <w:szCs w:val="22"/>
              </w:rPr>
            </w:pPr>
          </w:p>
        </w:tc>
        <w:tc>
          <w:tcPr>
            <w:tcW w:w="5583" w:type="dxa"/>
            <w:tcBorders>
              <w:top w:val="outset" w:sz="6" w:space="0" w:color="000000"/>
              <w:left w:val="outset" w:sz="6" w:space="0" w:color="000000"/>
              <w:bottom w:val="outset" w:sz="6" w:space="0" w:color="000000"/>
              <w:right w:val="outset" w:sz="6" w:space="0" w:color="000000"/>
            </w:tcBorders>
            <w:hideMark/>
          </w:tcPr>
          <w:p w:rsidR="009F64FD" w:rsidRPr="006F43BA" w:rsidRDefault="009F64FD" w:rsidP="009F64FD">
            <w:pPr>
              <w:pStyle w:val="ac"/>
              <w:spacing w:before="0" w:beforeAutospacing="0" w:after="0"/>
              <w:jc w:val="both"/>
              <w:rPr>
                <w:sz w:val="22"/>
                <w:szCs w:val="22"/>
              </w:rPr>
            </w:pPr>
            <w:r w:rsidRPr="006F43BA">
              <w:rPr>
                <w:sz w:val="22"/>
                <w:szCs w:val="22"/>
              </w:rPr>
              <w:t>Комитет по упра</w:t>
            </w:r>
            <w:r w:rsidR="00177C0F">
              <w:rPr>
                <w:sz w:val="22"/>
                <w:szCs w:val="22"/>
              </w:rPr>
              <w:t>влению имуществом администрации</w:t>
            </w:r>
            <w:r w:rsidRPr="006F43BA">
              <w:rPr>
                <w:sz w:val="22"/>
                <w:szCs w:val="22"/>
              </w:rPr>
              <w:t xml:space="preserve"> Старицкого района Тверской области </w:t>
            </w:r>
          </w:p>
          <w:p w:rsidR="009F64FD" w:rsidRPr="006F43BA" w:rsidRDefault="009F64FD" w:rsidP="009F64FD">
            <w:pPr>
              <w:pStyle w:val="ac"/>
              <w:spacing w:before="0" w:beforeAutospacing="0" w:after="0"/>
              <w:jc w:val="both"/>
              <w:rPr>
                <w:sz w:val="22"/>
                <w:szCs w:val="22"/>
              </w:rPr>
            </w:pPr>
          </w:p>
          <w:p w:rsidR="009F64FD" w:rsidRPr="006F43BA" w:rsidRDefault="009F64FD" w:rsidP="009F64FD">
            <w:pPr>
              <w:pStyle w:val="ac"/>
              <w:spacing w:before="0" w:beforeAutospacing="0" w:after="0"/>
              <w:jc w:val="both"/>
              <w:rPr>
                <w:sz w:val="22"/>
                <w:szCs w:val="22"/>
              </w:rPr>
            </w:pPr>
            <w:r w:rsidRPr="006F43BA">
              <w:rPr>
                <w:sz w:val="22"/>
                <w:szCs w:val="22"/>
              </w:rPr>
              <w:t>1</w:t>
            </w:r>
            <w:r w:rsidR="00177C0F">
              <w:rPr>
                <w:sz w:val="22"/>
                <w:szCs w:val="22"/>
              </w:rPr>
              <w:t xml:space="preserve">71360, Тверская область, город </w:t>
            </w:r>
            <w:r w:rsidRPr="006F43BA">
              <w:rPr>
                <w:sz w:val="22"/>
                <w:szCs w:val="22"/>
              </w:rPr>
              <w:t>Старица, ул. Советская, д. 6, кабинет № 9</w:t>
            </w:r>
          </w:p>
          <w:p w:rsidR="009F64FD" w:rsidRPr="006F43BA" w:rsidRDefault="009F64FD" w:rsidP="009F64FD">
            <w:pPr>
              <w:pStyle w:val="ac"/>
              <w:spacing w:before="0" w:beforeAutospacing="0" w:after="0"/>
              <w:jc w:val="both"/>
              <w:rPr>
                <w:sz w:val="22"/>
                <w:szCs w:val="22"/>
              </w:rPr>
            </w:pPr>
          </w:p>
          <w:p w:rsidR="009F64FD" w:rsidRPr="00240590" w:rsidRDefault="009F64FD" w:rsidP="009F64FD">
            <w:pPr>
              <w:pStyle w:val="ac"/>
              <w:spacing w:before="0" w:beforeAutospacing="0" w:after="0"/>
              <w:jc w:val="both"/>
              <w:rPr>
                <w:sz w:val="22"/>
                <w:szCs w:val="22"/>
              </w:rPr>
            </w:pPr>
            <w:r w:rsidRPr="006F43BA">
              <w:rPr>
                <w:sz w:val="22"/>
                <w:szCs w:val="22"/>
              </w:rPr>
              <w:t xml:space="preserve">адрес электронной почты для направления запросов: </w:t>
            </w:r>
            <w:hyperlink r:id="rId8" w:history="1">
              <w:r w:rsidR="00240590" w:rsidRPr="00651F72">
                <w:rPr>
                  <w:rStyle w:val="ab"/>
                  <w:sz w:val="22"/>
                  <w:szCs w:val="22"/>
                  <w:lang w:val="en-US"/>
                </w:rPr>
                <w:t>komitetstarica</w:t>
              </w:r>
              <w:r w:rsidR="00240590" w:rsidRPr="00651F72">
                <w:rPr>
                  <w:rStyle w:val="ab"/>
                  <w:sz w:val="22"/>
                  <w:szCs w:val="22"/>
                </w:rPr>
                <w:t>_</w:t>
              </w:r>
              <w:r w:rsidR="00240590" w:rsidRPr="00651F72">
                <w:rPr>
                  <w:rStyle w:val="ab"/>
                  <w:sz w:val="22"/>
                  <w:szCs w:val="22"/>
                  <w:lang w:val="en-US"/>
                </w:rPr>
                <w:t>adm</w:t>
              </w:r>
              <w:r w:rsidR="00240590" w:rsidRPr="00651F72">
                <w:rPr>
                  <w:rStyle w:val="ab"/>
                  <w:sz w:val="22"/>
                  <w:szCs w:val="22"/>
                </w:rPr>
                <w:t>@</w:t>
              </w:r>
              <w:r w:rsidR="00240590" w:rsidRPr="00651F72">
                <w:rPr>
                  <w:rStyle w:val="ab"/>
                  <w:sz w:val="22"/>
                  <w:szCs w:val="22"/>
                  <w:lang w:val="en-US"/>
                </w:rPr>
                <w:t>mail</w:t>
              </w:r>
              <w:r w:rsidR="00240590" w:rsidRPr="00651F72">
                <w:rPr>
                  <w:rStyle w:val="ab"/>
                  <w:sz w:val="22"/>
                  <w:szCs w:val="22"/>
                </w:rPr>
                <w:t>.</w:t>
              </w:r>
              <w:r w:rsidR="00240590" w:rsidRPr="00651F72">
                <w:rPr>
                  <w:rStyle w:val="ab"/>
                  <w:sz w:val="22"/>
                  <w:szCs w:val="22"/>
                  <w:lang w:val="en-US"/>
                </w:rPr>
                <w:t>ru</w:t>
              </w:r>
            </w:hyperlink>
            <w:r w:rsidR="00240590" w:rsidRPr="00240590">
              <w:rPr>
                <w:sz w:val="22"/>
                <w:szCs w:val="22"/>
              </w:rPr>
              <w:t xml:space="preserve">  </w:t>
            </w:r>
          </w:p>
          <w:p w:rsidR="009F64FD" w:rsidRPr="006F43BA" w:rsidRDefault="009F64FD" w:rsidP="009F64FD">
            <w:pPr>
              <w:pStyle w:val="ac"/>
              <w:spacing w:before="0" w:beforeAutospacing="0" w:after="0"/>
              <w:jc w:val="both"/>
              <w:rPr>
                <w:sz w:val="22"/>
                <w:szCs w:val="22"/>
              </w:rPr>
            </w:pPr>
          </w:p>
          <w:p w:rsidR="0009049C" w:rsidRPr="006F43BA" w:rsidRDefault="009F64FD" w:rsidP="00A73D5C">
            <w:pPr>
              <w:pStyle w:val="ac"/>
              <w:spacing w:before="0" w:beforeAutospacing="0" w:after="0"/>
              <w:jc w:val="both"/>
              <w:rPr>
                <w:sz w:val="22"/>
                <w:szCs w:val="22"/>
              </w:rPr>
            </w:pPr>
            <w:r w:rsidRPr="006F43BA">
              <w:rPr>
                <w:sz w:val="22"/>
                <w:szCs w:val="22"/>
                <w:lang w:val="en-US"/>
              </w:rPr>
              <w:t xml:space="preserve">8(48263) </w:t>
            </w:r>
            <w:r w:rsidRPr="006F43BA">
              <w:rPr>
                <w:sz w:val="22"/>
                <w:szCs w:val="22"/>
              </w:rPr>
              <w:t>23-309</w:t>
            </w:r>
            <w:r w:rsidR="00253E68">
              <w:rPr>
                <w:sz w:val="22"/>
                <w:szCs w:val="22"/>
              </w:rPr>
              <w:t>, 23-641</w:t>
            </w:r>
          </w:p>
        </w:tc>
      </w:tr>
      <w:tr w:rsidR="00E32E9C" w:rsidRPr="006F43BA" w:rsidTr="00DB71D6">
        <w:trPr>
          <w:trHeight w:val="2859"/>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E32E9C" w:rsidRPr="006F43BA" w:rsidRDefault="00E32E9C" w:rsidP="00DB71D6">
            <w:pPr>
              <w:pStyle w:val="ac"/>
              <w:spacing w:before="0" w:beforeAutospacing="0" w:after="0"/>
              <w:ind w:right="181"/>
              <w:jc w:val="both"/>
              <w:rPr>
                <w:sz w:val="22"/>
                <w:szCs w:val="22"/>
              </w:rPr>
            </w:pPr>
            <w:r>
              <w:rPr>
                <w:sz w:val="22"/>
                <w:szCs w:val="22"/>
              </w:rPr>
              <w:t>Наименование объект</w:t>
            </w:r>
            <w:r w:rsidR="00DB71D6">
              <w:rPr>
                <w:sz w:val="22"/>
                <w:szCs w:val="22"/>
              </w:rPr>
              <w:t>ов</w:t>
            </w:r>
            <w:r>
              <w:rPr>
                <w:sz w:val="22"/>
                <w:szCs w:val="22"/>
              </w:rPr>
              <w:t>, краткая характеристика объект</w:t>
            </w:r>
            <w:r w:rsidR="00DB71D6">
              <w:rPr>
                <w:sz w:val="22"/>
                <w:szCs w:val="22"/>
              </w:rPr>
              <w:t>ов</w:t>
            </w:r>
            <w:r w:rsidR="00A73D5C">
              <w:rPr>
                <w:sz w:val="22"/>
                <w:szCs w:val="22"/>
              </w:rPr>
              <w:t>,</w:t>
            </w:r>
            <w:r w:rsidRPr="006F43BA">
              <w:rPr>
                <w:sz w:val="22"/>
                <w:szCs w:val="22"/>
              </w:rPr>
              <w:t xml:space="preserve"> год </w:t>
            </w:r>
            <w:r w:rsidR="00A73D5C">
              <w:rPr>
                <w:sz w:val="22"/>
                <w:szCs w:val="22"/>
              </w:rPr>
              <w:t>выпуска (изготовления) объект</w:t>
            </w:r>
            <w:r w:rsidR="00DB71D6">
              <w:rPr>
                <w:sz w:val="22"/>
                <w:szCs w:val="22"/>
              </w:rPr>
              <w:t>ов</w:t>
            </w:r>
            <w:r w:rsidRPr="006F43BA">
              <w:rPr>
                <w:sz w:val="22"/>
                <w:szCs w:val="22"/>
              </w:rPr>
              <w:t>, назначение объект</w:t>
            </w:r>
            <w:r w:rsidR="00DB71D6">
              <w:rPr>
                <w:sz w:val="22"/>
                <w:szCs w:val="22"/>
              </w:rPr>
              <w:t>ов</w:t>
            </w:r>
            <w:r w:rsidRPr="006F43BA">
              <w:rPr>
                <w:sz w:val="22"/>
                <w:szCs w:val="22"/>
              </w:rPr>
              <w:t>, техническое состояние объект</w:t>
            </w:r>
            <w:r w:rsidR="00DB71D6">
              <w:rPr>
                <w:sz w:val="22"/>
                <w:szCs w:val="22"/>
              </w:rPr>
              <w:t>ов</w:t>
            </w:r>
            <w:r w:rsidRPr="006F43BA">
              <w:rPr>
                <w:sz w:val="22"/>
                <w:szCs w:val="22"/>
              </w:rPr>
              <w:t xml:space="preserve"> и т.п.</w:t>
            </w:r>
          </w:p>
        </w:tc>
        <w:tc>
          <w:tcPr>
            <w:tcW w:w="5583" w:type="dxa"/>
            <w:tcBorders>
              <w:top w:val="outset" w:sz="6" w:space="0" w:color="000000"/>
              <w:left w:val="outset" w:sz="6" w:space="0" w:color="000000"/>
              <w:bottom w:val="single" w:sz="12" w:space="0" w:color="auto"/>
              <w:right w:val="outset" w:sz="6" w:space="0" w:color="000000"/>
            </w:tcBorders>
            <w:hideMark/>
          </w:tcPr>
          <w:p w:rsidR="00CC1C34" w:rsidRPr="00CC1C34" w:rsidRDefault="00CC1C34" w:rsidP="00CC1C34">
            <w:pPr>
              <w:widowControl w:val="0"/>
              <w:autoSpaceDE w:val="0"/>
              <w:autoSpaceDN w:val="0"/>
              <w:adjustRightInd w:val="0"/>
              <w:spacing w:after="0" w:line="240" w:lineRule="auto"/>
              <w:ind w:left="60" w:firstLine="648"/>
              <w:jc w:val="both"/>
              <w:rPr>
                <w:rFonts w:ascii="Times New Roman" w:eastAsia="Times New Roman" w:hAnsi="Times New Roman" w:cs="Times New Roman"/>
                <w:bCs/>
              </w:rPr>
            </w:pPr>
            <w:r w:rsidRPr="00CC1C34">
              <w:rPr>
                <w:rFonts w:ascii="Times New Roman" w:eastAsia="Times New Roman" w:hAnsi="Times New Roman" w:cs="Times New Roman"/>
                <w:b/>
                <w:bCs/>
              </w:rPr>
              <w:t>Лот № 1</w:t>
            </w:r>
            <w:r w:rsidRPr="00CC1C34">
              <w:rPr>
                <w:rFonts w:ascii="Times New Roman" w:eastAsia="Times New Roman" w:hAnsi="Times New Roman" w:cs="Times New Roman"/>
                <w:bCs/>
              </w:rPr>
              <w:t xml:space="preserve"> - марка, модель ТС - ПАЗ 32053, наименование (тип ТС) – автобус, год изготовления ТС – 2009, </w:t>
            </w:r>
            <w:r w:rsidRPr="00CC1C34">
              <w:rPr>
                <w:rFonts w:ascii="Times New Roman" w:eastAsia="Times New Roman" w:hAnsi="Times New Roman" w:cs="Times New Roman"/>
                <w:bCs/>
                <w:lang w:val="en-US"/>
              </w:rPr>
              <w:t>VIN</w:t>
            </w:r>
            <w:r w:rsidRPr="00CC1C34">
              <w:rPr>
                <w:rFonts w:ascii="Times New Roman" w:eastAsia="Times New Roman" w:hAnsi="Times New Roman" w:cs="Times New Roman"/>
                <w:bCs/>
              </w:rPr>
              <w:t xml:space="preserve"> Х1М3205С090005177, шасси (рама) № отсутствует, кузов (кабина, прицеп) № Х1М3205С090005177, цвет кузова (кабины, прицепа) белый, мощность двигателя, л.с. (кВт) 124 л.с., рабочий объем двигателя, куб. см  - 4670, тип двигателя – бензиновый, экологический класс – третий, разрешенная максимальная масса, кг – 7705, масса без нагрузки, кг – 4720, ПТС серия 52 МХ 029547, свидетельство о государственной регистрации ТС 69 УЕ № 924219, выдано МРЭО ГИБДД ОВД по РЖЕВСКОМУ РАЙОНУ 30.04.2010г., государственный регистрационный знак АН 006 69; </w:t>
            </w:r>
          </w:p>
          <w:p w:rsidR="00CC1C34" w:rsidRPr="00CC1C34" w:rsidRDefault="00CC1C34" w:rsidP="00CC1C34">
            <w:pPr>
              <w:widowControl w:val="0"/>
              <w:autoSpaceDE w:val="0"/>
              <w:autoSpaceDN w:val="0"/>
              <w:adjustRightInd w:val="0"/>
              <w:spacing w:after="0" w:line="240" w:lineRule="auto"/>
              <w:ind w:left="60" w:firstLine="648"/>
              <w:jc w:val="both"/>
              <w:rPr>
                <w:rFonts w:ascii="Times New Roman" w:eastAsia="Times New Roman" w:hAnsi="Times New Roman" w:cs="Times New Roman"/>
                <w:bCs/>
              </w:rPr>
            </w:pPr>
            <w:r w:rsidRPr="00CC1C34">
              <w:rPr>
                <w:rFonts w:ascii="Times New Roman" w:eastAsia="Times New Roman" w:hAnsi="Times New Roman" w:cs="Times New Roman"/>
                <w:b/>
                <w:bCs/>
              </w:rPr>
              <w:t>Лот № 2</w:t>
            </w:r>
            <w:r w:rsidRPr="00CC1C34">
              <w:rPr>
                <w:rFonts w:ascii="Times New Roman" w:eastAsia="Times New Roman" w:hAnsi="Times New Roman" w:cs="Times New Roman"/>
                <w:bCs/>
              </w:rPr>
              <w:t xml:space="preserve"> - марка, модель ТС - ПАЗ 32053, наименование (тип ТС) – автобус, год изготовления ТС – 2009, </w:t>
            </w:r>
            <w:r w:rsidRPr="00CC1C34">
              <w:rPr>
                <w:rFonts w:ascii="Times New Roman" w:eastAsia="Times New Roman" w:hAnsi="Times New Roman" w:cs="Times New Roman"/>
                <w:bCs/>
                <w:lang w:val="en-US"/>
              </w:rPr>
              <w:t>VIN</w:t>
            </w:r>
            <w:r w:rsidRPr="00CC1C34">
              <w:rPr>
                <w:rFonts w:ascii="Times New Roman" w:eastAsia="Times New Roman" w:hAnsi="Times New Roman" w:cs="Times New Roman"/>
                <w:bCs/>
              </w:rPr>
              <w:t xml:space="preserve"> Х1М3205С090005182, шасси (рама) № отсутствует, кузов (кабина, прицеп) № Х1М3205С090005182, цвет кузова (кабины, прицепа) белый, мощность двигателя, л.с. (кВт) 124 л.с., рабочий объем двигателя, куб. см  - 4670, тип двигателя – бензиновый, экологический класс – третий, разрешенная максимальная масса, кг – 7705, масса без нагрузки, кг – 4720, ПТС серия 52 МХ 029546, свидетельство о государственной регистрации ТС 69 УЕ № 924218, выдано МРЭО ГИБДД ОВД по РЖЕВСКОМУ РАЙОНУ 30.04.2010г., государственный регистрационный знак АН 005 69; </w:t>
            </w:r>
          </w:p>
          <w:p w:rsidR="00CC1C34" w:rsidRPr="00CC1C34" w:rsidRDefault="00CC1C34" w:rsidP="00CC1C34">
            <w:pPr>
              <w:widowControl w:val="0"/>
              <w:autoSpaceDE w:val="0"/>
              <w:autoSpaceDN w:val="0"/>
              <w:adjustRightInd w:val="0"/>
              <w:spacing w:after="0" w:line="240" w:lineRule="auto"/>
              <w:ind w:left="60" w:firstLine="648"/>
              <w:jc w:val="both"/>
              <w:rPr>
                <w:rFonts w:ascii="Times New Roman" w:eastAsia="Times New Roman" w:hAnsi="Times New Roman" w:cs="Times New Roman"/>
                <w:bCs/>
              </w:rPr>
            </w:pPr>
            <w:r w:rsidRPr="00CC1C34">
              <w:rPr>
                <w:rFonts w:ascii="Times New Roman" w:eastAsia="Times New Roman" w:hAnsi="Times New Roman" w:cs="Times New Roman"/>
                <w:b/>
                <w:bCs/>
              </w:rPr>
              <w:t>Лот № 3</w:t>
            </w:r>
            <w:r w:rsidRPr="00CC1C34">
              <w:rPr>
                <w:rFonts w:ascii="Times New Roman" w:eastAsia="Times New Roman" w:hAnsi="Times New Roman" w:cs="Times New Roman"/>
                <w:bCs/>
              </w:rPr>
              <w:t xml:space="preserve"> - марка, модель ТС - ПАЗ 32053, наименование (тип ТС) – автобус, год изготовления ТС – 2010, </w:t>
            </w:r>
            <w:r w:rsidRPr="00CC1C34">
              <w:rPr>
                <w:rFonts w:ascii="Times New Roman" w:eastAsia="Times New Roman" w:hAnsi="Times New Roman" w:cs="Times New Roman"/>
                <w:bCs/>
                <w:lang w:val="en-US"/>
              </w:rPr>
              <w:t>VIN</w:t>
            </w:r>
            <w:r w:rsidRPr="00CC1C34">
              <w:rPr>
                <w:rFonts w:ascii="Times New Roman" w:eastAsia="Times New Roman" w:hAnsi="Times New Roman" w:cs="Times New Roman"/>
                <w:bCs/>
              </w:rPr>
              <w:t xml:space="preserve"> Х1М3205С0А0004377, шасси (рама) № отсутствует, кузов (кабина, прицеп) № Х1М3205С0А0004377, цвет кузова (кабины, прицепа) бело-синий, мощность двигателя, л.с. (кВт) 124 л.с. (91.2), рабочий объем двигателя, куб. см  - 4670, тип двигателя – бензиновый, экологический класс – третий, разрешенная максимальная масса, кг – 7705, масса без нагрузки, кг – 4720, ПТС серия 52 НВ 252122, свидетельство о государственной регистрации ТС 69 УР № 982600, выдано МРЭО ГИБДД ОВД по РЖЕВСКОМУ РАЙОНУ 01.03.2011г., государственный регистрационный знак АН 034 69;</w:t>
            </w:r>
          </w:p>
          <w:p w:rsidR="00CC1C34" w:rsidRPr="00CC1C34" w:rsidRDefault="00CC1C34" w:rsidP="00CC1C34">
            <w:pPr>
              <w:widowControl w:val="0"/>
              <w:autoSpaceDE w:val="0"/>
              <w:autoSpaceDN w:val="0"/>
              <w:adjustRightInd w:val="0"/>
              <w:spacing w:after="0" w:line="240" w:lineRule="auto"/>
              <w:ind w:left="60" w:firstLine="648"/>
              <w:jc w:val="both"/>
              <w:rPr>
                <w:rFonts w:ascii="Times New Roman" w:eastAsia="Times New Roman" w:hAnsi="Times New Roman" w:cs="Times New Roman"/>
                <w:bCs/>
              </w:rPr>
            </w:pPr>
            <w:r w:rsidRPr="00CC1C34">
              <w:rPr>
                <w:rFonts w:ascii="Times New Roman" w:eastAsia="Times New Roman" w:hAnsi="Times New Roman" w:cs="Times New Roman"/>
                <w:b/>
                <w:bCs/>
              </w:rPr>
              <w:t>Лот № 4</w:t>
            </w:r>
            <w:r w:rsidRPr="00CC1C34">
              <w:rPr>
                <w:rFonts w:ascii="Times New Roman" w:eastAsia="Times New Roman" w:hAnsi="Times New Roman" w:cs="Times New Roman"/>
                <w:bCs/>
              </w:rPr>
              <w:t xml:space="preserve"> - марка, модель ТС - ПАЗ 32053, наименование (тип ТС) – автобус, год изготовления ТС – 2011, </w:t>
            </w:r>
            <w:r w:rsidRPr="00CC1C34">
              <w:rPr>
                <w:rFonts w:ascii="Times New Roman" w:eastAsia="Times New Roman" w:hAnsi="Times New Roman" w:cs="Times New Roman"/>
                <w:bCs/>
                <w:lang w:val="en-US"/>
              </w:rPr>
              <w:t>VIN</w:t>
            </w:r>
            <w:r w:rsidRPr="00CC1C34">
              <w:rPr>
                <w:rFonts w:ascii="Times New Roman" w:eastAsia="Times New Roman" w:hAnsi="Times New Roman" w:cs="Times New Roman"/>
                <w:bCs/>
              </w:rPr>
              <w:t xml:space="preserve"> Х1М3205С0В0002946, шасси (рама) № </w:t>
            </w:r>
            <w:r w:rsidRPr="00CC1C34">
              <w:rPr>
                <w:rFonts w:ascii="Times New Roman" w:eastAsia="Times New Roman" w:hAnsi="Times New Roman" w:cs="Times New Roman"/>
                <w:bCs/>
              </w:rPr>
              <w:lastRenderedPageBreak/>
              <w:t xml:space="preserve">отсутствует, </w:t>
            </w:r>
            <w:bookmarkStart w:id="0" w:name="_GoBack"/>
            <w:bookmarkEnd w:id="0"/>
            <w:r w:rsidRPr="00CC1C34">
              <w:rPr>
                <w:rFonts w:ascii="Times New Roman" w:eastAsia="Times New Roman" w:hAnsi="Times New Roman" w:cs="Times New Roman"/>
                <w:bCs/>
              </w:rPr>
              <w:t>кузов (кабина, прицеп) № Х1М3205С0В0002946, цвет кузова (кабины, прицепа) белый, мощность двигателя, л.с. (кВт) 124 л.с. (91.2), рабочий объем двигателя, куб. см  - 4670, тип двигателя – бензиновый, экологический класс – третий, разрешенная максимальная масса, кг – 7705, масса без нагрузки, кг – 4720, ПТС серия 52 НЕ 387906, свидетельство о государственной регистрации ТС 69 ХВ № 627027, выдано МРЭО ГИБДД № 3 УМВД РОССИИ ПО ТВЕРСКОЙ ОБЛАСТИ 16.11.2011г., государственный регистрационный знак АН 044 69;</w:t>
            </w:r>
          </w:p>
          <w:p w:rsidR="00CC1C34" w:rsidRPr="00CC1C34" w:rsidRDefault="00CC1C34" w:rsidP="00CC1C34">
            <w:pPr>
              <w:widowControl w:val="0"/>
              <w:autoSpaceDE w:val="0"/>
              <w:autoSpaceDN w:val="0"/>
              <w:adjustRightInd w:val="0"/>
              <w:spacing w:after="0" w:line="240" w:lineRule="auto"/>
              <w:ind w:left="60" w:firstLine="648"/>
              <w:jc w:val="both"/>
              <w:rPr>
                <w:rFonts w:ascii="Times New Roman" w:eastAsia="Times New Roman" w:hAnsi="Times New Roman" w:cs="Times New Roman"/>
                <w:bCs/>
              </w:rPr>
            </w:pPr>
            <w:r w:rsidRPr="00CC1C34">
              <w:rPr>
                <w:rFonts w:ascii="Times New Roman" w:eastAsia="Times New Roman" w:hAnsi="Times New Roman" w:cs="Times New Roman"/>
                <w:b/>
                <w:bCs/>
              </w:rPr>
              <w:t>Лот № 5</w:t>
            </w:r>
            <w:r w:rsidRPr="00CC1C34">
              <w:rPr>
                <w:rFonts w:ascii="Times New Roman" w:eastAsia="Times New Roman" w:hAnsi="Times New Roman" w:cs="Times New Roman"/>
                <w:bCs/>
              </w:rPr>
              <w:t xml:space="preserve"> - марка, модель ТС – ПАЗ 32054, наименование (тип ТС) – автобус, год изготовления ТС – 2007, </w:t>
            </w:r>
            <w:r w:rsidRPr="00CC1C34">
              <w:rPr>
                <w:rFonts w:ascii="Times New Roman" w:eastAsia="Times New Roman" w:hAnsi="Times New Roman" w:cs="Times New Roman"/>
                <w:bCs/>
                <w:lang w:val="en-US"/>
              </w:rPr>
              <w:t>VIN</w:t>
            </w:r>
            <w:r w:rsidRPr="00CC1C34">
              <w:rPr>
                <w:rFonts w:ascii="Times New Roman" w:eastAsia="Times New Roman" w:hAnsi="Times New Roman" w:cs="Times New Roman"/>
                <w:bCs/>
              </w:rPr>
              <w:t xml:space="preserve"> </w:t>
            </w:r>
            <w:r w:rsidRPr="00CC1C34">
              <w:rPr>
                <w:rFonts w:ascii="Times New Roman" w:eastAsia="Times New Roman" w:hAnsi="Times New Roman" w:cs="Times New Roman"/>
                <w:bCs/>
                <w:lang w:val="en-US"/>
              </w:rPr>
              <w:t>X</w:t>
            </w:r>
            <w:r w:rsidRPr="00CC1C34">
              <w:rPr>
                <w:rFonts w:ascii="Times New Roman" w:eastAsia="Times New Roman" w:hAnsi="Times New Roman" w:cs="Times New Roman"/>
                <w:bCs/>
              </w:rPr>
              <w:t>1</w:t>
            </w:r>
            <w:r w:rsidRPr="00CC1C34">
              <w:rPr>
                <w:rFonts w:ascii="Times New Roman" w:eastAsia="Times New Roman" w:hAnsi="Times New Roman" w:cs="Times New Roman"/>
                <w:bCs/>
                <w:lang w:val="en-US"/>
              </w:rPr>
              <w:t>M</w:t>
            </w:r>
            <w:r w:rsidRPr="00CC1C34">
              <w:rPr>
                <w:rFonts w:ascii="Times New Roman" w:eastAsia="Times New Roman" w:hAnsi="Times New Roman" w:cs="Times New Roman"/>
                <w:bCs/>
              </w:rPr>
              <w:t>3205</w:t>
            </w:r>
            <w:r w:rsidRPr="00CC1C34">
              <w:rPr>
                <w:rFonts w:ascii="Times New Roman" w:eastAsia="Times New Roman" w:hAnsi="Times New Roman" w:cs="Times New Roman"/>
                <w:bCs/>
                <w:lang w:val="en-US"/>
              </w:rPr>
              <w:t>K</w:t>
            </w:r>
            <w:r w:rsidRPr="00CC1C34">
              <w:rPr>
                <w:rFonts w:ascii="Times New Roman" w:eastAsia="Times New Roman" w:hAnsi="Times New Roman" w:cs="Times New Roman"/>
                <w:bCs/>
              </w:rPr>
              <w:t xml:space="preserve">070005589, шасси (рама) № отсутствует, кузов (кабина, прицеп) № </w:t>
            </w:r>
            <w:r w:rsidRPr="00CC1C34">
              <w:rPr>
                <w:rFonts w:ascii="Times New Roman" w:eastAsia="Times New Roman" w:hAnsi="Times New Roman" w:cs="Times New Roman"/>
                <w:bCs/>
                <w:lang w:val="en-US"/>
              </w:rPr>
              <w:t>X</w:t>
            </w:r>
            <w:r w:rsidRPr="00CC1C34">
              <w:rPr>
                <w:rFonts w:ascii="Times New Roman" w:eastAsia="Times New Roman" w:hAnsi="Times New Roman" w:cs="Times New Roman"/>
                <w:bCs/>
              </w:rPr>
              <w:t>1</w:t>
            </w:r>
            <w:r w:rsidRPr="00CC1C34">
              <w:rPr>
                <w:rFonts w:ascii="Times New Roman" w:eastAsia="Times New Roman" w:hAnsi="Times New Roman" w:cs="Times New Roman"/>
                <w:bCs/>
                <w:lang w:val="en-US"/>
              </w:rPr>
              <w:t>M</w:t>
            </w:r>
            <w:r w:rsidRPr="00CC1C34">
              <w:rPr>
                <w:rFonts w:ascii="Times New Roman" w:eastAsia="Times New Roman" w:hAnsi="Times New Roman" w:cs="Times New Roman"/>
                <w:bCs/>
              </w:rPr>
              <w:t>3205</w:t>
            </w:r>
            <w:r w:rsidRPr="00CC1C34">
              <w:rPr>
                <w:rFonts w:ascii="Times New Roman" w:eastAsia="Times New Roman" w:hAnsi="Times New Roman" w:cs="Times New Roman"/>
                <w:bCs/>
                <w:lang w:val="en-US"/>
              </w:rPr>
              <w:t>K</w:t>
            </w:r>
            <w:r w:rsidRPr="00CC1C34">
              <w:rPr>
                <w:rFonts w:ascii="Times New Roman" w:eastAsia="Times New Roman" w:hAnsi="Times New Roman" w:cs="Times New Roman"/>
                <w:bCs/>
              </w:rPr>
              <w:t>070005589, цвет кузова (кабины, прицепа) желтый, мощность двигателя, л.с. (кВт) 130 л.с. (95.6), рабочий объем двигателя, куб. см  - 4670,</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тип двигателя – бензиновый,</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экологический класс – второй,</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разрешенная максимальная масса, кг – 7735,</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масса без нагрузки, кг – 4680,</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ПТС серия 52 МО 291119,</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свидетельство о государственной регистрации ТС 69 12 № 360763,</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выдано МРЭО ГИБДД № 3 УМВД РОССИИ ПО ТВЕРСКОЙ ОБЛАСТИ 23.07.2013г., государственный регистрационный знак Т 340 РН 69;</w:t>
            </w:r>
          </w:p>
          <w:p w:rsidR="00CC1C34" w:rsidRPr="00CC1C34" w:rsidRDefault="00CC1C34" w:rsidP="00CC1C34">
            <w:pPr>
              <w:widowControl w:val="0"/>
              <w:autoSpaceDE w:val="0"/>
              <w:autoSpaceDN w:val="0"/>
              <w:adjustRightInd w:val="0"/>
              <w:spacing w:after="0" w:line="240" w:lineRule="auto"/>
              <w:ind w:left="60" w:firstLine="648"/>
              <w:jc w:val="both"/>
              <w:rPr>
                <w:rFonts w:ascii="Times New Roman" w:eastAsia="Times New Roman" w:hAnsi="Times New Roman" w:cs="Times New Roman"/>
                <w:bCs/>
              </w:rPr>
            </w:pPr>
            <w:r w:rsidRPr="00CC1C34">
              <w:rPr>
                <w:rFonts w:ascii="Times New Roman" w:eastAsia="Times New Roman" w:hAnsi="Times New Roman" w:cs="Times New Roman"/>
                <w:b/>
                <w:bCs/>
              </w:rPr>
              <w:t>Лот № 6</w:t>
            </w:r>
            <w:r w:rsidRPr="00CC1C34">
              <w:rPr>
                <w:rFonts w:ascii="Times New Roman" w:eastAsia="Times New Roman" w:hAnsi="Times New Roman" w:cs="Times New Roman"/>
                <w:bCs/>
              </w:rPr>
              <w:t xml:space="preserve"> - марка, модель ТС – ПАЗ 4234, наименование (тип ТС) – автобус, год изготовления ТС – 2007, </w:t>
            </w:r>
            <w:r w:rsidRPr="00CC1C34">
              <w:rPr>
                <w:rFonts w:ascii="Times New Roman" w:eastAsia="Times New Roman" w:hAnsi="Times New Roman" w:cs="Times New Roman"/>
                <w:bCs/>
                <w:lang w:val="en-US"/>
              </w:rPr>
              <w:t>VIN</w:t>
            </w:r>
            <w:r w:rsidRPr="00CC1C34">
              <w:rPr>
                <w:rFonts w:ascii="Times New Roman" w:eastAsia="Times New Roman" w:hAnsi="Times New Roman" w:cs="Times New Roman"/>
                <w:bCs/>
              </w:rPr>
              <w:t xml:space="preserve"> </w:t>
            </w:r>
            <w:r w:rsidRPr="00CC1C34">
              <w:rPr>
                <w:rFonts w:ascii="Times New Roman" w:eastAsia="Times New Roman" w:hAnsi="Times New Roman" w:cs="Times New Roman"/>
                <w:bCs/>
                <w:lang w:val="en-US"/>
              </w:rPr>
              <w:t>X</w:t>
            </w:r>
            <w:r w:rsidRPr="00CC1C34">
              <w:rPr>
                <w:rFonts w:ascii="Times New Roman" w:eastAsia="Times New Roman" w:hAnsi="Times New Roman" w:cs="Times New Roman"/>
                <w:bCs/>
              </w:rPr>
              <w:t>1</w:t>
            </w:r>
            <w:r w:rsidRPr="00CC1C34">
              <w:rPr>
                <w:rFonts w:ascii="Times New Roman" w:eastAsia="Times New Roman" w:hAnsi="Times New Roman" w:cs="Times New Roman"/>
                <w:bCs/>
                <w:lang w:val="en-US"/>
              </w:rPr>
              <w:t>M</w:t>
            </w:r>
            <w:r w:rsidRPr="00CC1C34">
              <w:rPr>
                <w:rFonts w:ascii="Times New Roman" w:eastAsia="Times New Roman" w:hAnsi="Times New Roman" w:cs="Times New Roman"/>
                <w:bCs/>
              </w:rPr>
              <w:t xml:space="preserve">4234Т070000784, шасси (рама) № отсутствует, кузов (кабина, прицеп) № </w:t>
            </w:r>
            <w:r w:rsidRPr="00CC1C34">
              <w:rPr>
                <w:rFonts w:ascii="Times New Roman" w:eastAsia="Times New Roman" w:hAnsi="Times New Roman" w:cs="Times New Roman"/>
                <w:bCs/>
                <w:lang w:val="en-US"/>
              </w:rPr>
              <w:t>X</w:t>
            </w:r>
            <w:r w:rsidRPr="00CC1C34">
              <w:rPr>
                <w:rFonts w:ascii="Times New Roman" w:eastAsia="Times New Roman" w:hAnsi="Times New Roman" w:cs="Times New Roman"/>
                <w:bCs/>
              </w:rPr>
              <w:t>1</w:t>
            </w:r>
            <w:r w:rsidRPr="00CC1C34">
              <w:rPr>
                <w:rFonts w:ascii="Times New Roman" w:eastAsia="Times New Roman" w:hAnsi="Times New Roman" w:cs="Times New Roman"/>
                <w:bCs/>
                <w:lang w:val="en-US"/>
              </w:rPr>
              <w:t>M</w:t>
            </w:r>
            <w:r w:rsidRPr="00CC1C34">
              <w:rPr>
                <w:rFonts w:ascii="Times New Roman" w:eastAsia="Times New Roman" w:hAnsi="Times New Roman" w:cs="Times New Roman"/>
                <w:bCs/>
              </w:rPr>
              <w:t>4234Т070000784, цвет кузова (кабины, прицепа) бежевый, мощность двигателя, л.с. (кВт) 136 л.с. (100),</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рабочий объем двигателя, куб. см  - 4750,</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тип двигателя – дизельный,</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экологический класс – второй,</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разрешенная максимальная масса, кг – 9995,</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масса без нагрузки, кг – 6370,</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ПТС серия 52 МН 315336, свидетельство о государственной регистрации ТС 69 УЕ № 934640,</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выдано ГИБДД МРЭО</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по Ржевскому району 06.07.2010г., государственный регистрационный знак АН 011 69;</w:t>
            </w:r>
          </w:p>
          <w:p w:rsidR="009919A7" w:rsidRPr="00CC1C34" w:rsidRDefault="00CC1C34" w:rsidP="00CC1C34">
            <w:pPr>
              <w:widowControl w:val="0"/>
              <w:autoSpaceDE w:val="0"/>
              <w:autoSpaceDN w:val="0"/>
              <w:adjustRightInd w:val="0"/>
              <w:spacing w:after="0" w:line="240" w:lineRule="auto"/>
              <w:ind w:left="60" w:firstLine="648"/>
              <w:jc w:val="both"/>
              <w:rPr>
                <w:rFonts w:ascii="Times New Roman" w:eastAsia="Times New Roman" w:hAnsi="Times New Roman" w:cs="Times New Roman"/>
                <w:bCs/>
              </w:rPr>
            </w:pPr>
            <w:r w:rsidRPr="00CC1C34">
              <w:rPr>
                <w:rFonts w:ascii="Times New Roman" w:eastAsia="Times New Roman" w:hAnsi="Times New Roman" w:cs="Times New Roman"/>
                <w:b/>
                <w:bCs/>
              </w:rPr>
              <w:t>Лот № 7</w:t>
            </w:r>
            <w:r w:rsidRPr="00CC1C34">
              <w:rPr>
                <w:rFonts w:ascii="Times New Roman" w:eastAsia="Times New Roman" w:hAnsi="Times New Roman" w:cs="Times New Roman"/>
                <w:bCs/>
              </w:rPr>
              <w:t xml:space="preserve"> - марка, модель ТС – ГАЗ-31105, наименование (тип ТС) – легковой, год изготовления ТС – 2007, </w:t>
            </w:r>
            <w:r w:rsidRPr="00CC1C34">
              <w:rPr>
                <w:rFonts w:ascii="Times New Roman" w:eastAsia="Times New Roman" w:hAnsi="Times New Roman" w:cs="Times New Roman"/>
                <w:bCs/>
                <w:lang w:val="en-US"/>
              </w:rPr>
              <w:t>VIN</w:t>
            </w:r>
            <w:r w:rsidRPr="00CC1C34">
              <w:rPr>
                <w:rFonts w:ascii="Times New Roman" w:eastAsia="Times New Roman" w:hAnsi="Times New Roman" w:cs="Times New Roman"/>
                <w:bCs/>
              </w:rPr>
              <w:t xml:space="preserve"> </w:t>
            </w:r>
            <w:r w:rsidRPr="00CC1C34">
              <w:rPr>
                <w:rFonts w:ascii="Times New Roman" w:eastAsia="Times New Roman" w:hAnsi="Times New Roman" w:cs="Times New Roman"/>
                <w:bCs/>
                <w:lang w:val="en-US"/>
              </w:rPr>
              <w:t>X</w:t>
            </w:r>
            <w:r w:rsidRPr="00CC1C34">
              <w:rPr>
                <w:rFonts w:ascii="Times New Roman" w:eastAsia="Times New Roman" w:hAnsi="Times New Roman" w:cs="Times New Roman"/>
                <w:bCs/>
              </w:rPr>
              <w:t>9631105071405576, шасси (рама) № отсутствует, кузов (кабина, прицеп) № 31105070175186, цвет кузова (кабины, прицепа) морской бриз, мощность двигателя, л.с. (кВт) 130 л.с. (95.5),</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рабочий объем двигателя, куб. см</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- 2285,</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тип двигателя – бензиновый,</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экологический класс – второй,</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разрешенная максимальная масса, кг – 2000,</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масса без нагрузки, кг – 1400,</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ПТС серия 52 МО 335526, свидетельство о государственной регистрации ТС 69 СВ № 155899,</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выдано МРЭО ГИБДД г. Ржева 07.03.2008г., государственный регистрационный знак У 216 МО 69.</w:t>
            </w:r>
          </w:p>
        </w:tc>
      </w:tr>
      <w:tr w:rsidR="0009049C" w:rsidRPr="006F43BA" w:rsidTr="00E32E9C">
        <w:trPr>
          <w:trHeight w:val="285"/>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9049C" w:rsidRPr="006F43BA" w:rsidRDefault="0009049C" w:rsidP="00DB71D6">
            <w:pPr>
              <w:pStyle w:val="ac"/>
              <w:spacing w:before="0" w:beforeAutospacing="0" w:after="0"/>
              <w:ind w:right="181"/>
              <w:rPr>
                <w:sz w:val="22"/>
                <w:szCs w:val="22"/>
              </w:rPr>
            </w:pPr>
            <w:r w:rsidRPr="006F43BA">
              <w:rPr>
                <w:sz w:val="22"/>
                <w:szCs w:val="22"/>
              </w:rPr>
              <w:lastRenderedPageBreak/>
              <w:t>Целевое назначение объект</w:t>
            </w:r>
            <w:r w:rsidR="00DB71D6">
              <w:rPr>
                <w:sz w:val="22"/>
                <w:szCs w:val="22"/>
              </w:rPr>
              <w:t>ов</w:t>
            </w:r>
          </w:p>
        </w:tc>
        <w:tc>
          <w:tcPr>
            <w:tcW w:w="5583" w:type="dxa"/>
            <w:tcBorders>
              <w:top w:val="outset" w:sz="6" w:space="0" w:color="auto"/>
              <w:left w:val="outset" w:sz="6" w:space="0" w:color="000000"/>
              <w:bottom w:val="outset" w:sz="6" w:space="0" w:color="000000"/>
              <w:right w:val="outset" w:sz="6" w:space="0" w:color="000000"/>
            </w:tcBorders>
            <w:hideMark/>
          </w:tcPr>
          <w:p w:rsidR="0009049C" w:rsidRPr="00240590" w:rsidRDefault="00A73D5C" w:rsidP="00DB71D6">
            <w:pPr>
              <w:pStyle w:val="ac"/>
              <w:spacing w:before="0" w:beforeAutospacing="0" w:after="0"/>
              <w:jc w:val="both"/>
              <w:rPr>
                <w:sz w:val="22"/>
                <w:szCs w:val="22"/>
              </w:rPr>
            </w:pPr>
            <w:r>
              <w:rPr>
                <w:sz w:val="22"/>
                <w:szCs w:val="22"/>
              </w:rPr>
              <w:t>Транспортн</w:t>
            </w:r>
            <w:r w:rsidR="00DB71D6">
              <w:rPr>
                <w:sz w:val="22"/>
                <w:szCs w:val="22"/>
              </w:rPr>
              <w:t>ы</w:t>
            </w:r>
            <w:r>
              <w:rPr>
                <w:sz w:val="22"/>
                <w:szCs w:val="22"/>
              </w:rPr>
              <w:t>е средств</w:t>
            </w:r>
            <w:r w:rsidR="00DB71D6">
              <w:rPr>
                <w:sz w:val="22"/>
                <w:szCs w:val="22"/>
              </w:rPr>
              <w:t>а</w:t>
            </w:r>
            <w:r w:rsidR="00240590">
              <w:rPr>
                <w:sz w:val="22"/>
                <w:szCs w:val="22"/>
                <w:lang w:val="en-US"/>
              </w:rPr>
              <w:t xml:space="preserve"> (</w:t>
            </w:r>
            <w:r w:rsidR="00240590">
              <w:rPr>
                <w:sz w:val="22"/>
                <w:szCs w:val="22"/>
              </w:rPr>
              <w:t>автобус</w:t>
            </w:r>
            <w:r w:rsidR="00DB71D6">
              <w:rPr>
                <w:sz w:val="22"/>
                <w:szCs w:val="22"/>
              </w:rPr>
              <w:t>ы</w:t>
            </w:r>
            <w:r w:rsidR="00240590">
              <w:rPr>
                <w:sz w:val="22"/>
                <w:szCs w:val="22"/>
              </w:rPr>
              <w:t>)</w:t>
            </w:r>
          </w:p>
        </w:tc>
      </w:tr>
      <w:tr w:rsidR="0009049C" w:rsidRPr="006F43BA" w:rsidTr="00A73D5C">
        <w:trPr>
          <w:trHeight w:val="510"/>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9049C" w:rsidRPr="006F43BA" w:rsidRDefault="00253E68" w:rsidP="007F6FE1">
            <w:pPr>
              <w:pStyle w:val="ac"/>
              <w:spacing w:before="0" w:beforeAutospacing="0" w:after="0"/>
              <w:ind w:right="181"/>
              <w:jc w:val="both"/>
              <w:rPr>
                <w:sz w:val="22"/>
                <w:szCs w:val="22"/>
              </w:rPr>
            </w:pPr>
            <w:r>
              <w:rPr>
                <w:sz w:val="22"/>
                <w:szCs w:val="22"/>
              </w:rPr>
              <w:t>Первоначальная цена продажи</w:t>
            </w:r>
            <w:r w:rsidR="0009049C" w:rsidRPr="006F43BA">
              <w:rPr>
                <w:sz w:val="22"/>
                <w:szCs w:val="22"/>
              </w:rPr>
              <w:t xml:space="preserve"> </w:t>
            </w:r>
          </w:p>
        </w:tc>
        <w:tc>
          <w:tcPr>
            <w:tcW w:w="5583"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CC1C34" w:rsidRPr="00CC1C34" w:rsidRDefault="00CC1C34" w:rsidP="00CC1C34">
            <w:pPr>
              <w:widowControl w:val="0"/>
              <w:autoSpaceDE w:val="0"/>
              <w:autoSpaceDN w:val="0"/>
              <w:adjustRightInd w:val="0"/>
              <w:spacing w:after="0" w:line="240" w:lineRule="auto"/>
              <w:jc w:val="both"/>
              <w:rPr>
                <w:rFonts w:ascii="Times New Roman" w:eastAsia="Times New Roman" w:hAnsi="Times New Roman" w:cs="Times New Roman"/>
                <w:bCs/>
              </w:rPr>
            </w:pPr>
            <w:r w:rsidRPr="00CC1C34">
              <w:rPr>
                <w:rFonts w:ascii="Times New Roman" w:eastAsia="Times New Roman" w:hAnsi="Times New Roman" w:cs="Times New Roman"/>
                <w:b/>
                <w:bCs/>
              </w:rPr>
              <w:t>Лот № 1</w:t>
            </w:r>
            <w:r w:rsidRPr="00CC1C34">
              <w:rPr>
                <w:rFonts w:ascii="Times New Roman" w:eastAsia="Times New Roman" w:hAnsi="Times New Roman" w:cs="Times New Roman"/>
                <w:bCs/>
              </w:rPr>
              <w:t xml:space="preserve"> – в размере 159 000, 00 (Сто пятьдесят девять тысяч) рублей 00 копеек</w:t>
            </w:r>
            <w:r>
              <w:rPr>
                <w:rFonts w:ascii="Times New Roman" w:eastAsia="Times New Roman" w:hAnsi="Times New Roman" w:cs="Times New Roman"/>
                <w:bCs/>
              </w:rPr>
              <w:t>,</w:t>
            </w:r>
            <w:r w:rsidRPr="00CC1C34">
              <w:rPr>
                <w:rFonts w:ascii="Times New Roman" w:hAnsi="Times New Roman" w:cs="Times New Roman"/>
              </w:rPr>
              <w:t xml:space="preserve"> с учетом НДС</w:t>
            </w:r>
            <w:r w:rsidRPr="00CC1C34">
              <w:rPr>
                <w:rFonts w:ascii="Times New Roman" w:eastAsia="Times New Roman" w:hAnsi="Times New Roman" w:cs="Times New Roman"/>
                <w:bCs/>
              </w:rPr>
              <w:t>;</w:t>
            </w:r>
          </w:p>
          <w:p w:rsidR="00CC1C34" w:rsidRPr="00CC1C34" w:rsidRDefault="00CC1C34" w:rsidP="00CC1C34">
            <w:pPr>
              <w:widowControl w:val="0"/>
              <w:autoSpaceDE w:val="0"/>
              <w:autoSpaceDN w:val="0"/>
              <w:adjustRightInd w:val="0"/>
              <w:spacing w:after="0" w:line="240" w:lineRule="auto"/>
              <w:jc w:val="both"/>
              <w:rPr>
                <w:rFonts w:ascii="Times New Roman" w:eastAsia="Times New Roman" w:hAnsi="Times New Roman" w:cs="Times New Roman"/>
                <w:bCs/>
              </w:rPr>
            </w:pPr>
            <w:r w:rsidRPr="00CC1C34">
              <w:rPr>
                <w:rFonts w:ascii="Times New Roman" w:eastAsia="Times New Roman" w:hAnsi="Times New Roman" w:cs="Times New Roman"/>
                <w:b/>
                <w:bCs/>
              </w:rPr>
              <w:lastRenderedPageBreak/>
              <w:t>Лот № 2</w:t>
            </w:r>
            <w:r w:rsidRPr="00CC1C34">
              <w:rPr>
                <w:rFonts w:ascii="Times New Roman" w:eastAsia="Times New Roman" w:hAnsi="Times New Roman" w:cs="Times New Roman"/>
                <w:bCs/>
              </w:rPr>
              <w:t xml:space="preserve"> – в размере 174 000, 00 (Сто семьдесят четыре тысячи) рублей 00 копеек</w:t>
            </w:r>
            <w:r>
              <w:rPr>
                <w:rFonts w:ascii="Times New Roman" w:eastAsia="Times New Roman" w:hAnsi="Times New Roman" w:cs="Times New Roman"/>
                <w:bCs/>
              </w:rPr>
              <w:t>,</w:t>
            </w:r>
            <w:r w:rsidRPr="00CC1C34">
              <w:rPr>
                <w:rFonts w:ascii="Times New Roman" w:hAnsi="Times New Roman" w:cs="Times New Roman"/>
              </w:rPr>
              <w:t xml:space="preserve"> с учетом НДС</w:t>
            </w:r>
            <w:r w:rsidRPr="00CC1C34">
              <w:rPr>
                <w:rFonts w:ascii="Times New Roman" w:eastAsia="Times New Roman" w:hAnsi="Times New Roman" w:cs="Times New Roman"/>
                <w:bCs/>
              </w:rPr>
              <w:t>;</w:t>
            </w:r>
          </w:p>
          <w:p w:rsidR="00CC1C34" w:rsidRPr="00CC1C34" w:rsidRDefault="00CC1C34" w:rsidP="00CC1C34">
            <w:pPr>
              <w:widowControl w:val="0"/>
              <w:autoSpaceDE w:val="0"/>
              <w:autoSpaceDN w:val="0"/>
              <w:adjustRightInd w:val="0"/>
              <w:spacing w:after="0" w:line="240" w:lineRule="auto"/>
              <w:jc w:val="both"/>
              <w:rPr>
                <w:rFonts w:ascii="Times New Roman" w:eastAsia="Times New Roman" w:hAnsi="Times New Roman" w:cs="Times New Roman"/>
                <w:bCs/>
              </w:rPr>
            </w:pPr>
            <w:r w:rsidRPr="00CC1C34">
              <w:rPr>
                <w:rFonts w:ascii="Times New Roman" w:eastAsia="Times New Roman" w:hAnsi="Times New Roman" w:cs="Times New Roman"/>
                <w:b/>
                <w:bCs/>
              </w:rPr>
              <w:t>Лот № 3</w:t>
            </w:r>
            <w:r w:rsidRPr="00CC1C34">
              <w:rPr>
                <w:rFonts w:ascii="Times New Roman" w:eastAsia="Times New Roman" w:hAnsi="Times New Roman" w:cs="Times New Roman"/>
                <w:bCs/>
              </w:rPr>
              <w:t xml:space="preserve"> – в размере 216 000, 00 (Двести шестнадцать тысяч) рублей 00 копеек</w:t>
            </w:r>
            <w:r>
              <w:rPr>
                <w:rFonts w:ascii="Times New Roman" w:eastAsia="Times New Roman" w:hAnsi="Times New Roman" w:cs="Times New Roman"/>
                <w:bCs/>
              </w:rPr>
              <w:t>,</w:t>
            </w:r>
            <w:r w:rsidRPr="00CC1C34">
              <w:rPr>
                <w:rFonts w:ascii="Times New Roman" w:hAnsi="Times New Roman" w:cs="Times New Roman"/>
              </w:rPr>
              <w:t xml:space="preserve"> с учетом НДС</w:t>
            </w:r>
            <w:r w:rsidRPr="00CC1C34">
              <w:rPr>
                <w:rFonts w:ascii="Times New Roman" w:eastAsia="Times New Roman" w:hAnsi="Times New Roman" w:cs="Times New Roman"/>
                <w:bCs/>
              </w:rPr>
              <w:t>;</w:t>
            </w:r>
          </w:p>
          <w:p w:rsidR="00CC1C34" w:rsidRPr="00CC1C34" w:rsidRDefault="00CC1C34" w:rsidP="00CC1C34">
            <w:pPr>
              <w:widowControl w:val="0"/>
              <w:autoSpaceDE w:val="0"/>
              <w:autoSpaceDN w:val="0"/>
              <w:adjustRightInd w:val="0"/>
              <w:spacing w:after="0" w:line="240" w:lineRule="auto"/>
              <w:jc w:val="both"/>
              <w:rPr>
                <w:rFonts w:ascii="Times New Roman" w:eastAsia="Times New Roman" w:hAnsi="Times New Roman" w:cs="Times New Roman"/>
                <w:bCs/>
              </w:rPr>
            </w:pPr>
            <w:r w:rsidRPr="00CC1C34">
              <w:rPr>
                <w:rFonts w:ascii="Times New Roman" w:eastAsia="Times New Roman" w:hAnsi="Times New Roman" w:cs="Times New Roman"/>
                <w:b/>
                <w:bCs/>
              </w:rPr>
              <w:t>Лот № 4</w:t>
            </w:r>
            <w:r w:rsidRPr="00CC1C34">
              <w:rPr>
                <w:rFonts w:ascii="Times New Roman" w:eastAsia="Times New Roman" w:hAnsi="Times New Roman" w:cs="Times New Roman"/>
                <w:bCs/>
              </w:rPr>
              <w:t xml:space="preserve"> – в размере 266 500, 00 (Двести шестьдесят шесть тысяч пятьсот) рублей 00 копеек</w:t>
            </w:r>
            <w:r>
              <w:rPr>
                <w:rFonts w:ascii="Times New Roman" w:eastAsia="Times New Roman" w:hAnsi="Times New Roman" w:cs="Times New Roman"/>
                <w:bCs/>
              </w:rPr>
              <w:t>,</w:t>
            </w:r>
            <w:r w:rsidRPr="00CC1C34">
              <w:rPr>
                <w:rFonts w:ascii="Times New Roman" w:hAnsi="Times New Roman" w:cs="Times New Roman"/>
              </w:rPr>
              <w:t xml:space="preserve"> с учетом НДС</w:t>
            </w:r>
            <w:r w:rsidRPr="00CC1C34">
              <w:rPr>
                <w:rFonts w:ascii="Times New Roman" w:eastAsia="Times New Roman" w:hAnsi="Times New Roman" w:cs="Times New Roman"/>
                <w:bCs/>
              </w:rPr>
              <w:t>;</w:t>
            </w:r>
          </w:p>
          <w:p w:rsidR="00CC1C34" w:rsidRPr="00CC1C34" w:rsidRDefault="00CC1C34" w:rsidP="00CC1C34">
            <w:pPr>
              <w:widowControl w:val="0"/>
              <w:autoSpaceDE w:val="0"/>
              <w:autoSpaceDN w:val="0"/>
              <w:adjustRightInd w:val="0"/>
              <w:spacing w:after="0" w:line="240" w:lineRule="auto"/>
              <w:jc w:val="both"/>
              <w:rPr>
                <w:rFonts w:ascii="Times New Roman" w:eastAsia="Times New Roman" w:hAnsi="Times New Roman" w:cs="Times New Roman"/>
                <w:bCs/>
              </w:rPr>
            </w:pPr>
            <w:r w:rsidRPr="00CC1C34">
              <w:rPr>
                <w:rFonts w:ascii="Times New Roman" w:eastAsia="Times New Roman" w:hAnsi="Times New Roman" w:cs="Times New Roman"/>
                <w:b/>
                <w:bCs/>
              </w:rPr>
              <w:t>Лот № 5</w:t>
            </w:r>
            <w:r w:rsidRPr="00CC1C34">
              <w:rPr>
                <w:rFonts w:ascii="Times New Roman" w:eastAsia="Times New Roman" w:hAnsi="Times New Roman" w:cs="Times New Roman"/>
                <w:bCs/>
              </w:rPr>
              <w:t xml:space="preserve"> – в размере 224 500, 00 (Двести двадцать четыре тысячи пятьсот) рублей 00 копеек</w:t>
            </w:r>
            <w:r>
              <w:rPr>
                <w:rFonts w:ascii="Times New Roman" w:eastAsia="Times New Roman" w:hAnsi="Times New Roman" w:cs="Times New Roman"/>
                <w:bCs/>
              </w:rPr>
              <w:t>,</w:t>
            </w:r>
            <w:r w:rsidRPr="00CC1C34">
              <w:rPr>
                <w:rFonts w:ascii="Times New Roman" w:hAnsi="Times New Roman" w:cs="Times New Roman"/>
              </w:rPr>
              <w:t xml:space="preserve"> с учетом НДС</w:t>
            </w:r>
            <w:r w:rsidRPr="00CC1C34">
              <w:rPr>
                <w:rFonts w:ascii="Times New Roman" w:eastAsia="Times New Roman" w:hAnsi="Times New Roman" w:cs="Times New Roman"/>
                <w:bCs/>
              </w:rPr>
              <w:t>;</w:t>
            </w:r>
          </w:p>
          <w:p w:rsidR="00CC1C34" w:rsidRPr="00CC1C34" w:rsidRDefault="00CC1C34" w:rsidP="00CC1C34">
            <w:pPr>
              <w:widowControl w:val="0"/>
              <w:autoSpaceDE w:val="0"/>
              <w:autoSpaceDN w:val="0"/>
              <w:adjustRightInd w:val="0"/>
              <w:spacing w:after="0" w:line="240" w:lineRule="auto"/>
              <w:jc w:val="both"/>
              <w:rPr>
                <w:rFonts w:ascii="Times New Roman" w:eastAsia="Times New Roman" w:hAnsi="Times New Roman" w:cs="Times New Roman"/>
                <w:bCs/>
              </w:rPr>
            </w:pPr>
            <w:r w:rsidRPr="00CC1C34">
              <w:rPr>
                <w:rFonts w:ascii="Times New Roman" w:eastAsia="Times New Roman" w:hAnsi="Times New Roman" w:cs="Times New Roman"/>
                <w:b/>
                <w:bCs/>
              </w:rPr>
              <w:t>Лот № 6</w:t>
            </w:r>
            <w:r w:rsidRPr="00CC1C34">
              <w:rPr>
                <w:rFonts w:ascii="Times New Roman" w:eastAsia="Times New Roman" w:hAnsi="Times New Roman" w:cs="Times New Roman"/>
                <w:bCs/>
              </w:rPr>
              <w:t xml:space="preserve"> – в размере 62 500, 00 (Шестьдесят две тысячи пятьсот) рублей 00 копеек</w:t>
            </w:r>
            <w:r>
              <w:rPr>
                <w:rFonts w:ascii="Times New Roman" w:eastAsia="Times New Roman" w:hAnsi="Times New Roman" w:cs="Times New Roman"/>
                <w:bCs/>
              </w:rPr>
              <w:t>,</w:t>
            </w:r>
            <w:r w:rsidRPr="00CC1C34">
              <w:rPr>
                <w:rFonts w:ascii="Times New Roman" w:hAnsi="Times New Roman" w:cs="Times New Roman"/>
              </w:rPr>
              <w:t xml:space="preserve"> с учетом НДС</w:t>
            </w:r>
            <w:r w:rsidRPr="00CC1C34">
              <w:rPr>
                <w:rFonts w:ascii="Times New Roman" w:eastAsia="Times New Roman" w:hAnsi="Times New Roman" w:cs="Times New Roman"/>
                <w:bCs/>
              </w:rPr>
              <w:t>;</w:t>
            </w:r>
          </w:p>
          <w:p w:rsidR="003939FA" w:rsidRPr="00D64276" w:rsidRDefault="00CC1C34" w:rsidP="00CC1C34">
            <w:pPr>
              <w:spacing w:after="0"/>
              <w:rPr>
                <w:rFonts w:ascii="Times New Roman" w:hAnsi="Times New Roman" w:cs="Times New Roman"/>
              </w:rPr>
            </w:pPr>
            <w:r w:rsidRPr="00CC1C34">
              <w:rPr>
                <w:rFonts w:ascii="Times New Roman" w:hAnsi="Times New Roman" w:cs="Times New Roman"/>
                <w:b/>
              </w:rPr>
              <w:t>Лот № 7</w:t>
            </w:r>
            <w:r w:rsidRPr="00CC1C34">
              <w:rPr>
                <w:rFonts w:ascii="Times New Roman" w:hAnsi="Times New Roman" w:cs="Times New Roman"/>
              </w:rPr>
              <w:t xml:space="preserve"> – в размере 106 500, 00 (Сто шесть тысяч пятьсот) рублей 00 копеек</w:t>
            </w:r>
            <w:r w:rsidR="00253E68" w:rsidRPr="00CC1C34">
              <w:rPr>
                <w:rFonts w:ascii="Times New Roman" w:hAnsi="Times New Roman" w:cs="Times New Roman"/>
              </w:rPr>
              <w:t>, с учетом НДС.</w:t>
            </w:r>
          </w:p>
        </w:tc>
      </w:tr>
      <w:tr w:rsidR="00DB65E0" w:rsidRPr="006F43BA" w:rsidTr="00A73D5C">
        <w:trPr>
          <w:trHeight w:val="510"/>
          <w:tblCellSpacing w:w="0" w:type="dxa"/>
        </w:trPr>
        <w:tc>
          <w:tcPr>
            <w:tcW w:w="4176" w:type="dxa"/>
            <w:tcBorders>
              <w:top w:val="outset" w:sz="6" w:space="0" w:color="000000"/>
              <w:left w:val="outset" w:sz="6" w:space="0" w:color="000000"/>
              <w:bottom w:val="outset" w:sz="6" w:space="0" w:color="000000"/>
              <w:right w:val="outset" w:sz="6" w:space="0" w:color="000000"/>
            </w:tcBorders>
          </w:tcPr>
          <w:p w:rsidR="00DB65E0" w:rsidRDefault="00DB65E0" w:rsidP="007F6FE1">
            <w:pPr>
              <w:pStyle w:val="ac"/>
              <w:spacing w:before="0" w:beforeAutospacing="0" w:after="0"/>
              <w:ind w:right="181"/>
              <w:jc w:val="both"/>
              <w:rPr>
                <w:sz w:val="22"/>
                <w:szCs w:val="22"/>
              </w:rPr>
            </w:pPr>
            <w:r>
              <w:rPr>
                <w:sz w:val="22"/>
                <w:szCs w:val="22"/>
              </w:rPr>
              <w:lastRenderedPageBreak/>
              <w:t>Величина снижения цены первоначального предложения («шаг понижения»)</w:t>
            </w:r>
          </w:p>
        </w:tc>
        <w:tc>
          <w:tcPr>
            <w:tcW w:w="5583"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CC1C34" w:rsidRPr="00CC1C34" w:rsidRDefault="00CC1C34" w:rsidP="00CC1C34">
            <w:pPr>
              <w:widowControl w:val="0"/>
              <w:autoSpaceDE w:val="0"/>
              <w:autoSpaceDN w:val="0"/>
              <w:adjustRightInd w:val="0"/>
              <w:spacing w:after="0" w:line="240" w:lineRule="auto"/>
              <w:jc w:val="both"/>
              <w:rPr>
                <w:rFonts w:ascii="Times New Roman" w:eastAsia="Times New Roman" w:hAnsi="Times New Roman" w:cs="Times New Roman"/>
                <w:bCs/>
              </w:rPr>
            </w:pPr>
            <w:r w:rsidRPr="00CC1C34">
              <w:rPr>
                <w:rFonts w:ascii="Times New Roman" w:eastAsia="Times New Roman" w:hAnsi="Times New Roman" w:cs="Times New Roman"/>
                <w:b/>
                <w:bCs/>
              </w:rPr>
              <w:t>Лот № 1</w:t>
            </w:r>
            <w:r w:rsidRPr="00CC1C34">
              <w:rPr>
                <w:rFonts w:ascii="Times New Roman" w:eastAsia="Times New Roman" w:hAnsi="Times New Roman" w:cs="Times New Roman"/>
                <w:bCs/>
              </w:rPr>
              <w:t xml:space="preserve"> – в размере 15 900, 00 (Пятнадцать тысяч девятьсот) рублей 00 копеек;</w:t>
            </w:r>
          </w:p>
          <w:p w:rsidR="00CC1C34" w:rsidRPr="00CC1C34" w:rsidRDefault="00CC1C34" w:rsidP="00CC1C34">
            <w:pPr>
              <w:widowControl w:val="0"/>
              <w:autoSpaceDE w:val="0"/>
              <w:autoSpaceDN w:val="0"/>
              <w:adjustRightInd w:val="0"/>
              <w:spacing w:after="0" w:line="240" w:lineRule="auto"/>
              <w:jc w:val="both"/>
              <w:rPr>
                <w:rFonts w:ascii="Times New Roman" w:eastAsia="Times New Roman" w:hAnsi="Times New Roman" w:cs="Times New Roman"/>
                <w:bCs/>
              </w:rPr>
            </w:pPr>
            <w:r w:rsidRPr="00CC1C34">
              <w:rPr>
                <w:rFonts w:ascii="Times New Roman" w:eastAsia="Times New Roman" w:hAnsi="Times New Roman" w:cs="Times New Roman"/>
                <w:b/>
                <w:bCs/>
              </w:rPr>
              <w:t>Лот № 2</w:t>
            </w:r>
            <w:r w:rsidRPr="00CC1C34">
              <w:rPr>
                <w:rFonts w:ascii="Times New Roman" w:eastAsia="Times New Roman" w:hAnsi="Times New Roman" w:cs="Times New Roman"/>
                <w:bCs/>
              </w:rPr>
              <w:t xml:space="preserve"> – в размере 17 400, 00 (Семнадцать тысяч четыреста) рублей 00 копеек;</w:t>
            </w:r>
          </w:p>
          <w:p w:rsidR="00CC1C34" w:rsidRPr="00CC1C34" w:rsidRDefault="00CC1C34" w:rsidP="00CC1C34">
            <w:pPr>
              <w:widowControl w:val="0"/>
              <w:autoSpaceDE w:val="0"/>
              <w:autoSpaceDN w:val="0"/>
              <w:adjustRightInd w:val="0"/>
              <w:spacing w:after="0" w:line="240" w:lineRule="auto"/>
              <w:jc w:val="both"/>
              <w:rPr>
                <w:rFonts w:ascii="Times New Roman" w:eastAsia="Times New Roman" w:hAnsi="Times New Roman" w:cs="Times New Roman"/>
                <w:bCs/>
                <w:color w:val="FF0000"/>
              </w:rPr>
            </w:pPr>
            <w:r w:rsidRPr="00CC1C34">
              <w:rPr>
                <w:rFonts w:ascii="Times New Roman" w:eastAsia="Times New Roman" w:hAnsi="Times New Roman" w:cs="Times New Roman"/>
                <w:b/>
                <w:bCs/>
              </w:rPr>
              <w:t>Лот № 3</w:t>
            </w:r>
            <w:r w:rsidRPr="00CC1C34">
              <w:rPr>
                <w:rFonts w:ascii="Times New Roman" w:eastAsia="Times New Roman" w:hAnsi="Times New Roman" w:cs="Times New Roman"/>
                <w:bCs/>
              </w:rPr>
              <w:t xml:space="preserve"> – в размере 21 600, 00</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(Двадцать одна тысяча шестьсот)</w:t>
            </w:r>
            <w:r w:rsidRPr="00CC1C34">
              <w:rPr>
                <w:rFonts w:ascii="Times New Roman" w:eastAsia="Times New Roman" w:hAnsi="Times New Roman" w:cs="Times New Roman"/>
                <w:bCs/>
                <w:color w:val="FF0000"/>
              </w:rPr>
              <w:t xml:space="preserve"> </w:t>
            </w:r>
            <w:r w:rsidRPr="00CC1C34">
              <w:rPr>
                <w:rFonts w:ascii="Times New Roman" w:eastAsia="Times New Roman" w:hAnsi="Times New Roman" w:cs="Times New Roman"/>
                <w:bCs/>
              </w:rPr>
              <w:t>рублей 00 копеек;</w:t>
            </w:r>
          </w:p>
          <w:p w:rsidR="00CC1C34" w:rsidRPr="00CC1C34" w:rsidRDefault="00CC1C34" w:rsidP="00CC1C34">
            <w:pPr>
              <w:widowControl w:val="0"/>
              <w:autoSpaceDE w:val="0"/>
              <w:autoSpaceDN w:val="0"/>
              <w:adjustRightInd w:val="0"/>
              <w:spacing w:after="0" w:line="240" w:lineRule="auto"/>
              <w:jc w:val="both"/>
              <w:rPr>
                <w:rFonts w:ascii="Times New Roman" w:eastAsia="Times New Roman" w:hAnsi="Times New Roman" w:cs="Times New Roman"/>
                <w:bCs/>
              </w:rPr>
            </w:pPr>
            <w:r w:rsidRPr="00CC1C34">
              <w:rPr>
                <w:rFonts w:ascii="Times New Roman" w:eastAsia="Times New Roman" w:hAnsi="Times New Roman" w:cs="Times New Roman"/>
                <w:b/>
                <w:bCs/>
              </w:rPr>
              <w:t>Лот № 4</w:t>
            </w:r>
            <w:r w:rsidRPr="00CC1C34">
              <w:rPr>
                <w:rFonts w:ascii="Times New Roman" w:eastAsia="Times New Roman" w:hAnsi="Times New Roman" w:cs="Times New Roman"/>
                <w:bCs/>
              </w:rPr>
              <w:t xml:space="preserve"> – в размере 26 650, 00 (Двадцать шесть тысяч шестьсот пятьдесят) рублей 00 копеек;</w:t>
            </w:r>
          </w:p>
          <w:p w:rsidR="00CC1C34" w:rsidRPr="00CC1C34" w:rsidRDefault="00CC1C34" w:rsidP="00CC1C34">
            <w:pPr>
              <w:widowControl w:val="0"/>
              <w:autoSpaceDE w:val="0"/>
              <w:autoSpaceDN w:val="0"/>
              <w:adjustRightInd w:val="0"/>
              <w:spacing w:after="0" w:line="240" w:lineRule="auto"/>
              <w:jc w:val="both"/>
              <w:rPr>
                <w:rFonts w:ascii="Times New Roman" w:eastAsia="Times New Roman" w:hAnsi="Times New Roman" w:cs="Times New Roman"/>
                <w:bCs/>
              </w:rPr>
            </w:pPr>
            <w:r w:rsidRPr="00CC1C34">
              <w:rPr>
                <w:rFonts w:ascii="Times New Roman" w:eastAsia="Times New Roman" w:hAnsi="Times New Roman" w:cs="Times New Roman"/>
                <w:b/>
                <w:bCs/>
              </w:rPr>
              <w:t>Лот № 5</w:t>
            </w:r>
            <w:r w:rsidRPr="00CC1C34">
              <w:rPr>
                <w:rFonts w:ascii="Times New Roman" w:eastAsia="Times New Roman" w:hAnsi="Times New Roman" w:cs="Times New Roman"/>
                <w:bCs/>
              </w:rPr>
              <w:t xml:space="preserve"> – в размере 22 450, 00 (Двадцать две тысячи четыреста пятьдесят) рублей 00 копеек;</w:t>
            </w:r>
          </w:p>
          <w:p w:rsidR="00CC1C34" w:rsidRPr="00CC1C34" w:rsidRDefault="00CC1C34" w:rsidP="00CC1C34">
            <w:pPr>
              <w:widowControl w:val="0"/>
              <w:autoSpaceDE w:val="0"/>
              <w:autoSpaceDN w:val="0"/>
              <w:adjustRightInd w:val="0"/>
              <w:spacing w:after="0" w:line="240" w:lineRule="auto"/>
              <w:jc w:val="both"/>
              <w:rPr>
                <w:rFonts w:ascii="Times New Roman" w:eastAsia="Times New Roman" w:hAnsi="Times New Roman" w:cs="Times New Roman"/>
                <w:bCs/>
              </w:rPr>
            </w:pPr>
            <w:r w:rsidRPr="00CC1C34">
              <w:rPr>
                <w:rFonts w:ascii="Times New Roman" w:eastAsia="Times New Roman" w:hAnsi="Times New Roman" w:cs="Times New Roman"/>
                <w:b/>
                <w:bCs/>
              </w:rPr>
              <w:t>Лот № 6</w:t>
            </w:r>
            <w:r w:rsidRPr="00CC1C34">
              <w:rPr>
                <w:rFonts w:ascii="Times New Roman" w:eastAsia="Times New Roman" w:hAnsi="Times New Roman" w:cs="Times New Roman"/>
                <w:bCs/>
              </w:rPr>
              <w:t xml:space="preserve"> – в размере 6 250, 00 (Шесть тысяч двести пятьдесят) рублей 00 копеек;</w:t>
            </w:r>
          </w:p>
          <w:p w:rsidR="00DB65E0" w:rsidRPr="008A5282" w:rsidRDefault="00CC1C34" w:rsidP="00CC1C34">
            <w:pPr>
              <w:spacing w:after="0"/>
              <w:rPr>
                <w:rFonts w:ascii="Times New Roman" w:hAnsi="Times New Roman" w:cs="Times New Roman"/>
                <w:b/>
              </w:rPr>
            </w:pPr>
            <w:r w:rsidRPr="00CC1C34">
              <w:rPr>
                <w:rFonts w:ascii="Times New Roman" w:hAnsi="Times New Roman" w:cs="Times New Roman"/>
                <w:b/>
              </w:rPr>
              <w:t>Лот № 7</w:t>
            </w:r>
            <w:r w:rsidRPr="00CC1C34">
              <w:rPr>
                <w:rFonts w:ascii="Times New Roman" w:hAnsi="Times New Roman" w:cs="Times New Roman"/>
              </w:rPr>
              <w:t xml:space="preserve"> – в размере 10 650, 00 (Десять тысяч шестьсот пятьдесят) рублей 00 копеек</w:t>
            </w:r>
            <w:r>
              <w:rPr>
                <w:rFonts w:ascii="Times New Roman" w:hAnsi="Times New Roman" w:cs="Times New Roman"/>
              </w:rPr>
              <w:t>.</w:t>
            </w:r>
          </w:p>
        </w:tc>
      </w:tr>
      <w:tr w:rsidR="00DB65E0" w:rsidRPr="006F43BA" w:rsidTr="00A73D5C">
        <w:trPr>
          <w:trHeight w:val="510"/>
          <w:tblCellSpacing w:w="0" w:type="dxa"/>
        </w:trPr>
        <w:tc>
          <w:tcPr>
            <w:tcW w:w="4176" w:type="dxa"/>
            <w:tcBorders>
              <w:top w:val="outset" w:sz="6" w:space="0" w:color="000000"/>
              <w:left w:val="outset" w:sz="6" w:space="0" w:color="000000"/>
              <w:bottom w:val="outset" w:sz="6" w:space="0" w:color="000000"/>
              <w:right w:val="outset" w:sz="6" w:space="0" w:color="000000"/>
            </w:tcBorders>
          </w:tcPr>
          <w:p w:rsidR="00DB65E0" w:rsidRDefault="00DB65E0" w:rsidP="007F6FE1">
            <w:pPr>
              <w:pStyle w:val="ac"/>
              <w:spacing w:before="0" w:beforeAutospacing="0" w:after="0"/>
              <w:ind w:right="181"/>
              <w:jc w:val="both"/>
              <w:rPr>
                <w:sz w:val="22"/>
                <w:szCs w:val="22"/>
              </w:rPr>
            </w:pPr>
            <w:r>
              <w:rPr>
                <w:sz w:val="22"/>
                <w:szCs w:val="22"/>
              </w:rPr>
              <w:t>Величина повышения цены («шаг аукциона»)</w:t>
            </w:r>
          </w:p>
        </w:tc>
        <w:tc>
          <w:tcPr>
            <w:tcW w:w="5583"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CC1C34" w:rsidRPr="00CC1C34" w:rsidRDefault="00CC1C34" w:rsidP="00CC1C34">
            <w:pPr>
              <w:widowControl w:val="0"/>
              <w:autoSpaceDE w:val="0"/>
              <w:autoSpaceDN w:val="0"/>
              <w:adjustRightInd w:val="0"/>
              <w:spacing w:after="0" w:line="240" w:lineRule="auto"/>
              <w:jc w:val="both"/>
              <w:rPr>
                <w:rFonts w:ascii="Times New Roman" w:eastAsia="Times New Roman" w:hAnsi="Times New Roman" w:cs="Times New Roman"/>
                <w:bCs/>
              </w:rPr>
            </w:pPr>
            <w:r w:rsidRPr="00CC1C34">
              <w:rPr>
                <w:rFonts w:ascii="Times New Roman" w:eastAsia="Times New Roman" w:hAnsi="Times New Roman" w:cs="Times New Roman"/>
                <w:b/>
                <w:bCs/>
              </w:rPr>
              <w:t>Лот № 1</w:t>
            </w:r>
            <w:r w:rsidRPr="00CC1C34">
              <w:rPr>
                <w:rFonts w:ascii="Times New Roman" w:eastAsia="Times New Roman" w:hAnsi="Times New Roman" w:cs="Times New Roman"/>
                <w:bCs/>
              </w:rPr>
              <w:t xml:space="preserve"> – в размере 7 950, 00 (Семь тысяч девятьсот пятьдесят) рублей 00 копеек;</w:t>
            </w:r>
          </w:p>
          <w:p w:rsidR="00CC1C34" w:rsidRPr="00CC1C34" w:rsidRDefault="00CC1C34" w:rsidP="00CC1C34">
            <w:pPr>
              <w:widowControl w:val="0"/>
              <w:autoSpaceDE w:val="0"/>
              <w:autoSpaceDN w:val="0"/>
              <w:adjustRightInd w:val="0"/>
              <w:spacing w:after="0" w:line="240" w:lineRule="auto"/>
              <w:jc w:val="both"/>
              <w:rPr>
                <w:rFonts w:ascii="Times New Roman" w:eastAsia="Times New Roman" w:hAnsi="Times New Roman" w:cs="Times New Roman"/>
                <w:bCs/>
              </w:rPr>
            </w:pPr>
            <w:r w:rsidRPr="00CC1C34">
              <w:rPr>
                <w:rFonts w:ascii="Times New Roman" w:eastAsia="Times New Roman" w:hAnsi="Times New Roman" w:cs="Times New Roman"/>
                <w:b/>
                <w:bCs/>
              </w:rPr>
              <w:t>Лот № 2</w:t>
            </w:r>
            <w:r w:rsidRPr="00CC1C34">
              <w:rPr>
                <w:rFonts w:ascii="Times New Roman" w:eastAsia="Times New Roman" w:hAnsi="Times New Roman" w:cs="Times New Roman"/>
                <w:bCs/>
              </w:rPr>
              <w:t xml:space="preserve"> – в размере 8 700, 00 (Восемь тысяч семьсот) рублей 00 копеек;</w:t>
            </w:r>
          </w:p>
          <w:p w:rsidR="00CC1C34" w:rsidRPr="00CC1C34" w:rsidRDefault="00CC1C34" w:rsidP="00CC1C34">
            <w:pPr>
              <w:widowControl w:val="0"/>
              <w:autoSpaceDE w:val="0"/>
              <w:autoSpaceDN w:val="0"/>
              <w:adjustRightInd w:val="0"/>
              <w:spacing w:after="0" w:line="240" w:lineRule="auto"/>
              <w:jc w:val="both"/>
              <w:rPr>
                <w:rFonts w:ascii="Times New Roman" w:eastAsia="Times New Roman" w:hAnsi="Times New Roman" w:cs="Times New Roman"/>
                <w:bCs/>
              </w:rPr>
            </w:pPr>
            <w:r w:rsidRPr="00CC1C34">
              <w:rPr>
                <w:rFonts w:ascii="Times New Roman" w:eastAsia="Times New Roman" w:hAnsi="Times New Roman" w:cs="Times New Roman"/>
                <w:b/>
                <w:bCs/>
              </w:rPr>
              <w:t>Лот № 3</w:t>
            </w:r>
            <w:r w:rsidRPr="00CC1C34">
              <w:rPr>
                <w:rFonts w:ascii="Times New Roman" w:eastAsia="Times New Roman" w:hAnsi="Times New Roman" w:cs="Times New Roman"/>
                <w:bCs/>
              </w:rPr>
              <w:t xml:space="preserve"> – в размере 10 800, 00 (Десять тысяч восемьсот) рублей 00 копеек;</w:t>
            </w:r>
          </w:p>
          <w:p w:rsidR="00CC1C34" w:rsidRPr="00CC1C34" w:rsidRDefault="00CC1C34" w:rsidP="00CC1C34">
            <w:pPr>
              <w:widowControl w:val="0"/>
              <w:autoSpaceDE w:val="0"/>
              <w:autoSpaceDN w:val="0"/>
              <w:adjustRightInd w:val="0"/>
              <w:spacing w:after="0" w:line="240" w:lineRule="auto"/>
              <w:jc w:val="both"/>
              <w:rPr>
                <w:rFonts w:ascii="Times New Roman" w:eastAsia="Times New Roman" w:hAnsi="Times New Roman" w:cs="Times New Roman"/>
                <w:bCs/>
              </w:rPr>
            </w:pPr>
            <w:r w:rsidRPr="00CC1C34">
              <w:rPr>
                <w:rFonts w:ascii="Times New Roman" w:eastAsia="Times New Roman" w:hAnsi="Times New Roman" w:cs="Times New Roman"/>
                <w:b/>
                <w:bCs/>
              </w:rPr>
              <w:t>Лот № 4</w:t>
            </w:r>
            <w:r w:rsidRPr="00CC1C34">
              <w:rPr>
                <w:rFonts w:ascii="Times New Roman" w:eastAsia="Times New Roman" w:hAnsi="Times New Roman" w:cs="Times New Roman"/>
                <w:bCs/>
              </w:rPr>
              <w:t xml:space="preserve"> – в размере 13 325, 00 (Тринадцать тысяч триста двадцать пять) рублей 00 копеек;</w:t>
            </w:r>
          </w:p>
          <w:p w:rsidR="00CC1C34" w:rsidRPr="00CC1C34" w:rsidRDefault="00CC1C34" w:rsidP="00CC1C34">
            <w:pPr>
              <w:widowControl w:val="0"/>
              <w:autoSpaceDE w:val="0"/>
              <w:autoSpaceDN w:val="0"/>
              <w:adjustRightInd w:val="0"/>
              <w:spacing w:after="0" w:line="240" w:lineRule="auto"/>
              <w:jc w:val="both"/>
              <w:rPr>
                <w:rFonts w:ascii="Times New Roman" w:eastAsia="Times New Roman" w:hAnsi="Times New Roman" w:cs="Times New Roman"/>
                <w:bCs/>
              </w:rPr>
            </w:pPr>
            <w:r w:rsidRPr="00CC1C34">
              <w:rPr>
                <w:rFonts w:ascii="Times New Roman" w:eastAsia="Times New Roman" w:hAnsi="Times New Roman" w:cs="Times New Roman"/>
                <w:b/>
                <w:bCs/>
              </w:rPr>
              <w:t>Лот № 5</w:t>
            </w:r>
            <w:r w:rsidRPr="00CC1C34">
              <w:rPr>
                <w:rFonts w:ascii="Times New Roman" w:eastAsia="Times New Roman" w:hAnsi="Times New Roman" w:cs="Times New Roman"/>
                <w:bCs/>
              </w:rPr>
              <w:t xml:space="preserve"> – в размере 11 225, 00 (Одиннадцать тысяч двести двадцать пять) рублей 00 копеек;</w:t>
            </w:r>
          </w:p>
          <w:p w:rsidR="00CC1C34" w:rsidRPr="00CC1C34" w:rsidRDefault="00CC1C34" w:rsidP="00CC1C34">
            <w:pPr>
              <w:widowControl w:val="0"/>
              <w:autoSpaceDE w:val="0"/>
              <w:autoSpaceDN w:val="0"/>
              <w:adjustRightInd w:val="0"/>
              <w:spacing w:after="0" w:line="240" w:lineRule="auto"/>
              <w:jc w:val="both"/>
              <w:rPr>
                <w:rFonts w:ascii="Times New Roman" w:eastAsia="Times New Roman" w:hAnsi="Times New Roman" w:cs="Times New Roman"/>
                <w:bCs/>
              </w:rPr>
            </w:pPr>
            <w:r w:rsidRPr="00CC1C34">
              <w:rPr>
                <w:rFonts w:ascii="Times New Roman" w:eastAsia="Times New Roman" w:hAnsi="Times New Roman" w:cs="Times New Roman"/>
                <w:b/>
                <w:bCs/>
              </w:rPr>
              <w:t>Лот № 6</w:t>
            </w:r>
            <w:r w:rsidRPr="00CC1C34">
              <w:rPr>
                <w:rFonts w:ascii="Times New Roman" w:eastAsia="Times New Roman" w:hAnsi="Times New Roman" w:cs="Times New Roman"/>
                <w:bCs/>
              </w:rPr>
              <w:t xml:space="preserve"> – в размере 3 125, 00 (Три тысячи сто двадцать пять) рублей 00 копеек;</w:t>
            </w:r>
          </w:p>
          <w:p w:rsidR="00DB65E0" w:rsidRPr="00CC1C34" w:rsidRDefault="00CC1C34" w:rsidP="00CC1C34">
            <w:pPr>
              <w:widowControl w:val="0"/>
              <w:autoSpaceDE w:val="0"/>
              <w:autoSpaceDN w:val="0"/>
              <w:adjustRightInd w:val="0"/>
              <w:spacing w:after="0" w:line="240" w:lineRule="auto"/>
              <w:jc w:val="both"/>
              <w:rPr>
                <w:rFonts w:ascii="Times New Roman" w:eastAsia="Times New Roman" w:hAnsi="Times New Roman" w:cs="Times New Roman"/>
                <w:bCs/>
                <w:sz w:val="24"/>
                <w:szCs w:val="20"/>
              </w:rPr>
            </w:pPr>
            <w:r w:rsidRPr="00CC1C34">
              <w:rPr>
                <w:rFonts w:ascii="Times New Roman" w:eastAsia="Times New Roman" w:hAnsi="Times New Roman" w:cs="Times New Roman"/>
                <w:b/>
                <w:bCs/>
              </w:rPr>
              <w:t>Лот № 7</w:t>
            </w:r>
            <w:r w:rsidRPr="00CC1C34">
              <w:rPr>
                <w:rFonts w:ascii="Times New Roman" w:eastAsia="Times New Roman" w:hAnsi="Times New Roman" w:cs="Times New Roman"/>
                <w:bCs/>
              </w:rPr>
              <w:t xml:space="preserve"> – в размере 5 325, 00 (Пять тысяч триста двадцать пять) рублей 00 копеек.</w:t>
            </w:r>
          </w:p>
        </w:tc>
      </w:tr>
      <w:tr w:rsidR="00DB65E0" w:rsidRPr="006F43BA" w:rsidTr="00A73D5C">
        <w:trPr>
          <w:trHeight w:val="510"/>
          <w:tblCellSpacing w:w="0" w:type="dxa"/>
        </w:trPr>
        <w:tc>
          <w:tcPr>
            <w:tcW w:w="4176" w:type="dxa"/>
            <w:tcBorders>
              <w:top w:val="outset" w:sz="6" w:space="0" w:color="000000"/>
              <w:left w:val="outset" w:sz="6" w:space="0" w:color="000000"/>
              <w:bottom w:val="outset" w:sz="6" w:space="0" w:color="000000"/>
              <w:right w:val="outset" w:sz="6" w:space="0" w:color="000000"/>
            </w:tcBorders>
          </w:tcPr>
          <w:p w:rsidR="00DB65E0" w:rsidRDefault="006C28CC" w:rsidP="007F6FE1">
            <w:pPr>
              <w:pStyle w:val="ac"/>
              <w:spacing w:before="0" w:beforeAutospacing="0" w:after="0"/>
              <w:ind w:right="181"/>
              <w:jc w:val="both"/>
              <w:rPr>
                <w:sz w:val="22"/>
                <w:szCs w:val="22"/>
              </w:rPr>
            </w:pPr>
            <w:r>
              <w:rPr>
                <w:sz w:val="22"/>
                <w:szCs w:val="22"/>
              </w:rPr>
              <w:t>Определить минимальную цену предложения, по которой может быть продано имущество (цена отсечения):</w:t>
            </w:r>
          </w:p>
        </w:tc>
        <w:tc>
          <w:tcPr>
            <w:tcW w:w="5583"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CC1C34" w:rsidRPr="00CC1C34" w:rsidRDefault="00CC1C34" w:rsidP="00CC1C34">
            <w:pPr>
              <w:widowControl w:val="0"/>
              <w:autoSpaceDE w:val="0"/>
              <w:autoSpaceDN w:val="0"/>
              <w:adjustRightInd w:val="0"/>
              <w:spacing w:after="0" w:line="240" w:lineRule="auto"/>
              <w:jc w:val="both"/>
              <w:rPr>
                <w:rFonts w:ascii="Times New Roman" w:eastAsia="Times New Roman" w:hAnsi="Times New Roman" w:cs="Times New Roman"/>
                <w:bCs/>
              </w:rPr>
            </w:pPr>
            <w:r w:rsidRPr="00CC1C34">
              <w:rPr>
                <w:rFonts w:ascii="Times New Roman" w:eastAsia="Times New Roman" w:hAnsi="Times New Roman" w:cs="Times New Roman"/>
                <w:b/>
                <w:bCs/>
              </w:rPr>
              <w:t>Лот № 1</w:t>
            </w:r>
            <w:r w:rsidRPr="00CC1C34">
              <w:rPr>
                <w:rFonts w:ascii="Times New Roman" w:eastAsia="Times New Roman" w:hAnsi="Times New Roman" w:cs="Times New Roman"/>
                <w:bCs/>
              </w:rPr>
              <w:t xml:space="preserve"> – в размере 79 500, 00 (Семьдесят девять тысяч пятьсот) рублей 00 копеек;</w:t>
            </w:r>
          </w:p>
          <w:p w:rsidR="00CC1C34" w:rsidRPr="00CC1C34" w:rsidRDefault="00CC1C34" w:rsidP="00CC1C34">
            <w:pPr>
              <w:widowControl w:val="0"/>
              <w:autoSpaceDE w:val="0"/>
              <w:autoSpaceDN w:val="0"/>
              <w:adjustRightInd w:val="0"/>
              <w:spacing w:after="0" w:line="240" w:lineRule="auto"/>
              <w:jc w:val="both"/>
              <w:rPr>
                <w:rFonts w:ascii="Times New Roman" w:eastAsia="Times New Roman" w:hAnsi="Times New Roman" w:cs="Times New Roman"/>
                <w:bCs/>
              </w:rPr>
            </w:pPr>
            <w:r w:rsidRPr="00CC1C34">
              <w:rPr>
                <w:rFonts w:ascii="Times New Roman" w:eastAsia="Times New Roman" w:hAnsi="Times New Roman" w:cs="Times New Roman"/>
                <w:b/>
                <w:bCs/>
              </w:rPr>
              <w:t>Лот № 2</w:t>
            </w:r>
            <w:r w:rsidRPr="00CC1C34">
              <w:rPr>
                <w:rFonts w:ascii="Times New Roman" w:eastAsia="Times New Roman" w:hAnsi="Times New Roman" w:cs="Times New Roman"/>
                <w:bCs/>
              </w:rPr>
              <w:t xml:space="preserve"> – в размере 87 000, 00 (Восемьдесят семь тысяч) рублей 00 копеек;</w:t>
            </w:r>
          </w:p>
          <w:p w:rsidR="00CC1C34" w:rsidRPr="00CC1C34" w:rsidRDefault="00CC1C34" w:rsidP="00CC1C34">
            <w:pPr>
              <w:widowControl w:val="0"/>
              <w:autoSpaceDE w:val="0"/>
              <w:autoSpaceDN w:val="0"/>
              <w:adjustRightInd w:val="0"/>
              <w:spacing w:after="0" w:line="240" w:lineRule="auto"/>
              <w:jc w:val="both"/>
              <w:rPr>
                <w:rFonts w:ascii="Times New Roman" w:eastAsia="Times New Roman" w:hAnsi="Times New Roman" w:cs="Times New Roman"/>
                <w:bCs/>
              </w:rPr>
            </w:pPr>
            <w:r w:rsidRPr="00CC1C34">
              <w:rPr>
                <w:rFonts w:ascii="Times New Roman" w:eastAsia="Times New Roman" w:hAnsi="Times New Roman" w:cs="Times New Roman"/>
                <w:b/>
                <w:bCs/>
              </w:rPr>
              <w:t>Лот № 3</w:t>
            </w:r>
            <w:r w:rsidRPr="00CC1C34">
              <w:rPr>
                <w:rFonts w:ascii="Times New Roman" w:eastAsia="Times New Roman" w:hAnsi="Times New Roman" w:cs="Times New Roman"/>
                <w:bCs/>
              </w:rPr>
              <w:t xml:space="preserve"> – в размере 108 000, 00 (Сто восемь тысяч) рублей 00 копеек;</w:t>
            </w:r>
          </w:p>
          <w:p w:rsidR="00CC1C34" w:rsidRPr="00CC1C34" w:rsidRDefault="00CC1C34" w:rsidP="00CC1C34">
            <w:pPr>
              <w:widowControl w:val="0"/>
              <w:autoSpaceDE w:val="0"/>
              <w:autoSpaceDN w:val="0"/>
              <w:adjustRightInd w:val="0"/>
              <w:spacing w:after="0" w:line="240" w:lineRule="auto"/>
              <w:jc w:val="both"/>
              <w:rPr>
                <w:rFonts w:ascii="Times New Roman" w:eastAsia="Times New Roman" w:hAnsi="Times New Roman" w:cs="Times New Roman"/>
                <w:bCs/>
              </w:rPr>
            </w:pPr>
            <w:r w:rsidRPr="00CC1C34">
              <w:rPr>
                <w:rFonts w:ascii="Times New Roman" w:eastAsia="Times New Roman" w:hAnsi="Times New Roman" w:cs="Times New Roman"/>
                <w:b/>
                <w:bCs/>
              </w:rPr>
              <w:t>Лот № 4</w:t>
            </w:r>
            <w:r w:rsidRPr="00CC1C34">
              <w:rPr>
                <w:rFonts w:ascii="Times New Roman" w:eastAsia="Times New Roman" w:hAnsi="Times New Roman" w:cs="Times New Roman"/>
                <w:bCs/>
              </w:rPr>
              <w:t xml:space="preserve"> – в размере 133 250, 00 (Сто тридцать три тысячи двести пятьдесят) рублей 00 копеек;</w:t>
            </w:r>
          </w:p>
          <w:p w:rsidR="00CC1C34" w:rsidRPr="00CC1C34" w:rsidRDefault="00CC1C34" w:rsidP="00A039BD">
            <w:pPr>
              <w:widowControl w:val="0"/>
              <w:autoSpaceDE w:val="0"/>
              <w:autoSpaceDN w:val="0"/>
              <w:adjustRightInd w:val="0"/>
              <w:spacing w:after="0" w:line="240" w:lineRule="auto"/>
              <w:jc w:val="both"/>
              <w:rPr>
                <w:rFonts w:ascii="Times New Roman" w:eastAsia="Times New Roman" w:hAnsi="Times New Roman" w:cs="Times New Roman"/>
                <w:bCs/>
              </w:rPr>
            </w:pPr>
            <w:r w:rsidRPr="00CC1C34">
              <w:rPr>
                <w:rFonts w:ascii="Times New Roman" w:eastAsia="Times New Roman" w:hAnsi="Times New Roman" w:cs="Times New Roman"/>
                <w:b/>
                <w:bCs/>
              </w:rPr>
              <w:t>Лот № 5</w:t>
            </w:r>
            <w:r w:rsidRPr="00CC1C34">
              <w:rPr>
                <w:rFonts w:ascii="Times New Roman" w:eastAsia="Times New Roman" w:hAnsi="Times New Roman" w:cs="Times New Roman"/>
                <w:bCs/>
              </w:rPr>
              <w:t xml:space="preserve"> – в размере 112 250, 00 (Сто двенадцать тысяч двести пятьдесят) рублей 00 копеек;</w:t>
            </w:r>
          </w:p>
          <w:p w:rsidR="00CC1C34" w:rsidRPr="00CC1C34" w:rsidRDefault="00CC1C34" w:rsidP="00A039BD">
            <w:pPr>
              <w:widowControl w:val="0"/>
              <w:autoSpaceDE w:val="0"/>
              <w:autoSpaceDN w:val="0"/>
              <w:adjustRightInd w:val="0"/>
              <w:spacing w:after="0" w:line="240" w:lineRule="auto"/>
              <w:jc w:val="both"/>
              <w:rPr>
                <w:rFonts w:ascii="Times New Roman" w:eastAsia="Times New Roman" w:hAnsi="Times New Roman" w:cs="Times New Roman"/>
                <w:bCs/>
              </w:rPr>
            </w:pPr>
            <w:r w:rsidRPr="00CC1C34">
              <w:rPr>
                <w:rFonts w:ascii="Times New Roman" w:eastAsia="Times New Roman" w:hAnsi="Times New Roman" w:cs="Times New Roman"/>
                <w:b/>
                <w:bCs/>
              </w:rPr>
              <w:t>Лот № 6</w:t>
            </w:r>
            <w:r w:rsidRPr="00CC1C34">
              <w:rPr>
                <w:rFonts w:ascii="Times New Roman" w:eastAsia="Times New Roman" w:hAnsi="Times New Roman" w:cs="Times New Roman"/>
                <w:bCs/>
              </w:rPr>
              <w:t xml:space="preserve"> – в размере 31 250, 00 (Тридцать одна тысяча двести пятьдесят) рублей 00 копеек;</w:t>
            </w:r>
          </w:p>
          <w:p w:rsidR="00DB65E0" w:rsidRPr="00A039BD" w:rsidRDefault="00CC1C34" w:rsidP="00A039BD">
            <w:pPr>
              <w:widowControl w:val="0"/>
              <w:autoSpaceDE w:val="0"/>
              <w:autoSpaceDN w:val="0"/>
              <w:adjustRightInd w:val="0"/>
              <w:spacing w:after="0" w:line="240" w:lineRule="auto"/>
              <w:jc w:val="both"/>
              <w:rPr>
                <w:rFonts w:ascii="Times New Roman" w:eastAsia="Times New Roman" w:hAnsi="Times New Roman" w:cs="Times New Roman"/>
                <w:bCs/>
                <w:sz w:val="24"/>
                <w:szCs w:val="20"/>
              </w:rPr>
            </w:pPr>
            <w:r w:rsidRPr="00CC1C34">
              <w:rPr>
                <w:rFonts w:ascii="Times New Roman" w:eastAsia="Times New Roman" w:hAnsi="Times New Roman" w:cs="Times New Roman"/>
                <w:b/>
                <w:bCs/>
              </w:rPr>
              <w:t>Лот № 7</w:t>
            </w:r>
            <w:r w:rsidRPr="00CC1C34">
              <w:rPr>
                <w:rFonts w:ascii="Times New Roman" w:eastAsia="Times New Roman" w:hAnsi="Times New Roman" w:cs="Times New Roman"/>
                <w:bCs/>
              </w:rPr>
              <w:t xml:space="preserve"> – в размере 53 250, 00 (Пятьдесят три тысячи двести пятьдесят) рублей 00</w:t>
            </w:r>
            <w:r w:rsidRPr="00CC1C34">
              <w:rPr>
                <w:rFonts w:ascii="Times New Roman" w:eastAsia="Times New Roman" w:hAnsi="Times New Roman" w:cs="Times New Roman"/>
                <w:bCs/>
                <w:sz w:val="24"/>
                <w:szCs w:val="20"/>
              </w:rPr>
              <w:t xml:space="preserve"> </w:t>
            </w:r>
            <w:r w:rsidRPr="00CC1C34">
              <w:rPr>
                <w:rFonts w:ascii="Times New Roman" w:eastAsia="Times New Roman" w:hAnsi="Times New Roman" w:cs="Times New Roman"/>
                <w:bCs/>
              </w:rPr>
              <w:t>копеек.</w:t>
            </w:r>
          </w:p>
        </w:tc>
      </w:tr>
      <w:tr w:rsidR="00BD2D09" w:rsidRPr="006F43BA" w:rsidTr="00A73D5C">
        <w:trPr>
          <w:trHeight w:val="510"/>
          <w:tblCellSpacing w:w="0" w:type="dxa"/>
        </w:trPr>
        <w:tc>
          <w:tcPr>
            <w:tcW w:w="4176" w:type="dxa"/>
            <w:tcBorders>
              <w:top w:val="outset" w:sz="6" w:space="0" w:color="000000"/>
              <w:left w:val="outset" w:sz="6" w:space="0" w:color="000000"/>
              <w:bottom w:val="outset" w:sz="6" w:space="0" w:color="000000"/>
              <w:right w:val="outset" w:sz="6" w:space="0" w:color="000000"/>
            </w:tcBorders>
          </w:tcPr>
          <w:p w:rsidR="00BD2D09" w:rsidRDefault="00BD2D09" w:rsidP="007F6FE1">
            <w:pPr>
              <w:pStyle w:val="ac"/>
              <w:spacing w:before="0" w:beforeAutospacing="0" w:after="0"/>
              <w:ind w:right="181"/>
              <w:jc w:val="both"/>
              <w:rPr>
                <w:sz w:val="22"/>
                <w:szCs w:val="22"/>
              </w:rPr>
            </w:pPr>
            <w:r>
              <w:rPr>
                <w:sz w:val="22"/>
                <w:szCs w:val="22"/>
              </w:rPr>
              <w:lastRenderedPageBreak/>
              <w:t>Способ приватизации форма подачи предложений о цене имущества</w:t>
            </w:r>
          </w:p>
        </w:tc>
        <w:tc>
          <w:tcPr>
            <w:tcW w:w="5583"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BD2D09" w:rsidRPr="00BD2D09" w:rsidRDefault="00BD2D09" w:rsidP="003B45CF">
            <w:pPr>
              <w:spacing w:after="0"/>
              <w:rPr>
                <w:rFonts w:ascii="Times New Roman" w:hAnsi="Times New Roman" w:cs="Times New Roman"/>
              </w:rPr>
            </w:pPr>
            <w:r w:rsidRPr="00BD2D09">
              <w:rPr>
                <w:rFonts w:ascii="Times New Roman" w:hAnsi="Times New Roman" w:cs="Times New Roman"/>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tc>
      </w:tr>
      <w:tr w:rsidR="0009049C" w:rsidRPr="006F43BA" w:rsidTr="00EB043B">
        <w:trPr>
          <w:trHeight w:val="315"/>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9049C" w:rsidRPr="006F43BA" w:rsidRDefault="0009049C" w:rsidP="00576A1A">
            <w:pPr>
              <w:pStyle w:val="ac"/>
              <w:jc w:val="both"/>
              <w:rPr>
                <w:sz w:val="22"/>
                <w:szCs w:val="22"/>
              </w:rPr>
            </w:pPr>
            <w:r w:rsidRPr="006F43BA">
              <w:rPr>
                <w:sz w:val="22"/>
                <w:szCs w:val="22"/>
              </w:rPr>
              <w:t xml:space="preserve">Сведения о порядке оформления участия в аукционе, в том числе место, дата и время начала и окончания подачи заявок </w:t>
            </w:r>
          </w:p>
        </w:tc>
        <w:tc>
          <w:tcPr>
            <w:tcW w:w="5583" w:type="dxa"/>
            <w:tcBorders>
              <w:top w:val="outset" w:sz="6" w:space="0" w:color="000000"/>
              <w:left w:val="outset" w:sz="6" w:space="0" w:color="000000"/>
              <w:bottom w:val="outset" w:sz="6" w:space="0" w:color="000000"/>
              <w:right w:val="outset" w:sz="6" w:space="0" w:color="000000"/>
            </w:tcBorders>
            <w:hideMark/>
          </w:tcPr>
          <w:p w:rsidR="0009049C" w:rsidRPr="006F43BA" w:rsidRDefault="0009049C" w:rsidP="00720915">
            <w:pPr>
              <w:pStyle w:val="ac"/>
              <w:spacing w:before="0" w:beforeAutospacing="0" w:after="0"/>
              <w:jc w:val="both"/>
              <w:rPr>
                <w:sz w:val="22"/>
                <w:szCs w:val="22"/>
              </w:rPr>
            </w:pPr>
            <w:r w:rsidRPr="006F43BA">
              <w:rPr>
                <w:sz w:val="22"/>
                <w:szCs w:val="22"/>
              </w:rPr>
              <w:t xml:space="preserve">- Заявки подаются в срок </w:t>
            </w:r>
            <w:r w:rsidRPr="00456FB2">
              <w:rPr>
                <w:b/>
                <w:color w:val="auto"/>
                <w:sz w:val="22"/>
                <w:szCs w:val="22"/>
              </w:rPr>
              <w:t>с</w:t>
            </w:r>
            <w:r w:rsidR="00720915" w:rsidRPr="00456FB2">
              <w:rPr>
                <w:b/>
                <w:color w:val="auto"/>
                <w:sz w:val="22"/>
                <w:szCs w:val="22"/>
              </w:rPr>
              <w:t xml:space="preserve"> 9:00 час.</w:t>
            </w:r>
            <w:r w:rsidR="00172EAF" w:rsidRPr="00456FB2">
              <w:rPr>
                <w:b/>
                <w:color w:val="auto"/>
                <w:sz w:val="22"/>
                <w:szCs w:val="22"/>
              </w:rPr>
              <w:t xml:space="preserve"> 00 мин. </w:t>
            </w:r>
            <w:r w:rsidR="00A039BD">
              <w:rPr>
                <w:b/>
                <w:color w:val="auto"/>
                <w:sz w:val="22"/>
                <w:szCs w:val="22"/>
              </w:rPr>
              <w:t>0</w:t>
            </w:r>
            <w:r w:rsidR="00E41072">
              <w:rPr>
                <w:b/>
                <w:color w:val="auto"/>
                <w:sz w:val="22"/>
                <w:szCs w:val="22"/>
              </w:rPr>
              <w:t>7</w:t>
            </w:r>
            <w:r w:rsidR="00DF1B58" w:rsidRPr="00456FB2">
              <w:rPr>
                <w:b/>
                <w:color w:val="auto"/>
                <w:sz w:val="22"/>
                <w:szCs w:val="22"/>
              </w:rPr>
              <w:t>.</w:t>
            </w:r>
            <w:r w:rsidR="00A73D5C" w:rsidRPr="00456FB2">
              <w:rPr>
                <w:b/>
                <w:color w:val="auto"/>
                <w:sz w:val="22"/>
                <w:szCs w:val="22"/>
              </w:rPr>
              <w:t>0</w:t>
            </w:r>
            <w:r w:rsidR="00A039BD">
              <w:rPr>
                <w:b/>
                <w:color w:val="auto"/>
                <w:sz w:val="22"/>
                <w:szCs w:val="22"/>
              </w:rPr>
              <w:t>6</w:t>
            </w:r>
            <w:r w:rsidR="00172EAF" w:rsidRPr="00456FB2">
              <w:rPr>
                <w:b/>
                <w:color w:val="auto"/>
                <w:sz w:val="22"/>
                <w:szCs w:val="22"/>
              </w:rPr>
              <w:t>.201</w:t>
            </w:r>
            <w:r w:rsidR="00456FB2" w:rsidRPr="00456FB2">
              <w:rPr>
                <w:b/>
                <w:color w:val="auto"/>
                <w:sz w:val="22"/>
                <w:szCs w:val="22"/>
              </w:rPr>
              <w:t>8</w:t>
            </w:r>
            <w:r w:rsidR="00172EAF" w:rsidRPr="00253E68">
              <w:rPr>
                <w:b/>
                <w:color w:val="FF0000"/>
                <w:sz w:val="22"/>
                <w:szCs w:val="22"/>
              </w:rPr>
              <w:t xml:space="preserve"> </w:t>
            </w:r>
            <w:r w:rsidR="00172EAF" w:rsidRPr="00456FB2">
              <w:rPr>
                <w:b/>
                <w:color w:val="auto"/>
                <w:sz w:val="22"/>
                <w:szCs w:val="22"/>
              </w:rPr>
              <w:t xml:space="preserve">г. </w:t>
            </w:r>
            <w:r w:rsidR="00F77AD4" w:rsidRPr="00456FB2">
              <w:rPr>
                <w:b/>
                <w:color w:val="auto"/>
                <w:sz w:val="22"/>
                <w:szCs w:val="22"/>
              </w:rPr>
              <w:t xml:space="preserve">до </w:t>
            </w:r>
            <w:r w:rsidR="00A760B6" w:rsidRPr="00456FB2">
              <w:rPr>
                <w:b/>
                <w:color w:val="auto"/>
                <w:sz w:val="22"/>
                <w:szCs w:val="22"/>
              </w:rPr>
              <w:t>1</w:t>
            </w:r>
            <w:r w:rsidR="00456FB2" w:rsidRPr="00456FB2">
              <w:rPr>
                <w:b/>
                <w:color w:val="auto"/>
                <w:sz w:val="22"/>
                <w:szCs w:val="22"/>
              </w:rPr>
              <w:t>7</w:t>
            </w:r>
            <w:r w:rsidR="00F77AD4" w:rsidRPr="00456FB2">
              <w:rPr>
                <w:b/>
                <w:color w:val="auto"/>
                <w:sz w:val="22"/>
                <w:szCs w:val="22"/>
              </w:rPr>
              <w:t>:</w:t>
            </w:r>
            <w:r w:rsidR="00A760B6" w:rsidRPr="00456FB2">
              <w:rPr>
                <w:b/>
                <w:color w:val="auto"/>
                <w:sz w:val="22"/>
                <w:szCs w:val="22"/>
              </w:rPr>
              <w:t>0</w:t>
            </w:r>
            <w:r w:rsidR="00F77AD4" w:rsidRPr="00456FB2">
              <w:rPr>
                <w:b/>
                <w:color w:val="auto"/>
                <w:sz w:val="22"/>
                <w:szCs w:val="22"/>
              </w:rPr>
              <w:t>0</w:t>
            </w:r>
            <w:r w:rsidR="00B62A35" w:rsidRPr="00456FB2">
              <w:rPr>
                <w:b/>
                <w:color w:val="auto"/>
                <w:sz w:val="22"/>
                <w:szCs w:val="22"/>
              </w:rPr>
              <w:t xml:space="preserve"> час. 00 мин. </w:t>
            </w:r>
            <w:r w:rsidR="00A039BD">
              <w:rPr>
                <w:b/>
                <w:color w:val="auto"/>
                <w:sz w:val="22"/>
                <w:szCs w:val="22"/>
              </w:rPr>
              <w:t>0</w:t>
            </w:r>
            <w:r w:rsidR="00E41072">
              <w:rPr>
                <w:b/>
                <w:color w:val="auto"/>
                <w:sz w:val="22"/>
                <w:szCs w:val="22"/>
              </w:rPr>
              <w:t>6</w:t>
            </w:r>
            <w:r w:rsidR="00DF1B58" w:rsidRPr="00456FB2">
              <w:rPr>
                <w:b/>
                <w:color w:val="auto"/>
                <w:sz w:val="22"/>
                <w:szCs w:val="22"/>
              </w:rPr>
              <w:t>.</w:t>
            </w:r>
            <w:r w:rsidR="00456FB2" w:rsidRPr="00456FB2">
              <w:rPr>
                <w:b/>
                <w:color w:val="auto"/>
                <w:sz w:val="22"/>
                <w:szCs w:val="22"/>
              </w:rPr>
              <w:t>0</w:t>
            </w:r>
            <w:r w:rsidR="00A039BD">
              <w:rPr>
                <w:b/>
                <w:color w:val="auto"/>
                <w:sz w:val="22"/>
                <w:szCs w:val="22"/>
              </w:rPr>
              <w:t>7</w:t>
            </w:r>
            <w:r w:rsidR="00172EAF" w:rsidRPr="00456FB2">
              <w:rPr>
                <w:b/>
                <w:color w:val="auto"/>
                <w:sz w:val="22"/>
                <w:szCs w:val="22"/>
              </w:rPr>
              <w:t>.201</w:t>
            </w:r>
            <w:r w:rsidR="00456FB2" w:rsidRPr="00456FB2">
              <w:rPr>
                <w:b/>
                <w:color w:val="auto"/>
                <w:sz w:val="22"/>
                <w:szCs w:val="22"/>
              </w:rPr>
              <w:t>8</w:t>
            </w:r>
            <w:r w:rsidR="00172EAF" w:rsidRPr="00ED53C7">
              <w:rPr>
                <w:b/>
                <w:color w:val="auto"/>
                <w:sz w:val="22"/>
                <w:szCs w:val="22"/>
              </w:rPr>
              <w:t xml:space="preserve"> г</w:t>
            </w:r>
            <w:r w:rsidR="008A6EA3" w:rsidRPr="00ED53C7">
              <w:rPr>
                <w:b/>
                <w:color w:val="auto"/>
                <w:sz w:val="22"/>
                <w:szCs w:val="22"/>
              </w:rPr>
              <w:t>.</w:t>
            </w:r>
            <w:r w:rsidRPr="006F43BA">
              <w:rPr>
                <w:sz w:val="22"/>
                <w:szCs w:val="22"/>
              </w:rPr>
              <w:t xml:space="preserve"> в рабочие дни </w:t>
            </w:r>
            <w:r w:rsidR="00DF0CAB" w:rsidRPr="006F43BA">
              <w:rPr>
                <w:sz w:val="22"/>
                <w:szCs w:val="22"/>
              </w:rPr>
              <w:t xml:space="preserve">(рабочее время с </w:t>
            </w:r>
            <w:r w:rsidRPr="006F43BA">
              <w:rPr>
                <w:sz w:val="22"/>
                <w:szCs w:val="22"/>
              </w:rPr>
              <w:t>09</w:t>
            </w:r>
            <w:r w:rsidR="00DF0CAB" w:rsidRPr="006F43BA">
              <w:rPr>
                <w:sz w:val="22"/>
                <w:szCs w:val="22"/>
              </w:rPr>
              <w:t>:</w:t>
            </w:r>
            <w:r w:rsidRPr="006F43BA">
              <w:rPr>
                <w:sz w:val="22"/>
                <w:szCs w:val="22"/>
              </w:rPr>
              <w:t>00 до 1</w:t>
            </w:r>
            <w:r w:rsidR="00DF0CAB" w:rsidRPr="006F43BA">
              <w:rPr>
                <w:sz w:val="22"/>
                <w:szCs w:val="22"/>
              </w:rPr>
              <w:t>8:</w:t>
            </w:r>
            <w:r w:rsidR="00F773BD" w:rsidRPr="006F43BA">
              <w:rPr>
                <w:sz w:val="22"/>
                <w:szCs w:val="22"/>
              </w:rPr>
              <w:t>00, обеденный пе</w:t>
            </w:r>
            <w:r w:rsidR="008A6EA3" w:rsidRPr="006F43BA">
              <w:rPr>
                <w:sz w:val="22"/>
                <w:szCs w:val="22"/>
              </w:rPr>
              <w:t>рерыв с 13:00 до 14:</w:t>
            </w:r>
            <w:r w:rsidR="00F773BD" w:rsidRPr="006F43BA">
              <w:rPr>
                <w:sz w:val="22"/>
                <w:szCs w:val="22"/>
              </w:rPr>
              <w:t xml:space="preserve">00 </w:t>
            </w:r>
            <w:r w:rsidR="00A760B6">
              <w:rPr>
                <w:sz w:val="22"/>
                <w:szCs w:val="22"/>
              </w:rPr>
              <w:t>(время местное</w:t>
            </w:r>
            <w:r w:rsidR="00DF0CAB" w:rsidRPr="006F43BA">
              <w:rPr>
                <w:sz w:val="22"/>
                <w:szCs w:val="22"/>
              </w:rPr>
              <w:t>)</w:t>
            </w:r>
            <w:r w:rsidRPr="006F43BA">
              <w:rPr>
                <w:sz w:val="22"/>
                <w:szCs w:val="22"/>
              </w:rPr>
              <w:t xml:space="preserve"> по адресу: </w:t>
            </w:r>
            <w:r w:rsidR="00236132" w:rsidRPr="006F43BA">
              <w:rPr>
                <w:sz w:val="22"/>
                <w:szCs w:val="22"/>
              </w:rPr>
              <w:t>171360</w:t>
            </w:r>
            <w:r w:rsidRPr="006F43BA">
              <w:rPr>
                <w:sz w:val="22"/>
                <w:szCs w:val="22"/>
              </w:rPr>
              <w:t xml:space="preserve">, </w:t>
            </w:r>
            <w:r w:rsidR="00236132" w:rsidRPr="006F43BA">
              <w:rPr>
                <w:sz w:val="22"/>
                <w:szCs w:val="22"/>
              </w:rPr>
              <w:t>Тверская область</w:t>
            </w:r>
            <w:r w:rsidRPr="006F43BA">
              <w:rPr>
                <w:sz w:val="22"/>
                <w:szCs w:val="22"/>
              </w:rPr>
              <w:t xml:space="preserve">, </w:t>
            </w:r>
            <w:r w:rsidR="00236132" w:rsidRPr="006F43BA">
              <w:rPr>
                <w:sz w:val="22"/>
                <w:szCs w:val="22"/>
              </w:rPr>
              <w:t>город Старица</w:t>
            </w:r>
            <w:r w:rsidRPr="006F43BA">
              <w:rPr>
                <w:sz w:val="22"/>
                <w:szCs w:val="22"/>
              </w:rPr>
              <w:t xml:space="preserve">, ул. </w:t>
            </w:r>
            <w:r w:rsidR="00236132" w:rsidRPr="006F43BA">
              <w:rPr>
                <w:sz w:val="22"/>
                <w:szCs w:val="22"/>
              </w:rPr>
              <w:t>Советская</w:t>
            </w:r>
            <w:r w:rsidRPr="006F43BA">
              <w:rPr>
                <w:sz w:val="22"/>
                <w:szCs w:val="22"/>
              </w:rPr>
              <w:t xml:space="preserve">, </w:t>
            </w:r>
            <w:r w:rsidR="00236132" w:rsidRPr="006F43BA">
              <w:rPr>
                <w:sz w:val="22"/>
                <w:szCs w:val="22"/>
              </w:rPr>
              <w:t>д</w:t>
            </w:r>
            <w:r w:rsidRPr="006F43BA">
              <w:rPr>
                <w:sz w:val="22"/>
                <w:szCs w:val="22"/>
              </w:rPr>
              <w:t>.</w:t>
            </w:r>
            <w:r w:rsidR="00236132" w:rsidRPr="006F43BA">
              <w:rPr>
                <w:sz w:val="22"/>
                <w:szCs w:val="22"/>
              </w:rPr>
              <w:t xml:space="preserve"> 6, каб</w:t>
            </w:r>
            <w:r w:rsidR="008B453F">
              <w:rPr>
                <w:sz w:val="22"/>
                <w:szCs w:val="22"/>
              </w:rPr>
              <w:t>инет №</w:t>
            </w:r>
            <w:r w:rsidR="00236132" w:rsidRPr="006F43BA">
              <w:rPr>
                <w:sz w:val="22"/>
                <w:szCs w:val="22"/>
              </w:rPr>
              <w:t xml:space="preserve"> 9</w:t>
            </w:r>
            <w:r w:rsidR="00A34F4C">
              <w:rPr>
                <w:sz w:val="22"/>
                <w:szCs w:val="22"/>
              </w:rPr>
              <w:t>)</w:t>
            </w:r>
            <w:r w:rsidR="00236132" w:rsidRPr="006F43BA">
              <w:rPr>
                <w:sz w:val="22"/>
                <w:szCs w:val="22"/>
              </w:rPr>
              <w:t>.</w:t>
            </w:r>
          </w:p>
          <w:p w:rsidR="0009049C" w:rsidRPr="006F43BA" w:rsidRDefault="0009049C" w:rsidP="009B1DA9">
            <w:pPr>
              <w:pStyle w:val="ac"/>
              <w:spacing w:before="0" w:beforeAutospacing="0" w:after="0"/>
              <w:jc w:val="both"/>
              <w:rPr>
                <w:sz w:val="22"/>
                <w:szCs w:val="22"/>
              </w:rPr>
            </w:pPr>
            <w:r w:rsidRPr="006F43BA">
              <w:rPr>
                <w:sz w:val="22"/>
                <w:szCs w:val="22"/>
              </w:rPr>
              <w:t xml:space="preserve">- </w:t>
            </w:r>
            <w:r w:rsidR="00ED46A8">
              <w:rPr>
                <w:sz w:val="22"/>
                <w:szCs w:val="22"/>
              </w:rPr>
              <w:t>Одно лицо имеет право подать только одну заявку</w:t>
            </w:r>
            <w:r w:rsidRPr="006F43BA">
              <w:rPr>
                <w:sz w:val="22"/>
                <w:szCs w:val="22"/>
              </w:rPr>
              <w:t>.</w:t>
            </w:r>
          </w:p>
          <w:p w:rsidR="0009049C" w:rsidRPr="006F43BA" w:rsidRDefault="0009049C" w:rsidP="009B1DA9">
            <w:pPr>
              <w:pStyle w:val="ac"/>
              <w:spacing w:before="0" w:beforeAutospacing="0" w:after="0"/>
              <w:jc w:val="both"/>
              <w:rPr>
                <w:sz w:val="22"/>
                <w:szCs w:val="22"/>
              </w:rPr>
            </w:pPr>
            <w:r w:rsidRPr="006F43BA">
              <w:rPr>
                <w:sz w:val="22"/>
                <w:szCs w:val="22"/>
              </w:rPr>
              <w:t>- Заявки, поступившие по истечении срока их приема, возвращаются претенденту или его полномочному представителю под расписку вместе с описью, на которой делается отметка об отказе в принятии документов.</w:t>
            </w:r>
          </w:p>
          <w:p w:rsidR="0009049C" w:rsidRPr="006F43BA" w:rsidRDefault="0009049C" w:rsidP="009B1DA9">
            <w:pPr>
              <w:pStyle w:val="ac"/>
              <w:spacing w:before="0" w:beforeAutospacing="0" w:after="0"/>
              <w:jc w:val="both"/>
              <w:rPr>
                <w:sz w:val="22"/>
                <w:szCs w:val="22"/>
              </w:rPr>
            </w:pPr>
            <w:r w:rsidRPr="006F43BA">
              <w:rPr>
                <w:sz w:val="22"/>
                <w:szCs w:val="22"/>
              </w:rPr>
              <w:t xml:space="preserve">- Заявка </w:t>
            </w:r>
            <w:r w:rsidR="00ED46A8">
              <w:rPr>
                <w:sz w:val="22"/>
                <w:szCs w:val="22"/>
              </w:rPr>
              <w:t>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ее принятии с указанием номера заявки, даты и времени ее принятия продавцом</w:t>
            </w:r>
            <w:r w:rsidRPr="006F43BA">
              <w:rPr>
                <w:sz w:val="22"/>
                <w:szCs w:val="22"/>
              </w:rPr>
              <w:t>.</w:t>
            </w:r>
          </w:p>
          <w:p w:rsidR="0009049C" w:rsidRPr="006F43BA" w:rsidRDefault="0009049C" w:rsidP="009B1DA9">
            <w:pPr>
              <w:pStyle w:val="ac"/>
              <w:spacing w:before="0" w:beforeAutospacing="0" w:after="0"/>
              <w:jc w:val="both"/>
              <w:rPr>
                <w:sz w:val="22"/>
                <w:szCs w:val="22"/>
              </w:rPr>
            </w:pPr>
            <w:r w:rsidRPr="006F43BA">
              <w:rPr>
                <w:sz w:val="22"/>
                <w:szCs w:val="22"/>
              </w:rPr>
              <w:t xml:space="preserve">- Заявка должна быть подготовлена и представлена </w:t>
            </w:r>
            <w:r w:rsidR="00ED46A8">
              <w:rPr>
                <w:sz w:val="22"/>
                <w:szCs w:val="22"/>
              </w:rPr>
              <w:t>продавцу по</w:t>
            </w:r>
            <w:r w:rsidRPr="006F43BA">
              <w:rPr>
                <w:sz w:val="22"/>
                <w:szCs w:val="22"/>
              </w:rPr>
              <w:t xml:space="preserve"> утвержденной форме.</w:t>
            </w:r>
          </w:p>
          <w:p w:rsidR="0009049C" w:rsidRPr="006F43BA" w:rsidRDefault="0009049C" w:rsidP="009B1DA9">
            <w:pPr>
              <w:pStyle w:val="ac"/>
              <w:spacing w:before="0" w:beforeAutospacing="0" w:after="0"/>
              <w:jc w:val="both"/>
              <w:rPr>
                <w:sz w:val="22"/>
                <w:szCs w:val="22"/>
              </w:rPr>
            </w:pPr>
            <w:r w:rsidRPr="006F43BA">
              <w:rPr>
                <w:sz w:val="22"/>
                <w:szCs w:val="22"/>
              </w:rPr>
              <w:t>- Заявки подаются и принимаются одновременно с полным комплектом требуемых документов.</w:t>
            </w:r>
          </w:p>
          <w:p w:rsidR="0009049C" w:rsidRPr="006F43BA" w:rsidRDefault="0009049C" w:rsidP="009B1DA9">
            <w:pPr>
              <w:pStyle w:val="ac"/>
              <w:spacing w:before="0" w:beforeAutospacing="0" w:after="0"/>
              <w:jc w:val="both"/>
              <w:rPr>
                <w:sz w:val="22"/>
                <w:szCs w:val="22"/>
              </w:rPr>
            </w:pPr>
            <w:r w:rsidRPr="006F43BA">
              <w:rPr>
                <w:sz w:val="22"/>
                <w:szCs w:val="22"/>
              </w:rPr>
              <w:t xml:space="preserve">- </w:t>
            </w:r>
            <w:r w:rsidR="00DF0CAB" w:rsidRPr="006F43BA">
              <w:rPr>
                <w:sz w:val="22"/>
                <w:szCs w:val="22"/>
              </w:rPr>
              <w:t>О</w:t>
            </w:r>
            <w:r w:rsidRPr="006F43BA">
              <w:rPr>
                <w:sz w:val="22"/>
                <w:szCs w:val="22"/>
              </w:rPr>
              <w:t>пись представленных документов составля</w:t>
            </w:r>
            <w:r w:rsidR="00DF0CAB" w:rsidRPr="006F43BA">
              <w:rPr>
                <w:sz w:val="22"/>
                <w:szCs w:val="22"/>
              </w:rPr>
              <w:t>е</w:t>
            </w:r>
            <w:r w:rsidRPr="006F43BA">
              <w:rPr>
                <w:sz w:val="22"/>
                <w:szCs w:val="22"/>
              </w:rPr>
              <w:t xml:space="preserve">тся в двух экземплярах, один из которых </w:t>
            </w:r>
            <w:r w:rsidR="00ED46A8">
              <w:rPr>
                <w:sz w:val="22"/>
                <w:szCs w:val="22"/>
              </w:rPr>
              <w:t>остается у продавца</w:t>
            </w:r>
            <w:r w:rsidRPr="006F43BA">
              <w:rPr>
                <w:sz w:val="22"/>
                <w:szCs w:val="22"/>
              </w:rPr>
              <w:t>, другой – у заявителя.</w:t>
            </w:r>
          </w:p>
          <w:p w:rsidR="0009049C" w:rsidRPr="006F43BA" w:rsidRDefault="0009049C" w:rsidP="009B1DA9">
            <w:pPr>
              <w:pStyle w:val="ac"/>
              <w:spacing w:before="0" w:beforeAutospacing="0" w:after="0"/>
              <w:jc w:val="both"/>
              <w:rPr>
                <w:sz w:val="22"/>
                <w:szCs w:val="22"/>
              </w:rPr>
            </w:pPr>
            <w:r w:rsidRPr="006F43BA">
              <w:rPr>
                <w:sz w:val="22"/>
                <w:szCs w:val="22"/>
              </w:rPr>
              <w:t xml:space="preserve">- </w:t>
            </w:r>
            <w:r w:rsidR="00ED46A8">
              <w:rPr>
                <w:sz w:val="22"/>
                <w:szCs w:val="22"/>
              </w:rPr>
              <w:t>Продавец принимает меры по обеспечению сохранности поступивших заявок и документов</w:t>
            </w:r>
            <w:r w:rsidRPr="006F43BA">
              <w:rPr>
                <w:sz w:val="22"/>
                <w:szCs w:val="22"/>
              </w:rPr>
              <w:t>.</w:t>
            </w:r>
          </w:p>
          <w:p w:rsidR="0009049C" w:rsidRPr="006F43BA" w:rsidRDefault="00A34F4C" w:rsidP="00D64276">
            <w:pPr>
              <w:pStyle w:val="western"/>
              <w:spacing w:before="0" w:beforeAutospacing="0" w:after="0"/>
              <w:jc w:val="both"/>
              <w:rPr>
                <w:sz w:val="22"/>
                <w:szCs w:val="22"/>
              </w:rPr>
            </w:pPr>
            <w:r w:rsidRPr="006F43BA">
              <w:rPr>
                <w:sz w:val="22"/>
                <w:szCs w:val="22"/>
              </w:rPr>
              <w:t>Ознакомит</w:t>
            </w:r>
            <w:r>
              <w:rPr>
                <w:sz w:val="22"/>
                <w:szCs w:val="22"/>
              </w:rPr>
              <w:t>ь</w:t>
            </w:r>
            <w:r w:rsidRPr="006F43BA">
              <w:rPr>
                <w:sz w:val="22"/>
                <w:szCs w:val="22"/>
              </w:rPr>
              <w:t xml:space="preserve">ся с </w:t>
            </w:r>
            <w:r w:rsidR="001634B3">
              <w:rPr>
                <w:sz w:val="22"/>
                <w:szCs w:val="22"/>
              </w:rPr>
              <w:t>извещением</w:t>
            </w:r>
            <w:r w:rsidRPr="006F43BA">
              <w:rPr>
                <w:sz w:val="22"/>
                <w:szCs w:val="22"/>
              </w:rPr>
              <w:t xml:space="preserve"> об аукционе можно по адресу: 171360, Тверская область, город Старица, ул. Советская, д. 6, каб</w:t>
            </w:r>
            <w:r>
              <w:rPr>
                <w:sz w:val="22"/>
                <w:szCs w:val="22"/>
              </w:rPr>
              <w:t>инет</w:t>
            </w:r>
            <w:r w:rsidRPr="006F43BA">
              <w:rPr>
                <w:sz w:val="22"/>
                <w:szCs w:val="22"/>
              </w:rPr>
              <w:t xml:space="preserve"> </w:t>
            </w:r>
            <w:r>
              <w:rPr>
                <w:sz w:val="22"/>
                <w:szCs w:val="22"/>
              </w:rPr>
              <w:t xml:space="preserve">№ </w:t>
            </w:r>
            <w:r w:rsidRPr="006F43BA">
              <w:rPr>
                <w:sz w:val="22"/>
                <w:szCs w:val="22"/>
              </w:rPr>
              <w:t xml:space="preserve">9, и на официальном сайте торгов </w:t>
            </w:r>
            <w:hyperlink r:id="rId9" w:history="1">
              <w:r w:rsidRPr="006F43BA">
                <w:rPr>
                  <w:rStyle w:val="ab"/>
                  <w:sz w:val="22"/>
                  <w:szCs w:val="22"/>
                  <w:lang w:val="en-US"/>
                </w:rPr>
                <w:t>www</w:t>
              </w:r>
              <w:r w:rsidRPr="006F43BA">
                <w:rPr>
                  <w:rStyle w:val="ab"/>
                  <w:sz w:val="22"/>
                  <w:szCs w:val="22"/>
                </w:rPr>
                <w:t>.</w:t>
              </w:r>
              <w:r w:rsidRPr="006F43BA">
                <w:rPr>
                  <w:rStyle w:val="ab"/>
                  <w:sz w:val="22"/>
                  <w:szCs w:val="22"/>
                  <w:lang w:val="en-US"/>
                </w:rPr>
                <w:t>torgi</w:t>
              </w:r>
              <w:r w:rsidRPr="006F43BA">
                <w:rPr>
                  <w:rStyle w:val="ab"/>
                  <w:sz w:val="22"/>
                  <w:szCs w:val="22"/>
                </w:rPr>
                <w:t>.</w:t>
              </w:r>
              <w:r w:rsidRPr="006F43BA">
                <w:rPr>
                  <w:rStyle w:val="ab"/>
                  <w:sz w:val="22"/>
                  <w:szCs w:val="22"/>
                  <w:lang w:val="en-US"/>
                </w:rPr>
                <w:t>gov</w:t>
              </w:r>
              <w:r w:rsidRPr="006F43BA">
                <w:rPr>
                  <w:rStyle w:val="ab"/>
                  <w:sz w:val="22"/>
                  <w:szCs w:val="22"/>
                </w:rPr>
                <w:t>.</w:t>
              </w:r>
              <w:r w:rsidRPr="006F43BA">
                <w:rPr>
                  <w:rStyle w:val="ab"/>
                  <w:sz w:val="22"/>
                  <w:szCs w:val="22"/>
                  <w:lang w:val="en-US"/>
                </w:rPr>
                <w:t>ru</w:t>
              </w:r>
            </w:hyperlink>
            <w:r w:rsidRPr="006F43BA">
              <w:rPr>
                <w:sz w:val="22"/>
                <w:szCs w:val="22"/>
              </w:rPr>
              <w:t>.</w:t>
            </w:r>
          </w:p>
        </w:tc>
      </w:tr>
      <w:tr w:rsidR="0009049C" w:rsidRPr="006F43BA" w:rsidTr="00EB043B">
        <w:trPr>
          <w:trHeight w:val="135"/>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9049C" w:rsidRPr="006F43BA" w:rsidRDefault="0009049C" w:rsidP="00D64276">
            <w:pPr>
              <w:pStyle w:val="ac"/>
              <w:spacing w:line="135" w:lineRule="atLeast"/>
              <w:ind w:right="181"/>
              <w:jc w:val="both"/>
              <w:rPr>
                <w:sz w:val="22"/>
                <w:szCs w:val="22"/>
              </w:rPr>
            </w:pPr>
            <w:r w:rsidRPr="006F43BA">
              <w:rPr>
                <w:sz w:val="22"/>
                <w:szCs w:val="22"/>
              </w:rPr>
              <w:t>Дата, время, график ознакомления с объект</w:t>
            </w:r>
            <w:r w:rsidR="00D64276">
              <w:rPr>
                <w:sz w:val="22"/>
                <w:szCs w:val="22"/>
              </w:rPr>
              <w:t>а</w:t>
            </w:r>
            <w:r w:rsidRPr="006F43BA">
              <w:rPr>
                <w:sz w:val="22"/>
                <w:szCs w:val="22"/>
              </w:rPr>
              <w:t>м</w:t>
            </w:r>
            <w:r w:rsidR="00D64276">
              <w:rPr>
                <w:sz w:val="22"/>
                <w:szCs w:val="22"/>
              </w:rPr>
              <w:t>и</w:t>
            </w:r>
            <w:r w:rsidRPr="006F43BA">
              <w:rPr>
                <w:sz w:val="22"/>
                <w:szCs w:val="22"/>
              </w:rPr>
              <w:t xml:space="preserve"> аукциона</w:t>
            </w:r>
          </w:p>
        </w:tc>
        <w:tc>
          <w:tcPr>
            <w:tcW w:w="5583" w:type="dxa"/>
            <w:tcBorders>
              <w:top w:val="outset" w:sz="6" w:space="0" w:color="000000"/>
              <w:left w:val="outset" w:sz="6" w:space="0" w:color="000000"/>
              <w:bottom w:val="outset" w:sz="6" w:space="0" w:color="000000"/>
              <w:right w:val="outset" w:sz="6" w:space="0" w:color="000000"/>
            </w:tcBorders>
            <w:hideMark/>
          </w:tcPr>
          <w:p w:rsidR="00F63C27" w:rsidRPr="00A34F4C" w:rsidRDefault="00A34F4C" w:rsidP="00F63C27">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В любое рабочее время</w:t>
            </w:r>
            <w:r w:rsidRPr="006F43BA">
              <w:rPr>
                <w:sz w:val="22"/>
                <w:szCs w:val="22"/>
              </w:rPr>
              <w:t xml:space="preserve"> </w:t>
            </w:r>
            <w:r w:rsidRPr="00A34F4C">
              <w:rPr>
                <w:rFonts w:ascii="Times New Roman" w:hAnsi="Times New Roman" w:cs="Times New Roman"/>
                <w:sz w:val="22"/>
                <w:szCs w:val="22"/>
              </w:rPr>
              <w:t>(с 09:00 до 18:00, обеденный перерыв с 13:00 до 14:00)</w:t>
            </w:r>
          </w:p>
          <w:p w:rsidR="0009049C" w:rsidRPr="006F43BA" w:rsidRDefault="00B30218" w:rsidP="00A34F4C">
            <w:pPr>
              <w:pStyle w:val="western"/>
              <w:spacing w:before="0" w:beforeAutospacing="0" w:after="0"/>
              <w:ind w:right="181"/>
              <w:jc w:val="both"/>
              <w:rPr>
                <w:color w:val="auto"/>
                <w:sz w:val="22"/>
                <w:szCs w:val="22"/>
              </w:rPr>
            </w:pPr>
            <w:r w:rsidRPr="006F43BA">
              <w:rPr>
                <w:color w:val="auto"/>
                <w:sz w:val="22"/>
                <w:szCs w:val="22"/>
              </w:rPr>
              <w:t>Предварительно о</w:t>
            </w:r>
            <w:r w:rsidR="0009049C" w:rsidRPr="006F43BA">
              <w:rPr>
                <w:color w:val="auto"/>
                <w:sz w:val="22"/>
                <w:szCs w:val="22"/>
              </w:rPr>
              <w:t xml:space="preserve">бращаться </w:t>
            </w:r>
            <w:r w:rsidRPr="006F43BA">
              <w:rPr>
                <w:color w:val="auto"/>
                <w:sz w:val="22"/>
                <w:szCs w:val="22"/>
              </w:rPr>
              <w:t xml:space="preserve">по </w:t>
            </w:r>
            <w:r w:rsidR="0009049C" w:rsidRPr="006F43BA">
              <w:rPr>
                <w:color w:val="auto"/>
                <w:sz w:val="22"/>
                <w:szCs w:val="22"/>
              </w:rPr>
              <w:t>тел</w:t>
            </w:r>
            <w:r w:rsidRPr="006F43BA">
              <w:rPr>
                <w:color w:val="auto"/>
                <w:sz w:val="22"/>
                <w:szCs w:val="22"/>
              </w:rPr>
              <w:t>ефону</w:t>
            </w:r>
            <w:r w:rsidR="004E7086">
              <w:rPr>
                <w:color w:val="auto"/>
                <w:sz w:val="22"/>
                <w:szCs w:val="22"/>
              </w:rPr>
              <w:t xml:space="preserve"> </w:t>
            </w:r>
            <w:r w:rsidR="002113F8" w:rsidRPr="009B1DA9">
              <w:rPr>
                <w:sz w:val="22"/>
                <w:szCs w:val="22"/>
              </w:rPr>
              <w:t xml:space="preserve">8(48263) </w:t>
            </w:r>
            <w:r w:rsidR="00591562">
              <w:rPr>
                <w:sz w:val="22"/>
                <w:szCs w:val="22"/>
              </w:rPr>
              <w:t>2</w:t>
            </w:r>
            <w:r w:rsidR="00A73D5C">
              <w:rPr>
                <w:sz w:val="22"/>
                <w:szCs w:val="22"/>
              </w:rPr>
              <w:t>3</w:t>
            </w:r>
            <w:r w:rsidR="008954E0">
              <w:rPr>
                <w:sz w:val="22"/>
                <w:szCs w:val="22"/>
              </w:rPr>
              <w:t>-</w:t>
            </w:r>
            <w:r w:rsidR="00A34F4C">
              <w:rPr>
                <w:sz w:val="22"/>
                <w:szCs w:val="22"/>
              </w:rPr>
              <w:t>299</w:t>
            </w:r>
            <w:r w:rsidR="00A73D5C">
              <w:rPr>
                <w:sz w:val="22"/>
                <w:szCs w:val="22"/>
              </w:rPr>
              <w:t>, 23-32</w:t>
            </w:r>
            <w:r w:rsidR="00A34F4C">
              <w:rPr>
                <w:sz w:val="22"/>
                <w:szCs w:val="22"/>
              </w:rPr>
              <w:t>1</w:t>
            </w:r>
          </w:p>
        </w:tc>
      </w:tr>
      <w:tr w:rsidR="0009049C" w:rsidRPr="006F43BA" w:rsidTr="00EB043B">
        <w:trPr>
          <w:trHeight w:val="1215"/>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9049C" w:rsidRPr="006F43BA" w:rsidRDefault="0009049C" w:rsidP="00FC12A5">
            <w:pPr>
              <w:pStyle w:val="ac"/>
              <w:tabs>
                <w:tab w:val="left" w:pos="3936"/>
              </w:tabs>
              <w:jc w:val="both"/>
              <w:rPr>
                <w:sz w:val="22"/>
                <w:szCs w:val="22"/>
              </w:rPr>
            </w:pPr>
            <w:r w:rsidRPr="006F43BA">
              <w:rPr>
                <w:sz w:val="22"/>
                <w:szCs w:val="22"/>
              </w:rPr>
              <w:t>Размер, сроки и порядок внесения задатка, платежные реквизиты</w:t>
            </w:r>
          </w:p>
        </w:tc>
        <w:tc>
          <w:tcPr>
            <w:tcW w:w="5583" w:type="dxa"/>
            <w:tcBorders>
              <w:top w:val="outset" w:sz="6" w:space="0" w:color="000000"/>
              <w:left w:val="outset" w:sz="6" w:space="0" w:color="000000"/>
              <w:bottom w:val="outset" w:sz="6" w:space="0" w:color="000000"/>
              <w:right w:val="outset" w:sz="6" w:space="0" w:color="000000"/>
            </w:tcBorders>
            <w:hideMark/>
          </w:tcPr>
          <w:p w:rsidR="00D64276" w:rsidRPr="00ED46A8" w:rsidRDefault="00526F74" w:rsidP="008B453F">
            <w:pPr>
              <w:pStyle w:val="ConsPlusNormal"/>
              <w:ind w:firstLine="0"/>
              <w:jc w:val="both"/>
              <w:rPr>
                <w:rFonts w:ascii="Times New Roman" w:hAnsi="Times New Roman" w:cs="Times New Roman"/>
                <w:sz w:val="22"/>
                <w:szCs w:val="22"/>
              </w:rPr>
            </w:pPr>
            <w:r w:rsidRPr="00ED46A8">
              <w:rPr>
                <w:rFonts w:ascii="Times New Roman" w:hAnsi="Times New Roman" w:cs="Times New Roman"/>
                <w:sz w:val="22"/>
                <w:szCs w:val="22"/>
              </w:rPr>
              <w:t xml:space="preserve">Задаток в размере </w:t>
            </w:r>
            <w:r w:rsidR="00ED46A8" w:rsidRPr="00ED46A8">
              <w:rPr>
                <w:rFonts w:ascii="Times New Roman" w:hAnsi="Times New Roman" w:cs="Times New Roman"/>
                <w:sz w:val="22"/>
                <w:szCs w:val="22"/>
              </w:rPr>
              <w:t>2</w:t>
            </w:r>
            <w:r w:rsidR="0009049C" w:rsidRPr="00ED46A8">
              <w:rPr>
                <w:rFonts w:ascii="Times New Roman" w:hAnsi="Times New Roman" w:cs="Times New Roman"/>
                <w:sz w:val="22"/>
                <w:szCs w:val="22"/>
              </w:rPr>
              <w:t>0% начальной цены предмета аукциона</w:t>
            </w:r>
            <w:r w:rsidR="00D64276" w:rsidRPr="00ED46A8">
              <w:rPr>
                <w:rFonts w:ascii="Times New Roman" w:hAnsi="Times New Roman" w:cs="Times New Roman"/>
                <w:sz w:val="22"/>
                <w:szCs w:val="22"/>
              </w:rPr>
              <w:t>:</w:t>
            </w:r>
          </w:p>
          <w:p w:rsidR="00A039BD" w:rsidRPr="00A039BD" w:rsidRDefault="00A039BD" w:rsidP="00A039BD">
            <w:pPr>
              <w:widowControl w:val="0"/>
              <w:autoSpaceDE w:val="0"/>
              <w:autoSpaceDN w:val="0"/>
              <w:adjustRightInd w:val="0"/>
              <w:spacing w:after="0" w:line="240" w:lineRule="auto"/>
              <w:jc w:val="both"/>
              <w:rPr>
                <w:rFonts w:ascii="Times New Roman" w:eastAsia="Times New Roman" w:hAnsi="Times New Roman" w:cs="Times New Roman"/>
                <w:bCs/>
              </w:rPr>
            </w:pPr>
            <w:r w:rsidRPr="00A039BD">
              <w:rPr>
                <w:rFonts w:ascii="Times New Roman" w:eastAsia="Times New Roman" w:hAnsi="Times New Roman" w:cs="Times New Roman"/>
                <w:b/>
                <w:bCs/>
              </w:rPr>
              <w:t>Лот № 1</w:t>
            </w:r>
            <w:r w:rsidRPr="00A039BD">
              <w:rPr>
                <w:rFonts w:ascii="Times New Roman" w:eastAsia="Times New Roman" w:hAnsi="Times New Roman" w:cs="Times New Roman"/>
                <w:bCs/>
              </w:rPr>
              <w:t xml:space="preserve"> – в размере 31 800, 00 (Тридцать одна тысяча восемьсот) рублей 00 копеек;</w:t>
            </w:r>
          </w:p>
          <w:p w:rsidR="00A039BD" w:rsidRPr="00A039BD" w:rsidRDefault="00A039BD" w:rsidP="00A039BD">
            <w:pPr>
              <w:widowControl w:val="0"/>
              <w:autoSpaceDE w:val="0"/>
              <w:autoSpaceDN w:val="0"/>
              <w:adjustRightInd w:val="0"/>
              <w:spacing w:after="0" w:line="240" w:lineRule="auto"/>
              <w:jc w:val="both"/>
              <w:rPr>
                <w:rFonts w:ascii="Times New Roman" w:eastAsia="Times New Roman" w:hAnsi="Times New Roman" w:cs="Times New Roman"/>
                <w:bCs/>
              </w:rPr>
            </w:pPr>
            <w:r w:rsidRPr="00A039BD">
              <w:rPr>
                <w:rFonts w:ascii="Times New Roman" w:eastAsia="Times New Roman" w:hAnsi="Times New Roman" w:cs="Times New Roman"/>
                <w:b/>
                <w:bCs/>
              </w:rPr>
              <w:t>Лот № 2</w:t>
            </w:r>
            <w:r w:rsidRPr="00A039BD">
              <w:rPr>
                <w:rFonts w:ascii="Times New Roman" w:eastAsia="Times New Roman" w:hAnsi="Times New Roman" w:cs="Times New Roman"/>
                <w:bCs/>
              </w:rPr>
              <w:t xml:space="preserve"> – в размере 34 800, 00 (Тридцать четыре тысячи восемьсот) рублей 00 копеек;</w:t>
            </w:r>
          </w:p>
          <w:p w:rsidR="00A039BD" w:rsidRPr="00A039BD" w:rsidRDefault="00A039BD" w:rsidP="00A039BD">
            <w:pPr>
              <w:widowControl w:val="0"/>
              <w:autoSpaceDE w:val="0"/>
              <w:autoSpaceDN w:val="0"/>
              <w:adjustRightInd w:val="0"/>
              <w:spacing w:after="0" w:line="240" w:lineRule="auto"/>
              <w:jc w:val="both"/>
              <w:rPr>
                <w:rFonts w:ascii="Times New Roman" w:eastAsia="Times New Roman" w:hAnsi="Times New Roman" w:cs="Times New Roman"/>
                <w:bCs/>
              </w:rPr>
            </w:pPr>
            <w:r w:rsidRPr="00A039BD">
              <w:rPr>
                <w:rFonts w:ascii="Times New Roman" w:eastAsia="Times New Roman" w:hAnsi="Times New Roman" w:cs="Times New Roman"/>
                <w:b/>
                <w:bCs/>
              </w:rPr>
              <w:t>Лот № 3</w:t>
            </w:r>
            <w:r w:rsidRPr="00A039BD">
              <w:rPr>
                <w:rFonts w:ascii="Times New Roman" w:eastAsia="Times New Roman" w:hAnsi="Times New Roman" w:cs="Times New Roman"/>
                <w:bCs/>
              </w:rPr>
              <w:t xml:space="preserve"> – в размере 43 200, 00 (Сорок три тысячи двести) рублей 00 копеек;</w:t>
            </w:r>
          </w:p>
          <w:p w:rsidR="00A039BD" w:rsidRPr="00A039BD" w:rsidRDefault="00A039BD" w:rsidP="00A039BD">
            <w:pPr>
              <w:widowControl w:val="0"/>
              <w:autoSpaceDE w:val="0"/>
              <w:autoSpaceDN w:val="0"/>
              <w:adjustRightInd w:val="0"/>
              <w:spacing w:after="0" w:line="240" w:lineRule="auto"/>
              <w:jc w:val="both"/>
              <w:rPr>
                <w:rFonts w:ascii="Times New Roman" w:eastAsia="Times New Roman" w:hAnsi="Times New Roman" w:cs="Times New Roman"/>
                <w:bCs/>
              </w:rPr>
            </w:pPr>
            <w:r w:rsidRPr="00A039BD">
              <w:rPr>
                <w:rFonts w:ascii="Times New Roman" w:eastAsia="Times New Roman" w:hAnsi="Times New Roman" w:cs="Times New Roman"/>
                <w:b/>
                <w:bCs/>
              </w:rPr>
              <w:t>Лот № 4</w:t>
            </w:r>
            <w:r w:rsidRPr="00A039BD">
              <w:rPr>
                <w:rFonts w:ascii="Times New Roman" w:eastAsia="Times New Roman" w:hAnsi="Times New Roman" w:cs="Times New Roman"/>
                <w:bCs/>
              </w:rPr>
              <w:t xml:space="preserve"> – в размере 53 300, 00 (Пятьдесят три тысячи триста) рублей 00 копеек;</w:t>
            </w:r>
          </w:p>
          <w:p w:rsidR="00A039BD" w:rsidRPr="00A039BD" w:rsidRDefault="00A039BD" w:rsidP="00A039BD">
            <w:pPr>
              <w:widowControl w:val="0"/>
              <w:autoSpaceDE w:val="0"/>
              <w:autoSpaceDN w:val="0"/>
              <w:adjustRightInd w:val="0"/>
              <w:spacing w:after="0" w:line="240" w:lineRule="auto"/>
              <w:jc w:val="both"/>
              <w:rPr>
                <w:rFonts w:ascii="Times New Roman" w:eastAsia="Times New Roman" w:hAnsi="Times New Roman" w:cs="Times New Roman"/>
                <w:bCs/>
              </w:rPr>
            </w:pPr>
            <w:r w:rsidRPr="00A039BD">
              <w:rPr>
                <w:rFonts w:ascii="Times New Roman" w:eastAsia="Times New Roman" w:hAnsi="Times New Roman" w:cs="Times New Roman"/>
                <w:b/>
                <w:bCs/>
              </w:rPr>
              <w:t>Лот № 5</w:t>
            </w:r>
            <w:r w:rsidRPr="00A039BD">
              <w:rPr>
                <w:rFonts w:ascii="Times New Roman" w:eastAsia="Times New Roman" w:hAnsi="Times New Roman" w:cs="Times New Roman"/>
                <w:bCs/>
              </w:rPr>
              <w:t xml:space="preserve"> – в размере 44 900, 00 (Сорок четыре тысячи девятьсот) рублей 00 копеек;</w:t>
            </w:r>
          </w:p>
          <w:p w:rsidR="00A039BD" w:rsidRPr="00A039BD" w:rsidRDefault="00A039BD" w:rsidP="00A039BD">
            <w:pPr>
              <w:widowControl w:val="0"/>
              <w:autoSpaceDE w:val="0"/>
              <w:autoSpaceDN w:val="0"/>
              <w:adjustRightInd w:val="0"/>
              <w:spacing w:after="0" w:line="240" w:lineRule="auto"/>
              <w:jc w:val="both"/>
              <w:rPr>
                <w:rFonts w:ascii="Times New Roman" w:eastAsia="Times New Roman" w:hAnsi="Times New Roman" w:cs="Times New Roman"/>
                <w:bCs/>
              </w:rPr>
            </w:pPr>
            <w:r w:rsidRPr="00A039BD">
              <w:rPr>
                <w:rFonts w:ascii="Times New Roman" w:eastAsia="Times New Roman" w:hAnsi="Times New Roman" w:cs="Times New Roman"/>
                <w:b/>
                <w:bCs/>
              </w:rPr>
              <w:t>Лот № 6</w:t>
            </w:r>
            <w:r w:rsidRPr="00A039BD">
              <w:rPr>
                <w:rFonts w:ascii="Times New Roman" w:eastAsia="Times New Roman" w:hAnsi="Times New Roman" w:cs="Times New Roman"/>
                <w:bCs/>
              </w:rPr>
              <w:t xml:space="preserve"> – в размере 12 500, 00 (Двенадцать тысяч пятьсот) рублей 00 копеек;</w:t>
            </w:r>
          </w:p>
          <w:p w:rsidR="008B453F" w:rsidRPr="00ED46A8" w:rsidRDefault="00A039BD" w:rsidP="00A039BD">
            <w:pPr>
              <w:widowControl w:val="0"/>
              <w:autoSpaceDE w:val="0"/>
              <w:autoSpaceDN w:val="0"/>
              <w:adjustRightInd w:val="0"/>
              <w:spacing w:after="0" w:line="240" w:lineRule="auto"/>
              <w:jc w:val="both"/>
              <w:rPr>
                <w:rFonts w:ascii="Times New Roman" w:hAnsi="Times New Roman" w:cs="Times New Roman"/>
              </w:rPr>
            </w:pPr>
            <w:r w:rsidRPr="00A039BD">
              <w:rPr>
                <w:rFonts w:ascii="Times New Roman" w:eastAsia="Times New Roman" w:hAnsi="Times New Roman" w:cs="Times New Roman"/>
                <w:b/>
                <w:bCs/>
              </w:rPr>
              <w:lastRenderedPageBreak/>
              <w:t>Лот № 7</w:t>
            </w:r>
            <w:r w:rsidRPr="00A039BD">
              <w:rPr>
                <w:rFonts w:ascii="Times New Roman" w:eastAsia="Times New Roman" w:hAnsi="Times New Roman" w:cs="Times New Roman"/>
                <w:bCs/>
              </w:rPr>
              <w:t xml:space="preserve"> – в размере 21 300, 00 (Двадцать одна тысяча триста) рублей 00 копеек</w:t>
            </w:r>
            <w:r w:rsidR="00ED46A8" w:rsidRPr="00ED46A8">
              <w:rPr>
                <w:rFonts w:ascii="Times New Roman" w:hAnsi="Times New Roman" w:cs="Times New Roman"/>
              </w:rPr>
              <w:t xml:space="preserve">, </w:t>
            </w:r>
            <w:r w:rsidR="00253E68" w:rsidRPr="00ED46A8">
              <w:rPr>
                <w:rFonts w:ascii="Times New Roman" w:hAnsi="Times New Roman" w:cs="Times New Roman"/>
              </w:rPr>
              <w:t>перечисляется</w:t>
            </w:r>
            <w:r w:rsidR="00EE7831" w:rsidRPr="00ED46A8">
              <w:rPr>
                <w:rFonts w:ascii="Times New Roman" w:hAnsi="Times New Roman" w:cs="Times New Roman"/>
              </w:rPr>
              <w:t xml:space="preserve"> </w:t>
            </w:r>
            <w:r w:rsidR="00A42D2A" w:rsidRPr="00ED46A8">
              <w:rPr>
                <w:rFonts w:ascii="Times New Roman" w:hAnsi="Times New Roman" w:cs="Times New Roman"/>
              </w:rPr>
              <w:t>на реквизиты:</w:t>
            </w:r>
            <w:r w:rsidR="00EE7831" w:rsidRPr="00ED46A8">
              <w:rPr>
                <w:rFonts w:ascii="Times New Roman" w:hAnsi="Times New Roman" w:cs="Times New Roman"/>
              </w:rPr>
              <w:t xml:space="preserve"> </w:t>
            </w:r>
            <w:r w:rsidR="008B453F" w:rsidRPr="00ED46A8">
              <w:rPr>
                <w:rFonts w:ascii="Times New Roman" w:hAnsi="Times New Roman" w:cs="Times New Roman"/>
              </w:rPr>
              <w:t xml:space="preserve">УФК по Тверской области (Комитет по управлению имуществом администрации Старицкого района Тверской области л/с 05363204120) ИНН/КПП 6942001120/691401001, номер счета получателя платежа: 40302810000003000042, наименование банка: Отделение Тверь, БИК 042809001, КБК 61911406025050000430, код ОКТМО 28653000, не позднее дня окончания подачи заявок и считается внесенным с момента зачисления денежных средств на расчетный счет Организатора аукциона. </w:t>
            </w:r>
          </w:p>
          <w:p w:rsidR="008B453F" w:rsidRPr="00ED46A8" w:rsidRDefault="008B453F" w:rsidP="008B453F">
            <w:pPr>
              <w:pStyle w:val="ConsPlusNormal"/>
              <w:ind w:firstLine="0"/>
              <w:jc w:val="both"/>
              <w:rPr>
                <w:rFonts w:ascii="Times New Roman" w:hAnsi="Times New Roman" w:cs="Times New Roman"/>
                <w:sz w:val="22"/>
                <w:szCs w:val="22"/>
              </w:rPr>
            </w:pPr>
            <w:r w:rsidRPr="00ED46A8">
              <w:rPr>
                <w:rFonts w:ascii="Times New Roman" w:hAnsi="Times New Roman" w:cs="Times New Roman"/>
                <w:sz w:val="22"/>
                <w:szCs w:val="22"/>
              </w:rPr>
              <w:t xml:space="preserve">В назначении платежа указать: «Задаток за участие в продаже </w:t>
            </w:r>
            <w:r w:rsidR="00B55CEB">
              <w:rPr>
                <w:rFonts w:ascii="Times New Roman" w:hAnsi="Times New Roman" w:cs="Times New Roman"/>
                <w:sz w:val="22"/>
                <w:szCs w:val="22"/>
              </w:rPr>
              <w:t>имущества посредством публичного предложения</w:t>
            </w:r>
            <w:r w:rsidRPr="00ED46A8">
              <w:rPr>
                <w:rFonts w:ascii="Times New Roman" w:hAnsi="Times New Roman" w:cs="Times New Roman"/>
                <w:sz w:val="22"/>
                <w:szCs w:val="22"/>
              </w:rPr>
              <w:t xml:space="preserve">». </w:t>
            </w:r>
          </w:p>
          <w:p w:rsidR="0009049C" w:rsidRPr="00ED46A8" w:rsidRDefault="008B453F" w:rsidP="008B453F">
            <w:pPr>
              <w:pStyle w:val="ac"/>
              <w:spacing w:before="0" w:beforeAutospacing="0" w:after="0"/>
              <w:jc w:val="both"/>
              <w:rPr>
                <w:sz w:val="22"/>
                <w:szCs w:val="22"/>
              </w:rPr>
            </w:pPr>
            <w:r w:rsidRPr="00ED46A8">
              <w:rPr>
                <w:sz w:val="22"/>
                <w:szCs w:val="22"/>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A72764" w:rsidRPr="006F43BA" w:rsidTr="00EB043B">
        <w:trPr>
          <w:trHeight w:val="446"/>
          <w:tblCellSpacing w:w="0" w:type="dxa"/>
        </w:trPr>
        <w:tc>
          <w:tcPr>
            <w:tcW w:w="4176" w:type="dxa"/>
            <w:tcBorders>
              <w:top w:val="outset" w:sz="6" w:space="0" w:color="auto"/>
              <w:left w:val="outset" w:sz="6" w:space="0" w:color="000000"/>
              <w:bottom w:val="outset" w:sz="6" w:space="0" w:color="000000"/>
              <w:right w:val="outset" w:sz="6" w:space="0" w:color="000000"/>
            </w:tcBorders>
            <w:hideMark/>
          </w:tcPr>
          <w:p w:rsidR="00A72764" w:rsidRPr="006F43BA" w:rsidRDefault="008A6EA3" w:rsidP="00B55CEB">
            <w:pPr>
              <w:pStyle w:val="ac"/>
              <w:spacing w:before="0" w:beforeAutospacing="0" w:after="0"/>
              <w:ind w:right="181"/>
              <w:jc w:val="both"/>
              <w:rPr>
                <w:sz w:val="22"/>
                <w:szCs w:val="22"/>
              </w:rPr>
            </w:pPr>
            <w:r w:rsidRPr="006F43BA">
              <w:rPr>
                <w:sz w:val="22"/>
                <w:szCs w:val="22"/>
              </w:rPr>
              <w:lastRenderedPageBreak/>
              <w:t xml:space="preserve">Условия допуска к участию в </w:t>
            </w:r>
            <w:r w:rsidR="00B55CEB">
              <w:rPr>
                <w:sz w:val="22"/>
                <w:szCs w:val="22"/>
              </w:rPr>
              <w:t>продаже</w:t>
            </w:r>
          </w:p>
        </w:tc>
        <w:tc>
          <w:tcPr>
            <w:tcW w:w="5583" w:type="dxa"/>
            <w:tcBorders>
              <w:top w:val="outset" w:sz="6" w:space="0" w:color="auto"/>
              <w:left w:val="outset" w:sz="6" w:space="0" w:color="000000"/>
              <w:bottom w:val="outset" w:sz="6" w:space="0" w:color="000000"/>
              <w:right w:val="outset" w:sz="6" w:space="0" w:color="000000"/>
            </w:tcBorders>
            <w:hideMark/>
          </w:tcPr>
          <w:p w:rsidR="00A72764" w:rsidRPr="008A5282" w:rsidRDefault="008A6EA3" w:rsidP="00B56411">
            <w:pPr>
              <w:pStyle w:val="a5"/>
              <w:rPr>
                <w:b/>
                <w:color w:val="FF0000"/>
                <w:sz w:val="22"/>
                <w:szCs w:val="22"/>
              </w:rPr>
            </w:pPr>
            <w:r w:rsidRPr="006F43BA">
              <w:rPr>
                <w:sz w:val="22"/>
                <w:szCs w:val="22"/>
              </w:rPr>
              <w:t>К</w:t>
            </w:r>
            <w:r w:rsidR="00ED46A8">
              <w:rPr>
                <w:sz w:val="22"/>
                <w:szCs w:val="22"/>
              </w:rPr>
              <w:t xml:space="preserve"> участию в </w:t>
            </w:r>
            <w:r w:rsidR="00B55CEB">
              <w:rPr>
                <w:sz w:val="22"/>
                <w:szCs w:val="22"/>
              </w:rPr>
              <w:t>продаже</w:t>
            </w:r>
            <w:r w:rsidR="00ED46A8">
              <w:rPr>
                <w:sz w:val="22"/>
                <w:szCs w:val="22"/>
              </w:rPr>
              <w:t xml:space="preserve"> допускаются</w:t>
            </w:r>
            <w:r w:rsidRPr="006F43BA">
              <w:rPr>
                <w:sz w:val="22"/>
                <w:szCs w:val="22"/>
              </w:rPr>
              <w:t xml:space="preserve"> юридические лица, физические лица и </w:t>
            </w:r>
            <w:r w:rsidR="00ED46A8">
              <w:rPr>
                <w:sz w:val="22"/>
                <w:szCs w:val="22"/>
              </w:rPr>
              <w:t xml:space="preserve">индивидуальные предприниматели, </w:t>
            </w:r>
            <w:r w:rsidRPr="006F43BA">
              <w:rPr>
                <w:sz w:val="22"/>
                <w:szCs w:val="22"/>
              </w:rPr>
              <w:t>подавшие заявку в Комитет по управлению имуществом администрации Ста</w:t>
            </w:r>
            <w:r w:rsidR="00ED46A8">
              <w:rPr>
                <w:sz w:val="22"/>
                <w:szCs w:val="22"/>
              </w:rPr>
              <w:t>рицкого района Тверской области</w:t>
            </w:r>
            <w:r w:rsidRPr="006F43BA">
              <w:rPr>
                <w:sz w:val="22"/>
                <w:szCs w:val="22"/>
              </w:rPr>
              <w:t xml:space="preserve"> и заплат</w:t>
            </w:r>
            <w:r w:rsidR="00526F74">
              <w:rPr>
                <w:sz w:val="22"/>
                <w:szCs w:val="22"/>
              </w:rPr>
              <w:t xml:space="preserve">ившие сумму задатка не позднее </w:t>
            </w:r>
            <w:r w:rsidR="00526F74" w:rsidRPr="002B24AF">
              <w:rPr>
                <w:b/>
                <w:sz w:val="22"/>
                <w:szCs w:val="22"/>
              </w:rPr>
              <w:t>1</w:t>
            </w:r>
            <w:r w:rsidR="00456FB2">
              <w:rPr>
                <w:b/>
                <w:sz w:val="22"/>
                <w:szCs w:val="22"/>
              </w:rPr>
              <w:t>7</w:t>
            </w:r>
            <w:r w:rsidR="00852B00" w:rsidRPr="002B24AF">
              <w:rPr>
                <w:b/>
                <w:sz w:val="22"/>
                <w:szCs w:val="22"/>
              </w:rPr>
              <w:t>:00</w:t>
            </w:r>
            <w:r w:rsidRPr="002B24AF">
              <w:rPr>
                <w:b/>
                <w:sz w:val="22"/>
                <w:szCs w:val="22"/>
              </w:rPr>
              <w:t xml:space="preserve"> час. </w:t>
            </w:r>
            <w:r w:rsidR="00A039BD">
              <w:rPr>
                <w:b/>
                <w:sz w:val="22"/>
                <w:szCs w:val="22"/>
              </w:rPr>
              <w:t>0</w:t>
            </w:r>
            <w:r w:rsidR="00E41072">
              <w:rPr>
                <w:b/>
                <w:sz w:val="22"/>
                <w:szCs w:val="22"/>
              </w:rPr>
              <w:t>6</w:t>
            </w:r>
            <w:r w:rsidR="004E7086" w:rsidRPr="00456FB2">
              <w:rPr>
                <w:b/>
                <w:sz w:val="22"/>
                <w:szCs w:val="22"/>
              </w:rPr>
              <w:t>.</w:t>
            </w:r>
            <w:r w:rsidR="00456FB2" w:rsidRPr="00456FB2">
              <w:rPr>
                <w:b/>
                <w:sz w:val="22"/>
                <w:szCs w:val="22"/>
              </w:rPr>
              <w:t>0</w:t>
            </w:r>
            <w:r w:rsidR="00A039BD">
              <w:rPr>
                <w:b/>
                <w:sz w:val="22"/>
                <w:szCs w:val="22"/>
              </w:rPr>
              <w:t>7</w:t>
            </w:r>
            <w:r w:rsidR="004E7086" w:rsidRPr="00456FB2">
              <w:rPr>
                <w:b/>
                <w:sz w:val="22"/>
                <w:szCs w:val="22"/>
              </w:rPr>
              <w:t>.201</w:t>
            </w:r>
            <w:r w:rsidR="00456FB2" w:rsidRPr="00456FB2">
              <w:rPr>
                <w:b/>
                <w:sz w:val="22"/>
                <w:szCs w:val="22"/>
              </w:rPr>
              <w:t>8</w:t>
            </w:r>
            <w:r w:rsidR="004E7086" w:rsidRPr="00ED53C7">
              <w:rPr>
                <w:b/>
                <w:sz w:val="22"/>
                <w:szCs w:val="22"/>
              </w:rPr>
              <w:t xml:space="preserve"> </w:t>
            </w:r>
            <w:r w:rsidRPr="00ED53C7">
              <w:rPr>
                <w:b/>
                <w:sz w:val="22"/>
                <w:szCs w:val="22"/>
              </w:rPr>
              <w:t>года.</w:t>
            </w:r>
          </w:p>
          <w:p w:rsidR="00B55CEB" w:rsidRDefault="00B55CEB" w:rsidP="00B55CEB">
            <w:pPr>
              <w:pStyle w:val="ConsPlusNormal"/>
              <w:ind w:firstLine="0"/>
              <w:jc w:val="both"/>
              <w:rPr>
                <w:rFonts w:ascii="Times New Roman" w:hAnsi="Times New Roman" w:cs="Times New Roman"/>
                <w:sz w:val="22"/>
                <w:szCs w:val="22"/>
              </w:rPr>
            </w:pPr>
            <w:r w:rsidRPr="00D17FFD">
              <w:rPr>
                <w:rFonts w:ascii="Times New Roman" w:hAnsi="Times New Roman" w:cs="Times New Roman"/>
                <w:sz w:val="22"/>
                <w:szCs w:val="22"/>
              </w:rPr>
              <w:t xml:space="preserve">Подача заявки на участие в </w:t>
            </w:r>
            <w:r>
              <w:rPr>
                <w:rFonts w:ascii="Times New Roman" w:hAnsi="Times New Roman" w:cs="Times New Roman"/>
                <w:sz w:val="22"/>
                <w:szCs w:val="22"/>
              </w:rPr>
              <w:t>продаже</w:t>
            </w:r>
            <w:r w:rsidRPr="00D17FFD">
              <w:rPr>
                <w:rFonts w:ascii="Times New Roman" w:hAnsi="Times New Roman" w:cs="Times New Roman"/>
                <w:sz w:val="22"/>
                <w:szCs w:val="22"/>
              </w:rPr>
              <w:t xml:space="preserve"> является акцептом оферты в соответствии со статьей 438 Гражданского кодекса Российской Федерации.</w:t>
            </w:r>
          </w:p>
          <w:p w:rsidR="00B55CEB" w:rsidRDefault="00B55CEB" w:rsidP="00B55CEB">
            <w:pPr>
              <w:pStyle w:val="s1"/>
              <w:spacing w:before="0" w:beforeAutospacing="0" w:after="0" w:afterAutospacing="0"/>
              <w:jc w:val="both"/>
              <w:rPr>
                <w:bCs/>
                <w:color w:val="000000"/>
                <w:sz w:val="22"/>
                <w:szCs w:val="22"/>
              </w:rPr>
            </w:pPr>
            <w:r>
              <w:rPr>
                <w:bCs/>
                <w:color w:val="000000"/>
                <w:sz w:val="22"/>
                <w:szCs w:val="22"/>
              </w:rPr>
              <w:t>1. Одновременно с заявкой претенденты представляют следующие документы:</w:t>
            </w:r>
          </w:p>
          <w:p w:rsidR="00B55CEB" w:rsidRDefault="00B55CEB" w:rsidP="00B55CEB">
            <w:pPr>
              <w:pStyle w:val="s1"/>
              <w:spacing w:before="0" w:beforeAutospacing="0" w:after="0" w:afterAutospacing="0"/>
              <w:jc w:val="both"/>
              <w:rPr>
                <w:b/>
                <w:bCs/>
                <w:color w:val="000000"/>
                <w:sz w:val="22"/>
                <w:szCs w:val="22"/>
              </w:rPr>
            </w:pPr>
            <w:r>
              <w:rPr>
                <w:b/>
                <w:bCs/>
                <w:color w:val="000000"/>
                <w:sz w:val="22"/>
                <w:szCs w:val="22"/>
              </w:rPr>
              <w:t>юридические лица:</w:t>
            </w:r>
          </w:p>
          <w:p w:rsidR="00B55CEB" w:rsidRPr="00947D8F" w:rsidRDefault="00B55CEB" w:rsidP="00B55CEB">
            <w:pPr>
              <w:autoSpaceDE w:val="0"/>
              <w:autoSpaceDN w:val="0"/>
              <w:adjustRightInd w:val="0"/>
              <w:spacing w:after="0" w:line="240" w:lineRule="auto"/>
              <w:jc w:val="both"/>
              <w:rPr>
                <w:rFonts w:ascii="Times New Roman" w:hAnsi="Times New Roman" w:cs="Times New Roman"/>
              </w:rPr>
            </w:pPr>
            <w:bookmarkStart w:id="1" w:name="sub_161003"/>
            <w:r>
              <w:rPr>
                <w:rFonts w:ascii="Times New Roman" w:hAnsi="Times New Roman" w:cs="Times New Roman"/>
              </w:rPr>
              <w:t xml:space="preserve">- </w:t>
            </w:r>
            <w:r w:rsidRPr="00947D8F">
              <w:rPr>
                <w:rFonts w:ascii="Times New Roman" w:hAnsi="Times New Roman" w:cs="Times New Roman"/>
              </w:rPr>
              <w:t>заверенные копии учредительных документов;</w:t>
            </w:r>
          </w:p>
          <w:p w:rsidR="00B55CEB" w:rsidRPr="00947D8F" w:rsidRDefault="00B55CEB" w:rsidP="00B55CEB">
            <w:pPr>
              <w:autoSpaceDE w:val="0"/>
              <w:autoSpaceDN w:val="0"/>
              <w:adjustRightInd w:val="0"/>
              <w:spacing w:after="0" w:line="240" w:lineRule="auto"/>
              <w:jc w:val="both"/>
              <w:rPr>
                <w:rFonts w:ascii="Times New Roman" w:hAnsi="Times New Roman" w:cs="Times New Roman"/>
              </w:rPr>
            </w:pPr>
            <w:bookmarkStart w:id="2" w:name="sub_161004"/>
            <w:bookmarkEnd w:id="1"/>
            <w:r>
              <w:rPr>
                <w:rFonts w:ascii="Times New Roman" w:hAnsi="Times New Roman" w:cs="Times New Roman"/>
              </w:rPr>
              <w:t xml:space="preserve">- </w:t>
            </w:r>
            <w:r w:rsidRPr="00947D8F">
              <w:rPr>
                <w:rFonts w:ascii="Times New Roman" w:hAnsi="Times New Roman" w:cs="Times New Roman"/>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B55CEB" w:rsidRPr="00947D8F" w:rsidRDefault="00B55CEB" w:rsidP="00B55CEB">
            <w:pPr>
              <w:autoSpaceDE w:val="0"/>
              <w:autoSpaceDN w:val="0"/>
              <w:adjustRightInd w:val="0"/>
              <w:spacing w:after="0" w:line="240" w:lineRule="auto"/>
              <w:jc w:val="both"/>
              <w:rPr>
                <w:rFonts w:ascii="Times New Roman" w:hAnsi="Times New Roman" w:cs="Times New Roman"/>
              </w:rPr>
            </w:pPr>
            <w:bookmarkStart w:id="3" w:name="sub_161005"/>
            <w:bookmarkEnd w:id="2"/>
            <w:r>
              <w:rPr>
                <w:rFonts w:ascii="Times New Roman" w:hAnsi="Times New Roman" w:cs="Times New Roman"/>
              </w:rPr>
              <w:t xml:space="preserve">- </w:t>
            </w:r>
            <w:r w:rsidRPr="00947D8F">
              <w:rPr>
                <w:rFonts w:ascii="Times New Roman" w:hAnsi="Times New Roman" w:cs="Times New Roman"/>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55CEB" w:rsidRPr="00947D8F" w:rsidRDefault="00B55CEB" w:rsidP="00B55CEB">
            <w:pPr>
              <w:autoSpaceDE w:val="0"/>
              <w:autoSpaceDN w:val="0"/>
              <w:adjustRightInd w:val="0"/>
              <w:spacing w:after="0" w:line="240" w:lineRule="auto"/>
              <w:jc w:val="both"/>
              <w:rPr>
                <w:rFonts w:ascii="Times New Roman" w:hAnsi="Times New Roman" w:cs="Times New Roman"/>
              </w:rPr>
            </w:pPr>
            <w:bookmarkStart w:id="4" w:name="sub_161006"/>
            <w:bookmarkEnd w:id="3"/>
            <w:r>
              <w:rPr>
                <w:rFonts w:ascii="Times New Roman" w:hAnsi="Times New Roman" w:cs="Times New Roman"/>
              </w:rPr>
              <w:t xml:space="preserve">- </w:t>
            </w:r>
            <w:r w:rsidRPr="00947D8F">
              <w:rPr>
                <w:rFonts w:ascii="Times New Roman" w:hAnsi="Times New Roman" w:cs="Times New Roman"/>
              </w:rPr>
              <w:t>физические лица предъявляют документ, удостоверяющий личность, или представляют копии всех его листов.</w:t>
            </w:r>
          </w:p>
          <w:p w:rsidR="00B55CEB" w:rsidRPr="00947D8F" w:rsidRDefault="00B55CEB" w:rsidP="00B55CEB">
            <w:pPr>
              <w:autoSpaceDE w:val="0"/>
              <w:autoSpaceDN w:val="0"/>
              <w:adjustRightInd w:val="0"/>
              <w:spacing w:after="0" w:line="240" w:lineRule="auto"/>
              <w:ind w:firstLine="360"/>
              <w:jc w:val="both"/>
              <w:rPr>
                <w:rFonts w:ascii="Times New Roman" w:hAnsi="Times New Roman" w:cs="Times New Roman"/>
              </w:rPr>
            </w:pPr>
            <w:bookmarkStart w:id="5" w:name="sub_16102"/>
            <w:bookmarkEnd w:id="4"/>
            <w:r w:rsidRPr="00947D8F">
              <w:rPr>
                <w:rFonts w:ascii="Times New Roman" w:hAnsi="Times New Roman" w:cs="Times New Roman"/>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w:t>
            </w:r>
            <w:r w:rsidRPr="00947D8F">
              <w:rPr>
                <w:rFonts w:ascii="Times New Roman" w:hAnsi="Times New Roman" w:cs="Times New Roman"/>
              </w:rPr>
              <w:lastRenderedPageBreak/>
              <w:t>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bookmarkEnd w:id="5"/>
          <w:p w:rsidR="00B55CEB" w:rsidRPr="00947D8F" w:rsidRDefault="00B55CEB" w:rsidP="00B55CEB">
            <w:pPr>
              <w:autoSpaceDE w:val="0"/>
              <w:autoSpaceDN w:val="0"/>
              <w:adjustRightInd w:val="0"/>
              <w:spacing w:after="0" w:line="240" w:lineRule="auto"/>
              <w:ind w:firstLine="360"/>
              <w:jc w:val="both"/>
              <w:rPr>
                <w:rFonts w:ascii="Times New Roman" w:hAnsi="Times New Roman" w:cs="Times New Roman"/>
              </w:rPr>
            </w:pPr>
            <w:r w:rsidRPr="00947D8F">
              <w:rPr>
                <w:rFonts w:ascii="Times New Roman" w:hAnsi="Times New Roman" w:cs="Times New Roman"/>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B55CEB" w:rsidRPr="00947D8F" w:rsidRDefault="00B55CEB" w:rsidP="00B55CEB">
            <w:pPr>
              <w:autoSpaceDE w:val="0"/>
              <w:autoSpaceDN w:val="0"/>
              <w:adjustRightInd w:val="0"/>
              <w:spacing w:after="0" w:line="240" w:lineRule="auto"/>
              <w:ind w:firstLine="360"/>
              <w:jc w:val="both"/>
              <w:rPr>
                <w:rFonts w:ascii="Times New Roman" w:hAnsi="Times New Roman" w:cs="Times New Roman"/>
              </w:rPr>
            </w:pPr>
            <w:r w:rsidRPr="00947D8F">
              <w:rPr>
                <w:rFonts w:ascii="Times New Roman" w:hAnsi="Times New Roman" w:cs="Times New Roman"/>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B55CEB" w:rsidRDefault="00B55CEB" w:rsidP="00B55CEB">
            <w:pPr>
              <w:pStyle w:val="s1"/>
              <w:spacing w:before="0" w:beforeAutospacing="0" w:after="0" w:afterAutospacing="0"/>
              <w:jc w:val="both"/>
              <w:rPr>
                <w:bCs/>
                <w:color w:val="000000"/>
                <w:sz w:val="22"/>
                <w:szCs w:val="22"/>
              </w:rPr>
            </w:pPr>
            <w:r>
              <w:rPr>
                <w:bCs/>
                <w:color w:val="000000"/>
                <w:sz w:val="22"/>
                <w:szCs w:val="22"/>
              </w:rPr>
              <w:t xml:space="preserve">       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B55CEB" w:rsidRDefault="00B55CEB" w:rsidP="00B55CEB">
            <w:pPr>
              <w:pStyle w:val="s1"/>
              <w:spacing w:before="0" w:beforeAutospacing="0" w:after="0" w:afterAutospacing="0"/>
              <w:jc w:val="both"/>
              <w:rPr>
                <w:bCs/>
                <w:color w:val="000000"/>
                <w:sz w:val="22"/>
                <w:szCs w:val="22"/>
              </w:rPr>
            </w:pPr>
            <w:r>
              <w:rPr>
                <w:bCs/>
                <w:color w:val="000000"/>
                <w:sz w:val="22"/>
                <w:szCs w:val="22"/>
              </w:rPr>
              <w:t xml:space="preserve">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544C6B" w:rsidRPr="000243AF" w:rsidRDefault="00B55CEB" w:rsidP="00B55CEB">
            <w:pPr>
              <w:spacing w:after="0" w:line="240" w:lineRule="auto"/>
              <w:jc w:val="both"/>
            </w:pPr>
            <w:r>
              <w:rPr>
                <w:rFonts w:ascii="Times New Roman" w:hAnsi="Times New Roman" w:cs="Times New Roman"/>
                <w:bCs/>
                <w:color w:val="000000"/>
              </w:rPr>
              <w:t xml:space="preserve">       </w:t>
            </w:r>
            <w:r w:rsidRPr="00C8777A">
              <w:rPr>
                <w:rFonts w:ascii="Times New Roman" w:hAnsi="Times New Roman" w:cs="Times New Roman"/>
                <w:bCs/>
                <w:color w:val="000000"/>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w:t>
            </w:r>
            <w:r>
              <w:rPr>
                <w:rFonts w:ascii="Times New Roman" w:hAnsi="Times New Roman" w:cs="Times New Roman"/>
                <w:bCs/>
                <w:color w:val="000000"/>
              </w:rPr>
              <w:t>им</w:t>
            </w:r>
            <w:r w:rsidRPr="00C8777A">
              <w:rPr>
                <w:rFonts w:ascii="Times New Roman" w:hAnsi="Times New Roman" w:cs="Times New Roman"/>
                <w:bCs/>
                <w:color w:val="000000"/>
              </w:rPr>
              <w:t xml:space="preserve"> </w:t>
            </w:r>
            <w:r>
              <w:rPr>
                <w:rFonts w:ascii="Times New Roman" w:hAnsi="Times New Roman" w:cs="Times New Roman"/>
                <w:bCs/>
                <w:color w:val="000000"/>
              </w:rPr>
              <w:t>извещением</w:t>
            </w:r>
            <w:r w:rsidRPr="00C8777A">
              <w:rPr>
                <w:rFonts w:ascii="Times New Roman" w:hAnsi="Times New Roman" w:cs="Times New Roman"/>
                <w:bCs/>
                <w:color w:val="000000"/>
              </w:rPr>
              <w:t>, а также требовать представление иных документов.</w:t>
            </w:r>
          </w:p>
        </w:tc>
      </w:tr>
      <w:tr w:rsidR="0009049C" w:rsidRPr="006F43BA" w:rsidTr="00EB043B">
        <w:trPr>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9049C" w:rsidRPr="006F43BA" w:rsidRDefault="0009049C" w:rsidP="00B55CEB">
            <w:pPr>
              <w:pStyle w:val="ac"/>
              <w:spacing w:before="0" w:beforeAutospacing="0" w:after="0"/>
              <w:jc w:val="both"/>
              <w:rPr>
                <w:sz w:val="22"/>
                <w:szCs w:val="22"/>
              </w:rPr>
            </w:pPr>
            <w:r w:rsidRPr="006F43BA">
              <w:rPr>
                <w:sz w:val="22"/>
                <w:szCs w:val="22"/>
              </w:rPr>
              <w:lastRenderedPageBreak/>
              <w:t>Сведения о дате, времени, месте рассмотрения заявок</w:t>
            </w:r>
            <w:r w:rsidR="00ED46A8">
              <w:rPr>
                <w:sz w:val="22"/>
                <w:szCs w:val="22"/>
              </w:rPr>
              <w:t xml:space="preserve"> и определении участников</w:t>
            </w:r>
            <w:r w:rsidR="00014500" w:rsidRPr="006F43BA">
              <w:rPr>
                <w:sz w:val="22"/>
                <w:szCs w:val="22"/>
              </w:rPr>
              <w:t xml:space="preserve"> </w:t>
            </w:r>
            <w:r w:rsidR="00B55CEB">
              <w:rPr>
                <w:sz w:val="22"/>
                <w:szCs w:val="22"/>
              </w:rPr>
              <w:t>продажи</w:t>
            </w:r>
            <w:r w:rsidR="00014500" w:rsidRPr="006F43BA">
              <w:rPr>
                <w:sz w:val="22"/>
                <w:szCs w:val="22"/>
              </w:rPr>
              <w:t xml:space="preserve"> </w:t>
            </w:r>
          </w:p>
        </w:tc>
        <w:tc>
          <w:tcPr>
            <w:tcW w:w="5583" w:type="dxa"/>
            <w:tcBorders>
              <w:top w:val="outset" w:sz="6" w:space="0" w:color="000000"/>
              <w:left w:val="outset" w:sz="6" w:space="0" w:color="000000"/>
              <w:bottom w:val="outset" w:sz="6" w:space="0" w:color="000000"/>
              <w:right w:val="outset" w:sz="6" w:space="0" w:color="000000"/>
            </w:tcBorders>
            <w:hideMark/>
          </w:tcPr>
          <w:p w:rsidR="008B453F" w:rsidRPr="00456FB2" w:rsidRDefault="008B453F" w:rsidP="008B453F">
            <w:pPr>
              <w:pStyle w:val="western"/>
              <w:spacing w:before="0" w:beforeAutospacing="0" w:after="0"/>
              <w:jc w:val="both"/>
              <w:rPr>
                <w:color w:val="auto"/>
              </w:rPr>
            </w:pPr>
            <w:r w:rsidRPr="00456FB2">
              <w:rPr>
                <w:color w:val="auto"/>
                <w:sz w:val="22"/>
                <w:szCs w:val="22"/>
              </w:rPr>
              <w:t>Рассмотрение заявок состоится с</w:t>
            </w:r>
            <w:r w:rsidR="000A1A44" w:rsidRPr="00456FB2">
              <w:rPr>
                <w:b/>
                <w:color w:val="auto"/>
                <w:sz w:val="22"/>
                <w:szCs w:val="22"/>
              </w:rPr>
              <w:t xml:space="preserve"> 9:00 часов </w:t>
            </w:r>
            <w:r w:rsidR="00E41072">
              <w:rPr>
                <w:b/>
                <w:color w:val="auto"/>
                <w:sz w:val="22"/>
                <w:szCs w:val="22"/>
              </w:rPr>
              <w:t>10</w:t>
            </w:r>
            <w:r w:rsidR="000A1A44" w:rsidRPr="00456FB2">
              <w:rPr>
                <w:b/>
                <w:color w:val="auto"/>
                <w:sz w:val="22"/>
                <w:szCs w:val="22"/>
              </w:rPr>
              <w:t>.</w:t>
            </w:r>
            <w:r w:rsidR="00456FB2" w:rsidRPr="00456FB2">
              <w:rPr>
                <w:b/>
                <w:color w:val="auto"/>
                <w:sz w:val="22"/>
                <w:szCs w:val="22"/>
              </w:rPr>
              <w:t>0</w:t>
            </w:r>
            <w:r w:rsidR="000A2933">
              <w:rPr>
                <w:b/>
                <w:color w:val="auto"/>
                <w:sz w:val="22"/>
                <w:szCs w:val="22"/>
              </w:rPr>
              <w:t>7</w:t>
            </w:r>
            <w:r w:rsidR="000A1A44" w:rsidRPr="00456FB2">
              <w:rPr>
                <w:b/>
                <w:color w:val="auto"/>
                <w:sz w:val="22"/>
                <w:szCs w:val="22"/>
              </w:rPr>
              <w:t>.201</w:t>
            </w:r>
            <w:r w:rsidR="00ED46A8" w:rsidRPr="00456FB2">
              <w:rPr>
                <w:b/>
                <w:color w:val="auto"/>
                <w:sz w:val="22"/>
                <w:szCs w:val="22"/>
              </w:rPr>
              <w:t>8</w:t>
            </w:r>
            <w:r w:rsidR="00591562" w:rsidRPr="00456FB2">
              <w:rPr>
                <w:b/>
                <w:color w:val="auto"/>
                <w:sz w:val="22"/>
                <w:szCs w:val="22"/>
              </w:rPr>
              <w:t xml:space="preserve"> </w:t>
            </w:r>
            <w:r w:rsidR="000A1A44" w:rsidRPr="00456FB2">
              <w:rPr>
                <w:b/>
                <w:color w:val="auto"/>
                <w:sz w:val="22"/>
                <w:szCs w:val="22"/>
              </w:rPr>
              <w:t>года</w:t>
            </w:r>
            <w:r w:rsidR="00247E9F" w:rsidRPr="00456FB2">
              <w:rPr>
                <w:b/>
                <w:color w:val="auto"/>
                <w:sz w:val="22"/>
                <w:szCs w:val="22"/>
              </w:rPr>
              <w:t xml:space="preserve"> </w:t>
            </w:r>
            <w:r w:rsidR="004E2FEA" w:rsidRPr="00456FB2">
              <w:rPr>
                <w:b/>
                <w:color w:val="auto"/>
                <w:sz w:val="22"/>
                <w:szCs w:val="22"/>
              </w:rPr>
              <w:t>до 1</w:t>
            </w:r>
            <w:r w:rsidR="00456FB2" w:rsidRPr="00456FB2">
              <w:rPr>
                <w:b/>
                <w:color w:val="auto"/>
                <w:sz w:val="22"/>
                <w:szCs w:val="22"/>
              </w:rPr>
              <w:t>7</w:t>
            </w:r>
            <w:r w:rsidR="004E2FEA" w:rsidRPr="00456FB2">
              <w:rPr>
                <w:b/>
                <w:color w:val="auto"/>
                <w:sz w:val="22"/>
                <w:szCs w:val="22"/>
              </w:rPr>
              <w:t xml:space="preserve">:00 часов </w:t>
            </w:r>
            <w:r w:rsidR="00E41072">
              <w:rPr>
                <w:b/>
                <w:color w:val="auto"/>
                <w:sz w:val="22"/>
                <w:szCs w:val="22"/>
              </w:rPr>
              <w:t>10</w:t>
            </w:r>
            <w:r w:rsidR="004E2FEA" w:rsidRPr="00456FB2">
              <w:rPr>
                <w:b/>
                <w:color w:val="auto"/>
                <w:sz w:val="22"/>
                <w:szCs w:val="22"/>
              </w:rPr>
              <w:t>.</w:t>
            </w:r>
            <w:r w:rsidR="00456FB2" w:rsidRPr="00456FB2">
              <w:rPr>
                <w:b/>
                <w:color w:val="auto"/>
                <w:sz w:val="22"/>
                <w:szCs w:val="22"/>
              </w:rPr>
              <w:t>0</w:t>
            </w:r>
            <w:r w:rsidR="000A2933">
              <w:rPr>
                <w:b/>
                <w:color w:val="auto"/>
                <w:sz w:val="22"/>
                <w:szCs w:val="22"/>
              </w:rPr>
              <w:t>7</w:t>
            </w:r>
            <w:r w:rsidR="004E2FEA" w:rsidRPr="00456FB2">
              <w:rPr>
                <w:b/>
                <w:color w:val="auto"/>
                <w:sz w:val="22"/>
                <w:szCs w:val="22"/>
              </w:rPr>
              <w:t>.201</w:t>
            </w:r>
            <w:r w:rsidR="00ED46A8" w:rsidRPr="00456FB2">
              <w:rPr>
                <w:b/>
                <w:color w:val="auto"/>
                <w:sz w:val="22"/>
                <w:szCs w:val="22"/>
              </w:rPr>
              <w:t>8</w:t>
            </w:r>
            <w:r w:rsidR="004E2FEA" w:rsidRPr="00456FB2">
              <w:rPr>
                <w:b/>
                <w:color w:val="auto"/>
                <w:sz w:val="22"/>
                <w:szCs w:val="22"/>
              </w:rPr>
              <w:t xml:space="preserve"> года</w:t>
            </w:r>
            <w:r w:rsidR="004E2FEA" w:rsidRPr="00456FB2">
              <w:rPr>
                <w:color w:val="auto"/>
                <w:sz w:val="22"/>
                <w:szCs w:val="22"/>
              </w:rPr>
              <w:t xml:space="preserve"> </w:t>
            </w:r>
            <w:r w:rsidRPr="00456FB2">
              <w:rPr>
                <w:color w:val="auto"/>
                <w:sz w:val="22"/>
                <w:szCs w:val="22"/>
              </w:rPr>
              <w:t>по адресу: 171360, Тверская область, город Старица, ул. Советская, д. 6, каб</w:t>
            </w:r>
            <w:r w:rsidR="000A1A44" w:rsidRPr="00456FB2">
              <w:rPr>
                <w:color w:val="auto"/>
                <w:sz w:val="22"/>
                <w:szCs w:val="22"/>
              </w:rPr>
              <w:t>инет №</w:t>
            </w:r>
            <w:r w:rsidRPr="00456FB2">
              <w:rPr>
                <w:color w:val="auto"/>
                <w:sz w:val="22"/>
                <w:szCs w:val="22"/>
              </w:rPr>
              <w:t xml:space="preserve"> 9</w:t>
            </w:r>
            <w:r w:rsidR="000A1A44" w:rsidRPr="00456FB2">
              <w:rPr>
                <w:color w:val="auto"/>
                <w:sz w:val="22"/>
                <w:szCs w:val="22"/>
              </w:rPr>
              <w:t>.</w:t>
            </w:r>
            <w:r w:rsidRPr="00456FB2">
              <w:rPr>
                <w:color w:val="auto"/>
              </w:rPr>
              <w:t xml:space="preserve"> </w:t>
            </w:r>
          </w:p>
          <w:p w:rsidR="00B55CEB" w:rsidRPr="00456FB2" w:rsidRDefault="00B55CEB" w:rsidP="00B55CEB">
            <w:pPr>
              <w:spacing w:after="0" w:line="240" w:lineRule="auto"/>
              <w:jc w:val="both"/>
              <w:rPr>
                <w:rFonts w:ascii="Times New Roman" w:hAnsi="Times New Roman" w:cs="Times New Roman"/>
              </w:rPr>
            </w:pPr>
            <w:r w:rsidRPr="00456FB2">
              <w:rPr>
                <w:rFonts w:ascii="Times New Roman" w:hAnsi="Times New Roman" w:cs="Times New Roman"/>
              </w:rPr>
              <w:t xml:space="preserve">      Решения продавца о признании претендентов участниками продажи имущества оформляются протоколом.</w:t>
            </w:r>
          </w:p>
          <w:p w:rsidR="00B55CEB" w:rsidRPr="00456FB2" w:rsidRDefault="00B55CEB" w:rsidP="00B55CEB">
            <w:pPr>
              <w:autoSpaceDE w:val="0"/>
              <w:autoSpaceDN w:val="0"/>
              <w:adjustRightInd w:val="0"/>
              <w:spacing w:after="0" w:line="240" w:lineRule="auto"/>
              <w:ind w:firstLine="360"/>
              <w:jc w:val="both"/>
              <w:rPr>
                <w:rFonts w:ascii="Times New Roman" w:hAnsi="Times New Roman" w:cs="Times New Roman"/>
              </w:rPr>
            </w:pPr>
            <w:bookmarkStart w:id="6" w:name="sub_10122"/>
            <w:r w:rsidRPr="00456FB2">
              <w:rPr>
                <w:rFonts w:ascii="Times New Roman" w:hAnsi="Times New Roman" w:cs="Times New Roman"/>
              </w:rPr>
              <w:t>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w:t>
            </w:r>
          </w:p>
          <w:bookmarkEnd w:id="6"/>
          <w:p w:rsidR="00B55CEB" w:rsidRPr="00456FB2" w:rsidRDefault="00B55CEB" w:rsidP="00B55CEB">
            <w:pPr>
              <w:autoSpaceDE w:val="0"/>
              <w:autoSpaceDN w:val="0"/>
              <w:adjustRightInd w:val="0"/>
              <w:spacing w:after="0" w:line="240" w:lineRule="auto"/>
              <w:ind w:firstLine="360"/>
              <w:jc w:val="both"/>
              <w:rPr>
                <w:rFonts w:ascii="Times New Roman" w:hAnsi="Times New Roman" w:cs="Times New Roman"/>
              </w:rPr>
            </w:pPr>
            <w:r w:rsidRPr="00456FB2">
              <w:rPr>
                <w:rFonts w:ascii="Times New Roman" w:hAnsi="Times New Roman" w:cs="Times New Roman"/>
              </w:rPr>
              <w:t>При наличии оснований для признания продажи имущества несостоявшейся продавец принимает соответствующее решение, которое оформляется протоколом.</w:t>
            </w:r>
          </w:p>
          <w:p w:rsidR="00B55CEB" w:rsidRPr="00456FB2" w:rsidRDefault="00B55CEB" w:rsidP="00B55CEB">
            <w:pPr>
              <w:spacing w:after="0" w:line="240" w:lineRule="auto"/>
              <w:jc w:val="both"/>
              <w:rPr>
                <w:rFonts w:ascii="Times New Roman" w:hAnsi="Times New Roman" w:cs="Times New Roman"/>
              </w:rPr>
            </w:pPr>
            <w:r w:rsidRPr="00456FB2">
              <w:rPr>
                <w:rFonts w:ascii="Times New Roman" w:hAnsi="Times New Roman" w:cs="Times New Roman"/>
              </w:rPr>
              <w:t xml:space="preserve">       В день определения участников продажи имущества, указанный в настоящем сообщении о проведении продажи имущества, продавец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продавца. 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w:t>
            </w:r>
            <w:r w:rsidRPr="00456FB2">
              <w:rPr>
                <w:rFonts w:ascii="Times New Roman" w:hAnsi="Times New Roman" w:cs="Times New Roman"/>
              </w:rPr>
              <w:lastRenderedPageBreak/>
              <w:t>имущества.</w:t>
            </w:r>
          </w:p>
          <w:p w:rsidR="00B55CEB" w:rsidRPr="00456FB2" w:rsidRDefault="00B55CEB" w:rsidP="00B55CEB">
            <w:pPr>
              <w:autoSpaceDE w:val="0"/>
              <w:autoSpaceDN w:val="0"/>
              <w:adjustRightInd w:val="0"/>
              <w:spacing w:after="0" w:line="240" w:lineRule="auto"/>
              <w:jc w:val="both"/>
              <w:rPr>
                <w:rFonts w:ascii="Times New Roman" w:hAnsi="Times New Roman" w:cs="Times New Roman"/>
              </w:rPr>
            </w:pPr>
            <w:r w:rsidRPr="00456FB2">
              <w:rPr>
                <w:rFonts w:ascii="Times New Roman" w:hAnsi="Times New Roman" w:cs="Times New Roman"/>
              </w:rPr>
              <w:t xml:space="preserve">     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77767D" w:rsidRPr="00456FB2" w:rsidRDefault="00B55CEB" w:rsidP="00B55CEB">
            <w:pPr>
              <w:autoSpaceDE w:val="0"/>
              <w:autoSpaceDN w:val="0"/>
              <w:adjustRightInd w:val="0"/>
              <w:spacing w:after="0" w:line="240" w:lineRule="auto"/>
              <w:jc w:val="both"/>
              <w:rPr>
                <w:rFonts w:ascii="Times New Roman" w:hAnsi="Times New Roman" w:cs="Times New Roman"/>
                <w:sz w:val="20"/>
                <w:szCs w:val="20"/>
              </w:rPr>
            </w:pPr>
            <w:r w:rsidRPr="00456FB2">
              <w:rPr>
                <w:rFonts w:ascii="Times New Roman" w:hAnsi="Times New Roman" w:cs="Times New Roman"/>
              </w:rPr>
              <w:t xml:space="preserve">Претендент приобретает статус участника продажи имущества с момента оформления продавцом </w:t>
            </w:r>
            <w:r w:rsidRPr="00456FB2">
              <w:rPr>
                <w:rFonts w:ascii="Times New Roman" w:hAnsi="Times New Roman" w:cs="Times New Roman"/>
                <w:b/>
              </w:rPr>
              <w:t>протокола о признании претендентов участниками продажи имущества.</w:t>
            </w:r>
          </w:p>
        </w:tc>
      </w:tr>
      <w:tr w:rsidR="0009049C" w:rsidRPr="006F43BA" w:rsidTr="00EB043B">
        <w:trPr>
          <w:trHeight w:val="822"/>
          <w:tblCellSpacing w:w="0" w:type="dxa"/>
        </w:trPr>
        <w:tc>
          <w:tcPr>
            <w:tcW w:w="4176" w:type="dxa"/>
            <w:tcBorders>
              <w:top w:val="outset" w:sz="6" w:space="0" w:color="000000"/>
              <w:left w:val="outset" w:sz="6" w:space="0" w:color="000000"/>
              <w:bottom w:val="single" w:sz="12" w:space="0" w:color="auto"/>
              <w:right w:val="outset" w:sz="6" w:space="0" w:color="000000"/>
            </w:tcBorders>
            <w:hideMark/>
          </w:tcPr>
          <w:p w:rsidR="0009049C" w:rsidRPr="006F43BA" w:rsidRDefault="0009049C" w:rsidP="00B55CEB">
            <w:pPr>
              <w:pStyle w:val="ac"/>
              <w:spacing w:before="0" w:beforeAutospacing="0" w:after="0"/>
              <w:jc w:val="both"/>
              <w:rPr>
                <w:sz w:val="22"/>
                <w:szCs w:val="22"/>
              </w:rPr>
            </w:pPr>
            <w:r w:rsidRPr="006F43BA">
              <w:rPr>
                <w:sz w:val="22"/>
                <w:szCs w:val="22"/>
              </w:rPr>
              <w:lastRenderedPageBreak/>
              <w:t>Сведения о дате, времени, месте проведения</w:t>
            </w:r>
            <w:r w:rsidR="000C7586">
              <w:rPr>
                <w:sz w:val="22"/>
                <w:szCs w:val="22"/>
              </w:rPr>
              <w:t xml:space="preserve">, </w:t>
            </w:r>
            <w:r w:rsidR="00B55CEB">
              <w:rPr>
                <w:sz w:val="22"/>
                <w:szCs w:val="22"/>
              </w:rPr>
              <w:t>продажи</w:t>
            </w:r>
            <w:r w:rsidR="000C7586">
              <w:rPr>
                <w:sz w:val="22"/>
                <w:szCs w:val="22"/>
              </w:rPr>
              <w:t>, порядке проведения</w:t>
            </w:r>
            <w:r w:rsidRPr="006F43BA">
              <w:rPr>
                <w:sz w:val="22"/>
                <w:szCs w:val="22"/>
              </w:rPr>
              <w:t xml:space="preserve"> </w:t>
            </w:r>
            <w:r w:rsidR="00B55CEB">
              <w:rPr>
                <w:sz w:val="22"/>
                <w:szCs w:val="22"/>
              </w:rPr>
              <w:t>продажи</w:t>
            </w:r>
          </w:p>
        </w:tc>
        <w:tc>
          <w:tcPr>
            <w:tcW w:w="5583" w:type="dxa"/>
            <w:tcBorders>
              <w:top w:val="outset" w:sz="6" w:space="0" w:color="000000"/>
              <w:left w:val="outset" w:sz="6" w:space="0" w:color="000000"/>
              <w:bottom w:val="single" w:sz="12" w:space="0" w:color="auto"/>
              <w:right w:val="outset" w:sz="6" w:space="0" w:color="000000"/>
            </w:tcBorders>
            <w:hideMark/>
          </w:tcPr>
          <w:p w:rsidR="00B55CEB" w:rsidRPr="00B55CEB" w:rsidRDefault="00B55CEB" w:rsidP="00452604">
            <w:pPr>
              <w:pStyle w:val="ac"/>
              <w:spacing w:before="0" w:beforeAutospacing="0" w:after="0"/>
              <w:jc w:val="both"/>
              <w:rPr>
                <w:sz w:val="22"/>
                <w:szCs w:val="22"/>
              </w:rPr>
            </w:pPr>
            <w:r w:rsidRPr="00B55CEB">
              <w:rPr>
                <w:sz w:val="22"/>
                <w:szCs w:val="22"/>
              </w:rPr>
              <w:t xml:space="preserve">Продажа имущества состоится </w:t>
            </w:r>
            <w:r w:rsidR="00E41072">
              <w:rPr>
                <w:b/>
                <w:sz w:val="22"/>
                <w:szCs w:val="22"/>
              </w:rPr>
              <w:t>13</w:t>
            </w:r>
            <w:r w:rsidRPr="00AD1F4F">
              <w:rPr>
                <w:b/>
                <w:sz w:val="22"/>
                <w:szCs w:val="22"/>
              </w:rPr>
              <w:t>.</w:t>
            </w:r>
            <w:r w:rsidR="00AD1F4F" w:rsidRPr="00AD1F4F">
              <w:rPr>
                <w:b/>
                <w:sz w:val="22"/>
                <w:szCs w:val="22"/>
              </w:rPr>
              <w:t>0</w:t>
            </w:r>
            <w:r w:rsidR="00A039BD">
              <w:rPr>
                <w:b/>
                <w:sz w:val="22"/>
                <w:szCs w:val="22"/>
              </w:rPr>
              <w:t>7</w:t>
            </w:r>
            <w:r w:rsidRPr="00AD1F4F">
              <w:rPr>
                <w:b/>
                <w:sz w:val="22"/>
                <w:szCs w:val="22"/>
              </w:rPr>
              <w:t>.201</w:t>
            </w:r>
            <w:r w:rsidR="00AD1F4F" w:rsidRPr="00AD1F4F">
              <w:rPr>
                <w:b/>
                <w:sz w:val="22"/>
                <w:szCs w:val="22"/>
              </w:rPr>
              <w:t>8</w:t>
            </w:r>
            <w:r w:rsidRPr="00AD1F4F">
              <w:rPr>
                <w:b/>
                <w:sz w:val="22"/>
                <w:szCs w:val="22"/>
              </w:rPr>
              <w:t xml:space="preserve"> года в 11:00</w:t>
            </w:r>
            <w:r w:rsidRPr="00B55CEB">
              <w:rPr>
                <w:sz w:val="22"/>
                <w:szCs w:val="22"/>
              </w:rPr>
              <w:t xml:space="preserve"> часов по местному времени по адресу: 171360, Тверская область, город Старица, ул. Советская, д. 6, кабинет № 9.</w:t>
            </w:r>
          </w:p>
          <w:p w:rsidR="00B55CEB" w:rsidRPr="00B55CEB" w:rsidRDefault="00B55CEB" w:rsidP="00452604">
            <w:pPr>
              <w:pStyle w:val="ac"/>
              <w:spacing w:before="0" w:beforeAutospacing="0" w:after="0"/>
              <w:jc w:val="both"/>
              <w:rPr>
                <w:sz w:val="22"/>
                <w:szCs w:val="22"/>
              </w:rPr>
            </w:pPr>
            <w:r w:rsidRPr="00B55CEB">
              <w:rPr>
                <w:sz w:val="22"/>
                <w:szCs w:val="22"/>
              </w:rPr>
              <w:t xml:space="preserve">     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B55CEB" w:rsidRPr="00B55CEB" w:rsidRDefault="00B55CEB" w:rsidP="00452604">
            <w:pPr>
              <w:pStyle w:val="ac"/>
              <w:spacing w:before="0" w:beforeAutospacing="0" w:after="0"/>
              <w:jc w:val="both"/>
              <w:rPr>
                <w:sz w:val="22"/>
                <w:szCs w:val="22"/>
              </w:rPr>
            </w:pPr>
            <w:r w:rsidRPr="00B55CEB">
              <w:rPr>
                <w:sz w:val="22"/>
                <w:szCs w:val="22"/>
              </w:rPr>
              <w:t>а) продажа имущества проводится не позднее 3-го рабочего дня со дня признания претендентов участниками продажи имущества;</w:t>
            </w:r>
          </w:p>
          <w:p w:rsidR="00B55CEB" w:rsidRPr="00B55CEB" w:rsidRDefault="00B55CEB" w:rsidP="00452604">
            <w:pPr>
              <w:pStyle w:val="ac"/>
              <w:spacing w:before="0" w:beforeAutospacing="0" w:after="0"/>
              <w:jc w:val="both"/>
              <w:rPr>
                <w:sz w:val="22"/>
                <w:szCs w:val="22"/>
              </w:rPr>
            </w:pPr>
            <w:r w:rsidRPr="00B55CEB">
              <w:rPr>
                <w:sz w:val="22"/>
                <w:szCs w:val="22"/>
              </w:rPr>
              <w:t>б) продажа имущества проводится ведущим в присутствии уполномоченного представителя продавца;</w:t>
            </w:r>
          </w:p>
          <w:p w:rsidR="00B55CEB" w:rsidRPr="00B55CEB" w:rsidRDefault="00B55CEB" w:rsidP="00452604">
            <w:pPr>
              <w:pStyle w:val="ac"/>
              <w:spacing w:before="0" w:beforeAutospacing="0" w:after="0"/>
              <w:jc w:val="both"/>
              <w:rPr>
                <w:sz w:val="22"/>
                <w:szCs w:val="22"/>
              </w:rPr>
            </w:pPr>
            <w:r w:rsidRPr="00B55CEB">
              <w:rPr>
                <w:sz w:val="22"/>
                <w:szCs w:val="22"/>
              </w:rPr>
              <w:t>в) участникам продажи имущества выдаются пронумерованные карточки участника продажи имущества;</w:t>
            </w:r>
          </w:p>
          <w:p w:rsidR="00B55CEB" w:rsidRPr="00B55CEB" w:rsidRDefault="00B55CEB" w:rsidP="00452604">
            <w:pPr>
              <w:pStyle w:val="ac"/>
              <w:spacing w:before="0" w:beforeAutospacing="0" w:after="0"/>
              <w:jc w:val="both"/>
              <w:rPr>
                <w:sz w:val="22"/>
                <w:szCs w:val="22"/>
              </w:rPr>
            </w:pPr>
            <w:r w:rsidRPr="00B55CEB">
              <w:rPr>
                <w:sz w:val="22"/>
                <w:szCs w:val="22"/>
              </w:rPr>
              <w:t>г) процедура продажи начинается с объявления уполномоченным представителем продавца об открытии продажи имущества;</w:t>
            </w:r>
          </w:p>
          <w:p w:rsidR="00B55CEB" w:rsidRPr="00B55CEB" w:rsidRDefault="00B55CEB" w:rsidP="00452604">
            <w:pPr>
              <w:pStyle w:val="ac"/>
              <w:spacing w:before="0" w:beforeAutospacing="0" w:after="0"/>
              <w:jc w:val="both"/>
              <w:rPr>
                <w:sz w:val="22"/>
                <w:szCs w:val="22"/>
              </w:rPr>
            </w:pPr>
            <w:r w:rsidRPr="00B55CEB">
              <w:rPr>
                <w:sz w:val="22"/>
                <w:szCs w:val="22"/>
              </w:rPr>
              <w:t>д)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B55CEB" w:rsidRPr="00B55CEB" w:rsidRDefault="00B55CEB" w:rsidP="00452604">
            <w:pPr>
              <w:pStyle w:val="ac"/>
              <w:spacing w:before="0" w:beforeAutospacing="0" w:after="0"/>
              <w:jc w:val="both"/>
              <w:rPr>
                <w:sz w:val="22"/>
                <w:szCs w:val="22"/>
              </w:rPr>
            </w:pPr>
            <w:r w:rsidRPr="00B55CEB">
              <w:rPr>
                <w:sz w:val="22"/>
                <w:szCs w:val="22"/>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B55CEB" w:rsidRPr="00B55CEB" w:rsidRDefault="00B55CEB" w:rsidP="00452604">
            <w:pPr>
              <w:pStyle w:val="ac"/>
              <w:spacing w:before="0" w:beforeAutospacing="0" w:after="0"/>
              <w:jc w:val="both"/>
              <w:rPr>
                <w:sz w:val="22"/>
                <w:szCs w:val="22"/>
              </w:rPr>
            </w:pPr>
            <w:r w:rsidRPr="00B55CEB">
              <w:rPr>
                <w:sz w:val="22"/>
                <w:szCs w:val="22"/>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B55CEB" w:rsidRPr="00B55CEB" w:rsidRDefault="00B55CEB" w:rsidP="00452604">
            <w:pPr>
              <w:pStyle w:val="ac"/>
              <w:spacing w:before="0" w:beforeAutospacing="0" w:after="0"/>
              <w:jc w:val="both"/>
              <w:rPr>
                <w:sz w:val="22"/>
                <w:szCs w:val="22"/>
              </w:rPr>
            </w:pPr>
            <w:r w:rsidRPr="00B55CEB">
              <w:rPr>
                <w:sz w:val="22"/>
                <w:szCs w:val="22"/>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B55CEB" w:rsidRPr="00B55CEB" w:rsidRDefault="00B55CEB" w:rsidP="00452604">
            <w:pPr>
              <w:pStyle w:val="ac"/>
              <w:spacing w:before="0" w:beforeAutospacing="0" w:after="0"/>
              <w:jc w:val="both"/>
              <w:rPr>
                <w:sz w:val="22"/>
                <w:szCs w:val="22"/>
              </w:rPr>
            </w:pPr>
            <w:r w:rsidRPr="00B55CEB">
              <w:rPr>
                <w:sz w:val="22"/>
                <w:szCs w:val="22"/>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B55CEB" w:rsidRPr="00B55CEB" w:rsidRDefault="00B55CEB" w:rsidP="00452604">
            <w:pPr>
              <w:pStyle w:val="ac"/>
              <w:spacing w:before="0" w:beforeAutospacing="0" w:after="0"/>
              <w:jc w:val="both"/>
              <w:rPr>
                <w:sz w:val="22"/>
                <w:szCs w:val="22"/>
              </w:rPr>
            </w:pPr>
            <w:r w:rsidRPr="00B55CEB">
              <w:rPr>
                <w:sz w:val="22"/>
                <w:szCs w:val="22"/>
              </w:rPr>
              <w:t xml:space="preserve">ж) право приобретения имущества принадлежит </w:t>
            </w:r>
            <w:r w:rsidRPr="00B55CEB">
              <w:rPr>
                <w:sz w:val="22"/>
                <w:szCs w:val="22"/>
              </w:rPr>
              <w:lastRenderedPageBreak/>
              <w:t>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B55CEB" w:rsidRPr="00B55CEB" w:rsidRDefault="00B55CEB" w:rsidP="00452604">
            <w:pPr>
              <w:pStyle w:val="ac"/>
              <w:spacing w:before="0" w:beforeAutospacing="0" w:after="0"/>
              <w:jc w:val="both"/>
              <w:rPr>
                <w:sz w:val="22"/>
                <w:szCs w:val="22"/>
              </w:rPr>
            </w:pPr>
            <w:r w:rsidRPr="00B55CEB">
              <w:rPr>
                <w:sz w:val="22"/>
                <w:szCs w:val="22"/>
              </w:rPr>
              <w:t>з)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B55CEB" w:rsidRPr="00B55CEB" w:rsidRDefault="00B55CEB" w:rsidP="00452604">
            <w:pPr>
              <w:pStyle w:val="ac"/>
              <w:spacing w:before="0" w:beforeAutospacing="0" w:after="0"/>
              <w:jc w:val="both"/>
              <w:rPr>
                <w:sz w:val="22"/>
                <w:szCs w:val="22"/>
              </w:rPr>
            </w:pPr>
            <w:r w:rsidRPr="00B55CEB">
              <w:rPr>
                <w:sz w:val="22"/>
                <w:szCs w:val="22"/>
              </w:rP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0C7586" w:rsidRPr="006F43BA" w:rsidRDefault="00B55CEB" w:rsidP="00452604">
            <w:pPr>
              <w:pStyle w:val="ac"/>
              <w:spacing w:before="0" w:beforeAutospacing="0" w:after="0"/>
              <w:jc w:val="both"/>
              <w:rPr>
                <w:sz w:val="22"/>
                <w:szCs w:val="22"/>
              </w:rPr>
            </w:pPr>
            <w:r w:rsidRPr="00B55CEB">
              <w:rPr>
                <w:sz w:val="22"/>
                <w:szCs w:val="22"/>
              </w:rPr>
              <w:t>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tc>
      </w:tr>
      <w:tr w:rsidR="0009049C" w:rsidRPr="006F43BA" w:rsidTr="00D172FE">
        <w:trPr>
          <w:trHeight w:val="910"/>
          <w:tblCellSpacing w:w="0" w:type="dxa"/>
        </w:trPr>
        <w:tc>
          <w:tcPr>
            <w:tcW w:w="4176" w:type="dxa"/>
            <w:tcBorders>
              <w:top w:val="outset" w:sz="6" w:space="0" w:color="auto"/>
              <w:left w:val="outset" w:sz="6" w:space="0" w:color="000000"/>
              <w:bottom w:val="single" w:sz="4" w:space="0" w:color="auto"/>
              <w:right w:val="outset" w:sz="6" w:space="0" w:color="000000"/>
            </w:tcBorders>
            <w:hideMark/>
          </w:tcPr>
          <w:p w:rsidR="0009049C" w:rsidRPr="006F43BA" w:rsidRDefault="00452604" w:rsidP="00A72764">
            <w:pPr>
              <w:pStyle w:val="ac"/>
              <w:spacing w:before="0" w:beforeAutospacing="0" w:after="0"/>
              <w:ind w:right="181"/>
              <w:jc w:val="both"/>
              <w:rPr>
                <w:sz w:val="22"/>
                <w:szCs w:val="22"/>
              </w:rPr>
            </w:pPr>
            <w:r>
              <w:rPr>
                <w:sz w:val="22"/>
                <w:szCs w:val="22"/>
              </w:rPr>
              <w:lastRenderedPageBreak/>
              <w:t>Срок на отказ в проведения продажи имущества</w:t>
            </w:r>
          </w:p>
          <w:p w:rsidR="0009049C" w:rsidRPr="006F43BA" w:rsidRDefault="0009049C" w:rsidP="00A72764">
            <w:pPr>
              <w:pStyle w:val="ac"/>
              <w:spacing w:before="0" w:beforeAutospacing="0" w:after="0"/>
              <w:ind w:right="181"/>
              <w:rPr>
                <w:sz w:val="22"/>
                <w:szCs w:val="22"/>
              </w:rPr>
            </w:pPr>
          </w:p>
          <w:p w:rsidR="0009049C" w:rsidRPr="006F43BA" w:rsidRDefault="0009049C" w:rsidP="00A72764">
            <w:pPr>
              <w:pStyle w:val="ac"/>
              <w:spacing w:before="0" w:beforeAutospacing="0" w:after="0"/>
              <w:ind w:right="181"/>
              <w:rPr>
                <w:sz w:val="22"/>
                <w:szCs w:val="22"/>
              </w:rPr>
            </w:pPr>
          </w:p>
        </w:tc>
        <w:tc>
          <w:tcPr>
            <w:tcW w:w="5583" w:type="dxa"/>
            <w:tcBorders>
              <w:top w:val="outset" w:sz="6" w:space="0" w:color="auto"/>
              <w:left w:val="outset" w:sz="6" w:space="0" w:color="000000"/>
              <w:bottom w:val="single" w:sz="4" w:space="0" w:color="auto"/>
              <w:right w:val="outset" w:sz="6" w:space="0" w:color="000000"/>
            </w:tcBorders>
            <w:hideMark/>
          </w:tcPr>
          <w:p w:rsidR="0009049C" w:rsidRPr="006F43BA" w:rsidRDefault="00452604" w:rsidP="00A72764">
            <w:pPr>
              <w:spacing w:after="0" w:line="240" w:lineRule="auto"/>
              <w:jc w:val="both"/>
              <w:rPr>
                <w:rFonts w:ascii="Times New Roman" w:hAnsi="Times New Roman" w:cs="Times New Roman"/>
              </w:rPr>
            </w:pPr>
            <w:r>
              <w:rPr>
                <w:rFonts w:ascii="Times New Roman" w:hAnsi="Times New Roman" w:cs="Times New Roman"/>
              </w:rPr>
              <w:t xml:space="preserve">Продавец имущества вправе отказаться от проведения продажи имущества не позднее чем за три дня до даты окончания срока подачи заявок на участие в продаже имущества. Извещение об отказе от проведения продажи имущества будет размещено на официальном сайте торгов в течение одного дня с даты принятия решения об отказе от проведения продажи имущества. В течение двух рабочих дней с даты принятия указанного решения продавец направляет соответствующее уведомления всем заявителям. И в течение пяти рабочих дней с даты принятия решения об отказе от проведения продажи имущества, возвращает заявителям </w:t>
            </w:r>
            <w:r w:rsidR="00E41072">
              <w:rPr>
                <w:rFonts w:ascii="Times New Roman" w:hAnsi="Times New Roman" w:cs="Times New Roman"/>
              </w:rPr>
              <w:t xml:space="preserve">задаток.  </w:t>
            </w:r>
          </w:p>
        </w:tc>
      </w:tr>
      <w:tr w:rsidR="00D172FE" w:rsidRPr="006F43BA" w:rsidTr="0077767D">
        <w:trPr>
          <w:trHeight w:val="876"/>
          <w:tblCellSpacing w:w="0" w:type="dxa"/>
        </w:trPr>
        <w:tc>
          <w:tcPr>
            <w:tcW w:w="4176" w:type="dxa"/>
            <w:tcBorders>
              <w:top w:val="single" w:sz="4" w:space="0" w:color="auto"/>
              <w:left w:val="outset" w:sz="6" w:space="0" w:color="000000"/>
              <w:bottom w:val="outset" w:sz="6" w:space="0" w:color="000000"/>
              <w:right w:val="outset" w:sz="6" w:space="0" w:color="000000"/>
            </w:tcBorders>
            <w:hideMark/>
          </w:tcPr>
          <w:p w:rsidR="00D172FE" w:rsidRPr="006F43BA" w:rsidRDefault="00452604" w:rsidP="00A72764">
            <w:pPr>
              <w:pStyle w:val="ac"/>
              <w:spacing w:after="0"/>
              <w:ind w:right="181"/>
              <w:rPr>
                <w:sz w:val="22"/>
                <w:szCs w:val="22"/>
              </w:rPr>
            </w:pPr>
            <w:r>
              <w:rPr>
                <w:sz w:val="22"/>
                <w:szCs w:val="22"/>
              </w:rPr>
              <w:t>Порядок определения победителей Срок заключения договора купли-продажи такого имущества</w:t>
            </w:r>
          </w:p>
        </w:tc>
        <w:tc>
          <w:tcPr>
            <w:tcW w:w="5583" w:type="dxa"/>
            <w:tcBorders>
              <w:top w:val="single" w:sz="4" w:space="0" w:color="auto"/>
              <w:left w:val="outset" w:sz="6" w:space="0" w:color="000000"/>
              <w:bottom w:val="outset" w:sz="6" w:space="0" w:color="000000"/>
              <w:right w:val="outset" w:sz="6" w:space="0" w:color="000000"/>
            </w:tcBorders>
            <w:hideMark/>
          </w:tcPr>
          <w:p w:rsidR="00452604" w:rsidRPr="00452604" w:rsidRDefault="00452604" w:rsidP="00452604">
            <w:pPr>
              <w:spacing w:after="0" w:line="240" w:lineRule="auto"/>
              <w:jc w:val="both"/>
              <w:rPr>
                <w:rFonts w:ascii="Times New Roman" w:hAnsi="Times New Roman" w:cs="Times New Roman"/>
              </w:rPr>
            </w:pPr>
            <w:r w:rsidRPr="00452604">
              <w:rPr>
                <w:rFonts w:ascii="Times New Roman" w:hAnsi="Times New Roman" w:cs="Times New Roman"/>
              </w:rPr>
              <w:t xml:space="preserve">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w:t>
            </w:r>
            <w:r w:rsidRPr="00452604">
              <w:rPr>
                <w:rFonts w:ascii="Times New Roman" w:hAnsi="Times New Roman" w:cs="Times New Roman"/>
              </w:rPr>
              <w:lastRenderedPageBreak/>
              <w:t>понижения", при отсутствии предложений других участников продажи имущества после троекратного повторения ведущим сложившейся цены продажи имущества.</w:t>
            </w:r>
          </w:p>
          <w:p w:rsidR="00452604" w:rsidRPr="00452604" w:rsidRDefault="00452604" w:rsidP="00452604">
            <w:pPr>
              <w:spacing w:after="0" w:line="240" w:lineRule="auto"/>
              <w:jc w:val="both"/>
              <w:rPr>
                <w:rFonts w:ascii="Times New Roman" w:hAnsi="Times New Roman" w:cs="Times New Roman"/>
              </w:rPr>
            </w:pPr>
            <w:r w:rsidRPr="00452604">
              <w:rPr>
                <w:rFonts w:ascii="Times New Roman" w:hAnsi="Times New Roman" w:cs="Times New Roman"/>
              </w:rPr>
              <w:t xml:space="preserve">     Победителем аукциона признается участник предложивший наибольшую стоимость предмета аукциона.</w:t>
            </w:r>
          </w:p>
          <w:p w:rsidR="00452604" w:rsidRPr="00452604" w:rsidRDefault="00452604" w:rsidP="00452604">
            <w:pPr>
              <w:autoSpaceDE w:val="0"/>
              <w:autoSpaceDN w:val="0"/>
              <w:adjustRightInd w:val="0"/>
              <w:spacing w:after="0" w:line="240" w:lineRule="auto"/>
              <w:ind w:firstLine="360"/>
              <w:jc w:val="both"/>
              <w:rPr>
                <w:rFonts w:ascii="Times New Roman" w:hAnsi="Times New Roman" w:cs="Times New Roman"/>
              </w:rPr>
            </w:pPr>
            <w:r w:rsidRPr="00452604">
              <w:rPr>
                <w:rFonts w:ascii="Times New Roman" w:hAnsi="Times New Roman" w:cs="Times New Roman"/>
              </w:rPr>
              <w:t>Продажа имущества признается несостоявшейся в следующих случаях:</w:t>
            </w:r>
          </w:p>
          <w:p w:rsidR="00452604" w:rsidRPr="00452604" w:rsidRDefault="00452604" w:rsidP="00452604">
            <w:pPr>
              <w:autoSpaceDE w:val="0"/>
              <w:autoSpaceDN w:val="0"/>
              <w:adjustRightInd w:val="0"/>
              <w:spacing w:after="0" w:line="240" w:lineRule="auto"/>
              <w:ind w:firstLine="360"/>
              <w:jc w:val="both"/>
              <w:rPr>
                <w:rFonts w:ascii="Times New Roman" w:hAnsi="Times New Roman" w:cs="Times New Roman"/>
              </w:rPr>
            </w:pPr>
            <w:bookmarkStart w:id="7" w:name="sub_1191"/>
            <w:r w:rsidRPr="00452604">
              <w:rPr>
                <w:rFonts w:ascii="Times New Roman" w:hAnsi="Times New Roman" w:cs="Times New Roman"/>
              </w:rPr>
              <w:t>а) не было подано ни одной заявки на участие в продаже имущества либо ни один из претендентов не признан участником продажи имущества;</w:t>
            </w:r>
          </w:p>
          <w:p w:rsidR="00452604" w:rsidRPr="00452604" w:rsidRDefault="00452604" w:rsidP="00452604">
            <w:pPr>
              <w:autoSpaceDE w:val="0"/>
              <w:autoSpaceDN w:val="0"/>
              <w:adjustRightInd w:val="0"/>
              <w:spacing w:after="0" w:line="240" w:lineRule="auto"/>
              <w:ind w:firstLine="360"/>
              <w:jc w:val="both"/>
              <w:rPr>
                <w:rFonts w:ascii="Times New Roman" w:hAnsi="Times New Roman" w:cs="Times New Roman"/>
              </w:rPr>
            </w:pPr>
            <w:bookmarkStart w:id="8" w:name="sub_1192"/>
            <w:bookmarkEnd w:id="7"/>
            <w:r w:rsidRPr="00452604">
              <w:rPr>
                <w:rFonts w:ascii="Times New Roman" w:hAnsi="Times New Roman" w:cs="Times New Roman"/>
              </w:rPr>
              <w:t>б) принято решение о признании только 1 претендента участником продажи;</w:t>
            </w:r>
          </w:p>
          <w:bookmarkEnd w:id="8"/>
          <w:p w:rsidR="00452604" w:rsidRPr="00452604" w:rsidRDefault="00452604" w:rsidP="00452604">
            <w:pPr>
              <w:autoSpaceDE w:val="0"/>
              <w:autoSpaceDN w:val="0"/>
              <w:adjustRightInd w:val="0"/>
              <w:spacing w:after="0" w:line="240" w:lineRule="auto"/>
              <w:ind w:firstLine="360"/>
              <w:jc w:val="both"/>
              <w:rPr>
                <w:rFonts w:ascii="Times New Roman" w:hAnsi="Times New Roman" w:cs="Times New Roman"/>
              </w:rPr>
            </w:pPr>
            <w:r w:rsidRPr="00452604">
              <w:rPr>
                <w:rFonts w:ascii="Times New Roman" w:hAnsi="Times New Roman" w:cs="Times New Roman"/>
              </w:rPr>
              <w:t>в) после троекратного объявления ведущим минимальной цены предложения (цены отсечения) ни один из участников не поднял карточку.</w:t>
            </w:r>
          </w:p>
          <w:p w:rsidR="00D172FE" w:rsidRPr="00FB7367" w:rsidRDefault="00452604" w:rsidP="00452604">
            <w:pPr>
              <w:autoSpaceDE w:val="0"/>
              <w:autoSpaceDN w:val="0"/>
              <w:adjustRightInd w:val="0"/>
              <w:spacing w:after="0" w:line="240" w:lineRule="auto"/>
              <w:ind w:firstLine="720"/>
              <w:jc w:val="both"/>
              <w:rPr>
                <w:rFonts w:ascii="Times New Roman" w:hAnsi="Times New Roman" w:cs="Times New Roman"/>
              </w:rPr>
            </w:pPr>
            <w:r w:rsidRPr="00452604">
              <w:rPr>
                <w:rFonts w:ascii="Times New Roman" w:hAnsi="Times New Roman" w:cs="Times New Roman"/>
              </w:rPr>
              <w:t>По результатам продажи имущества продавец и победитель продажи имущества (покупатель) не позднее чем через 5 рабочих дней с даты проведения продажи заключают в соответствии с законодательством Российской Федерации договор купли-продажи имущества.</w:t>
            </w:r>
          </w:p>
        </w:tc>
      </w:tr>
    </w:tbl>
    <w:p w:rsidR="00C4581D" w:rsidRDefault="00C4581D" w:rsidP="00E06019">
      <w:pPr>
        <w:spacing w:after="0" w:line="240" w:lineRule="auto"/>
        <w:jc w:val="both"/>
        <w:rPr>
          <w:rFonts w:ascii="Times New Roman" w:eastAsia="Times New Roman" w:hAnsi="Times New Roman" w:cs="Times New Roman"/>
          <w:color w:val="000000"/>
        </w:rPr>
      </w:pPr>
    </w:p>
    <w:p w:rsidR="00452604" w:rsidRPr="006F43BA" w:rsidRDefault="00452604" w:rsidP="00E06019">
      <w:pPr>
        <w:spacing w:after="0" w:line="240" w:lineRule="auto"/>
        <w:jc w:val="both"/>
        <w:rPr>
          <w:rFonts w:ascii="Times New Roman" w:eastAsia="Times New Roman" w:hAnsi="Times New Roman" w:cs="Times New Roman"/>
          <w:color w:val="000000"/>
        </w:rPr>
      </w:pPr>
    </w:p>
    <w:p w:rsidR="00E06019" w:rsidRPr="006F43BA" w:rsidRDefault="00E06019" w:rsidP="00E06019">
      <w:pPr>
        <w:spacing w:after="0" w:line="240" w:lineRule="auto"/>
        <w:jc w:val="both"/>
        <w:rPr>
          <w:rFonts w:ascii="Times New Roman" w:hAnsi="Times New Roman" w:cs="Times New Roman"/>
        </w:rPr>
      </w:pPr>
    </w:p>
    <w:p w:rsidR="00E06019" w:rsidRPr="006F43BA" w:rsidRDefault="000F7E9F" w:rsidP="00E06019">
      <w:pPr>
        <w:pStyle w:val="a7"/>
        <w:ind w:left="0" w:firstLine="0"/>
        <w:rPr>
          <w:sz w:val="22"/>
          <w:szCs w:val="22"/>
        </w:rPr>
      </w:pPr>
      <w:r w:rsidRPr="006F43BA">
        <w:rPr>
          <w:sz w:val="22"/>
          <w:szCs w:val="22"/>
        </w:rPr>
        <w:t>П</w:t>
      </w:r>
      <w:r w:rsidR="00E06019" w:rsidRPr="006F43BA">
        <w:rPr>
          <w:sz w:val="22"/>
          <w:szCs w:val="22"/>
        </w:rPr>
        <w:t>редседател</w:t>
      </w:r>
      <w:r w:rsidRPr="006F43BA">
        <w:rPr>
          <w:sz w:val="22"/>
          <w:szCs w:val="22"/>
        </w:rPr>
        <w:t>ь</w:t>
      </w:r>
      <w:r w:rsidR="00E06019" w:rsidRPr="006F43BA">
        <w:rPr>
          <w:sz w:val="22"/>
          <w:szCs w:val="22"/>
        </w:rPr>
        <w:t xml:space="preserve"> комитета по управлению</w:t>
      </w:r>
    </w:p>
    <w:p w:rsidR="00E06019" w:rsidRPr="006F43BA" w:rsidRDefault="00E06019" w:rsidP="00E06019">
      <w:pPr>
        <w:pStyle w:val="a7"/>
        <w:ind w:left="0" w:firstLine="0"/>
        <w:rPr>
          <w:sz w:val="22"/>
          <w:szCs w:val="22"/>
        </w:rPr>
      </w:pPr>
      <w:r w:rsidRPr="006F43BA">
        <w:rPr>
          <w:sz w:val="22"/>
          <w:szCs w:val="22"/>
        </w:rPr>
        <w:t xml:space="preserve">имуществом администрации </w:t>
      </w:r>
    </w:p>
    <w:p w:rsidR="00E06019" w:rsidRPr="006F43BA" w:rsidRDefault="00AE7225" w:rsidP="00E06019">
      <w:pPr>
        <w:pStyle w:val="a7"/>
        <w:ind w:left="0" w:firstLine="0"/>
        <w:rPr>
          <w:sz w:val="22"/>
          <w:szCs w:val="22"/>
        </w:rPr>
      </w:pPr>
      <w:r w:rsidRPr="006F43BA">
        <w:rPr>
          <w:sz w:val="22"/>
          <w:szCs w:val="22"/>
        </w:rPr>
        <w:t xml:space="preserve">Старицкого </w:t>
      </w:r>
      <w:r w:rsidR="00E06019" w:rsidRPr="006F43BA">
        <w:rPr>
          <w:sz w:val="22"/>
          <w:szCs w:val="22"/>
        </w:rPr>
        <w:t xml:space="preserve">района   </w:t>
      </w:r>
      <w:r w:rsidR="00B91BED">
        <w:rPr>
          <w:sz w:val="22"/>
          <w:szCs w:val="22"/>
        </w:rPr>
        <w:t>Тверской области</w:t>
      </w:r>
      <w:r w:rsidR="00E06019" w:rsidRPr="006F43BA">
        <w:rPr>
          <w:sz w:val="22"/>
          <w:szCs w:val="22"/>
        </w:rPr>
        <w:t xml:space="preserve">                                                                       </w:t>
      </w:r>
      <w:r>
        <w:rPr>
          <w:sz w:val="22"/>
          <w:szCs w:val="22"/>
        </w:rPr>
        <w:t xml:space="preserve">            </w:t>
      </w:r>
      <w:r w:rsidR="00E06019" w:rsidRPr="006F43BA">
        <w:rPr>
          <w:sz w:val="22"/>
          <w:szCs w:val="22"/>
        </w:rPr>
        <w:t>В.Н.</w:t>
      </w:r>
      <w:r w:rsidR="00B91BED">
        <w:rPr>
          <w:sz w:val="22"/>
          <w:szCs w:val="22"/>
        </w:rPr>
        <w:t xml:space="preserve"> </w:t>
      </w:r>
      <w:r w:rsidR="00E06019" w:rsidRPr="006F43BA">
        <w:rPr>
          <w:sz w:val="22"/>
          <w:szCs w:val="22"/>
        </w:rPr>
        <w:t xml:space="preserve">Голикова   </w:t>
      </w:r>
    </w:p>
    <w:p w:rsidR="00E50B16" w:rsidRDefault="00E50B16" w:rsidP="00E06019">
      <w:pPr>
        <w:pStyle w:val="a7"/>
        <w:ind w:left="0" w:firstLine="0"/>
      </w:pPr>
    </w:p>
    <w:p w:rsidR="008A5282" w:rsidRDefault="008A5282" w:rsidP="00E06019">
      <w:pPr>
        <w:pStyle w:val="a7"/>
        <w:ind w:left="0" w:firstLine="0"/>
      </w:pPr>
    </w:p>
    <w:p w:rsidR="005D0671" w:rsidRDefault="005D0671" w:rsidP="00E06019">
      <w:pPr>
        <w:pStyle w:val="a7"/>
        <w:ind w:left="0" w:firstLine="0"/>
      </w:pPr>
    </w:p>
    <w:p w:rsidR="005D0671" w:rsidRDefault="005D0671" w:rsidP="00E06019">
      <w:pPr>
        <w:pStyle w:val="a7"/>
        <w:ind w:left="0" w:firstLine="0"/>
      </w:pPr>
    </w:p>
    <w:p w:rsidR="005D0671" w:rsidRDefault="005D0671" w:rsidP="00E06019">
      <w:pPr>
        <w:pStyle w:val="a7"/>
        <w:ind w:left="0" w:firstLine="0"/>
      </w:pPr>
    </w:p>
    <w:p w:rsidR="005D0671" w:rsidRDefault="005D0671" w:rsidP="00E06019">
      <w:pPr>
        <w:pStyle w:val="a7"/>
        <w:ind w:left="0" w:firstLine="0"/>
      </w:pPr>
    </w:p>
    <w:p w:rsidR="005D0671" w:rsidRDefault="005D0671" w:rsidP="00E06019">
      <w:pPr>
        <w:pStyle w:val="a7"/>
        <w:ind w:left="0" w:firstLine="0"/>
      </w:pPr>
    </w:p>
    <w:p w:rsidR="005D0671" w:rsidRDefault="005D0671" w:rsidP="00E06019">
      <w:pPr>
        <w:pStyle w:val="a7"/>
        <w:ind w:left="0" w:firstLine="0"/>
      </w:pPr>
    </w:p>
    <w:p w:rsidR="00564988" w:rsidRPr="00E55417" w:rsidRDefault="00564988" w:rsidP="00E55417">
      <w:pPr>
        <w:pStyle w:val="a7"/>
        <w:ind w:left="0" w:firstLine="0"/>
      </w:pPr>
    </w:p>
    <w:sectPr w:rsidR="00564988" w:rsidRPr="00E55417" w:rsidSect="00545EB5">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BEB" w:rsidRDefault="00041BEB" w:rsidP="00AE1663">
      <w:pPr>
        <w:spacing w:after="0" w:line="240" w:lineRule="auto"/>
      </w:pPr>
      <w:r>
        <w:separator/>
      </w:r>
    </w:p>
  </w:endnote>
  <w:endnote w:type="continuationSeparator" w:id="0">
    <w:p w:rsidR="00041BEB" w:rsidRDefault="00041BEB" w:rsidP="00AE1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BEB" w:rsidRDefault="00041BEB" w:rsidP="00AE1663">
      <w:pPr>
        <w:spacing w:after="0" w:line="240" w:lineRule="auto"/>
      </w:pPr>
      <w:r>
        <w:separator/>
      </w:r>
    </w:p>
  </w:footnote>
  <w:footnote w:type="continuationSeparator" w:id="0">
    <w:p w:rsidR="00041BEB" w:rsidRDefault="00041BEB" w:rsidP="00AE16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C41CD"/>
    <w:multiLevelType w:val="singleLevel"/>
    <w:tmpl w:val="23B09498"/>
    <w:lvl w:ilvl="0">
      <w:start w:val="7"/>
      <w:numFmt w:val="bullet"/>
      <w:lvlText w:val="-"/>
      <w:lvlJc w:val="left"/>
      <w:pPr>
        <w:tabs>
          <w:tab w:val="num" w:pos="360"/>
        </w:tabs>
        <w:ind w:left="360" w:hanging="360"/>
      </w:pPr>
    </w:lvl>
  </w:abstractNum>
  <w:abstractNum w:abstractNumId="1">
    <w:nsid w:val="111E6863"/>
    <w:multiLevelType w:val="hybridMultilevel"/>
    <w:tmpl w:val="A5AC33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4750C83"/>
    <w:multiLevelType w:val="hybridMultilevel"/>
    <w:tmpl w:val="2EAAA878"/>
    <w:lvl w:ilvl="0" w:tplc="E5E6675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0F17F50"/>
    <w:multiLevelType w:val="multilevel"/>
    <w:tmpl w:val="0CBCE3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DE09A1"/>
    <w:multiLevelType w:val="multilevel"/>
    <w:tmpl w:val="0BF4CFC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9305640"/>
    <w:multiLevelType w:val="hybridMultilevel"/>
    <w:tmpl w:val="2D06C6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F212FD2"/>
    <w:multiLevelType w:val="hybridMultilevel"/>
    <w:tmpl w:val="3F1C8150"/>
    <w:lvl w:ilvl="0" w:tplc="0419000F">
      <w:start w:val="1"/>
      <w:numFmt w:val="decimal"/>
      <w:lvlText w:val="%1."/>
      <w:lvlJc w:val="left"/>
      <w:pPr>
        <w:tabs>
          <w:tab w:val="num" w:pos="720"/>
        </w:tabs>
        <w:ind w:left="720" w:hanging="360"/>
      </w:pPr>
    </w:lvl>
    <w:lvl w:ilvl="1" w:tplc="7422DE2E">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BD61317"/>
    <w:multiLevelType w:val="singleLevel"/>
    <w:tmpl w:val="21A075DE"/>
    <w:lvl w:ilvl="0">
      <w:start w:val="1"/>
      <w:numFmt w:val="decimal"/>
      <w:lvlText w:val="%1."/>
      <w:lvlJc w:val="left"/>
      <w:pPr>
        <w:tabs>
          <w:tab w:val="num" w:pos="420"/>
        </w:tabs>
        <w:ind w:left="420" w:hanging="360"/>
      </w:pPr>
    </w:lvl>
  </w:abstractNum>
  <w:abstractNum w:abstractNumId="8">
    <w:nsid w:val="54E40457"/>
    <w:multiLevelType w:val="hybridMultilevel"/>
    <w:tmpl w:val="304A1576"/>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9">
    <w:nsid w:val="5835403D"/>
    <w:multiLevelType w:val="hybridMultilevel"/>
    <w:tmpl w:val="37E4B7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8F92002"/>
    <w:multiLevelType w:val="hybridMultilevel"/>
    <w:tmpl w:val="82CE9C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C7D4219"/>
    <w:multiLevelType w:val="multilevel"/>
    <w:tmpl w:val="AD4E2BC6"/>
    <w:lvl w:ilvl="0">
      <w:start w:val="1"/>
      <w:numFmt w:val="decimal"/>
      <w:lvlText w:val="%1."/>
      <w:lvlJc w:val="left"/>
      <w:pPr>
        <w:tabs>
          <w:tab w:val="num" w:pos="502"/>
        </w:tabs>
        <w:ind w:left="50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3"/>
  </w:num>
  <w:num w:numId="11">
    <w:abstractNumId w:val="7"/>
    <w:lvlOverride w:ilvl="0">
      <w:startOverride w:val="1"/>
    </w:lvlOverride>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06019"/>
    <w:rsid w:val="00001C74"/>
    <w:rsid w:val="0000405F"/>
    <w:rsid w:val="00014500"/>
    <w:rsid w:val="00017F77"/>
    <w:rsid w:val="000243AF"/>
    <w:rsid w:val="0003106D"/>
    <w:rsid w:val="00034B0B"/>
    <w:rsid w:val="00035D6A"/>
    <w:rsid w:val="00041BEB"/>
    <w:rsid w:val="00047816"/>
    <w:rsid w:val="00047FF8"/>
    <w:rsid w:val="000728AD"/>
    <w:rsid w:val="0009049C"/>
    <w:rsid w:val="00095F08"/>
    <w:rsid w:val="000A10C5"/>
    <w:rsid w:val="000A1A44"/>
    <w:rsid w:val="000A2933"/>
    <w:rsid w:val="000A6FB4"/>
    <w:rsid w:val="000A7939"/>
    <w:rsid w:val="000B6CEE"/>
    <w:rsid w:val="000C7586"/>
    <w:rsid w:val="000D0999"/>
    <w:rsid w:val="000E2321"/>
    <w:rsid w:val="000E7AA0"/>
    <w:rsid w:val="000F7E9F"/>
    <w:rsid w:val="001011E2"/>
    <w:rsid w:val="001015C6"/>
    <w:rsid w:val="00107551"/>
    <w:rsid w:val="00110B54"/>
    <w:rsid w:val="00113361"/>
    <w:rsid w:val="001259FA"/>
    <w:rsid w:val="001335E5"/>
    <w:rsid w:val="00137DB7"/>
    <w:rsid w:val="001456CC"/>
    <w:rsid w:val="00151996"/>
    <w:rsid w:val="00156A21"/>
    <w:rsid w:val="001634B3"/>
    <w:rsid w:val="00172EAF"/>
    <w:rsid w:val="00177C0F"/>
    <w:rsid w:val="00187B05"/>
    <w:rsid w:val="001A112D"/>
    <w:rsid w:val="001C5679"/>
    <w:rsid w:val="001E3818"/>
    <w:rsid w:val="001F2E22"/>
    <w:rsid w:val="001F6B33"/>
    <w:rsid w:val="002053A6"/>
    <w:rsid w:val="00207AC4"/>
    <w:rsid w:val="002113F8"/>
    <w:rsid w:val="00215276"/>
    <w:rsid w:val="00227803"/>
    <w:rsid w:val="002327B5"/>
    <w:rsid w:val="00232ADE"/>
    <w:rsid w:val="00236132"/>
    <w:rsid w:val="00240590"/>
    <w:rsid w:val="002468E4"/>
    <w:rsid w:val="00247E9F"/>
    <w:rsid w:val="00253E68"/>
    <w:rsid w:val="002B24AF"/>
    <w:rsid w:val="002D5C42"/>
    <w:rsid w:val="002E23F6"/>
    <w:rsid w:val="002E54E5"/>
    <w:rsid w:val="002E6DAD"/>
    <w:rsid w:val="002E7381"/>
    <w:rsid w:val="002E78F3"/>
    <w:rsid w:val="002F1462"/>
    <w:rsid w:val="002F1920"/>
    <w:rsid w:val="002F3F15"/>
    <w:rsid w:val="002F5D35"/>
    <w:rsid w:val="00302A3C"/>
    <w:rsid w:val="0031244F"/>
    <w:rsid w:val="00314FD1"/>
    <w:rsid w:val="00321AB1"/>
    <w:rsid w:val="00336194"/>
    <w:rsid w:val="00347C4E"/>
    <w:rsid w:val="00356553"/>
    <w:rsid w:val="00356C19"/>
    <w:rsid w:val="00367DAA"/>
    <w:rsid w:val="003939FA"/>
    <w:rsid w:val="003A2F45"/>
    <w:rsid w:val="003B3125"/>
    <w:rsid w:val="003B45CF"/>
    <w:rsid w:val="003B48DA"/>
    <w:rsid w:val="003B5227"/>
    <w:rsid w:val="003C1387"/>
    <w:rsid w:val="003C485A"/>
    <w:rsid w:val="003D6029"/>
    <w:rsid w:val="003E70CD"/>
    <w:rsid w:val="003F48F3"/>
    <w:rsid w:val="003F69F2"/>
    <w:rsid w:val="004041F4"/>
    <w:rsid w:val="00413FBD"/>
    <w:rsid w:val="00415557"/>
    <w:rsid w:val="004308E2"/>
    <w:rsid w:val="00435D8E"/>
    <w:rsid w:val="00442103"/>
    <w:rsid w:val="00442A60"/>
    <w:rsid w:val="00445820"/>
    <w:rsid w:val="00452604"/>
    <w:rsid w:val="00456FB2"/>
    <w:rsid w:val="00486259"/>
    <w:rsid w:val="004926C7"/>
    <w:rsid w:val="004C6E6F"/>
    <w:rsid w:val="004D5822"/>
    <w:rsid w:val="004E2FEA"/>
    <w:rsid w:val="004E7086"/>
    <w:rsid w:val="004F30F4"/>
    <w:rsid w:val="00504DD8"/>
    <w:rsid w:val="00516863"/>
    <w:rsid w:val="00526F74"/>
    <w:rsid w:val="00536F7A"/>
    <w:rsid w:val="00544C6B"/>
    <w:rsid w:val="00545EB5"/>
    <w:rsid w:val="00547AC8"/>
    <w:rsid w:val="0055598C"/>
    <w:rsid w:val="00557D8C"/>
    <w:rsid w:val="005619CF"/>
    <w:rsid w:val="00562BAE"/>
    <w:rsid w:val="00564988"/>
    <w:rsid w:val="00570F9E"/>
    <w:rsid w:val="0057366A"/>
    <w:rsid w:val="00576A1A"/>
    <w:rsid w:val="00585CC6"/>
    <w:rsid w:val="00591562"/>
    <w:rsid w:val="005956F3"/>
    <w:rsid w:val="005970C9"/>
    <w:rsid w:val="005A3DB6"/>
    <w:rsid w:val="005C54C6"/>
    <w:rsid w:val="005D0671"/>
    <w:rsid w:val="005E7067"/>
    <w:rsid w:val="00607530"/>
    <w:rsid w:val="00611A95"/>
    <w:rsid w:val="006153A6"/>
    <w:rsid w:val="006264E5"/>
    <w:rsid w:val="00665BA3"/>
    <w:rsid w:val="0067215C"/>
    <w:rsid w:val="006753F4"/>
    <w:rsid w:val="006755DC"/>
    <w:rsid w:val="00677718"/>
    <w:rsid w:val="0068796D"/>
    <w:rsid w:val="00694EEF"/>
    <w:rsid w:val="00697D3D"/>
    <w:rsid w:val="006A7D44"/>
    <w:rsid w:val="006B7D2C"/>
    <w:rsid w:val="006C28CC"/>
    <w:rsid w:val="006D470B"/>
    <w:rsid w:val="006D484A"/>
    <w:rsid w:val="006D4EBE"/>
    <w:rsid w:val="006E3D2E"/>
    <w:rsid w:val="006E3FEA"/>
    <w:rsid w:val="006F0414"/>
    <w:rsid w:val="006F43BA"/>
    <w:rsid w:val="00720915"/>
    <w:rsid w:val="007357A2"/>
    <w:rsid w:val="00736BCA"/>
    <w:rsid w:val="007460F5"/>
    <w:rsid w:val="0077767D"/>
    <w:rsid w:val="00786832"/>
    <w:rsid w:val="00791F13"/>
    <w:rsid w:val="00793EB6"/>
    <w:rsid w:val="007A0779"/>
    <w:rsid w:val="007B14F7"/>
    <w:rsid w:val="007B2351"/>
    <w:rsid w:val="007C2C63"/>
    <w:rsid w:val="007D3F0B"/>
    <w:rsid w:val="007F6FE1"/>
    <w:rsid w:val="00803DC4"/>
    <w:rsid w:val="0080402D"/>
    <w:rsid w:val="00813A96"/>
    <w:rsid w:val="00821618"/>
    <w:rsid w:val="00834151"/>
    <w:rsid w:val="0085062C"/>
    <w:rsid w:val="00852B00"/>
    <w:rsid w:val="00854191"/>
    <w:rsid w:val="008550F4"/>
    <w:rsid w:val="00856CDD"/>
    <w:rsid w:val="00857F69"/>
    <w:rsid w:val="00857FC3"/>
    <w:rsid w:val="00861276"/>
    <w:rsid w:val="00867A2A"/>
    <w:rsid w:val="0087219C"/>
    <w:rsid w:val="00893A78"/>
    <w:rsid w:val="008954E0"/>
    <w:rsid w:val="008A5282"/>
    <w:rsid w:val="008A6DCF"/>
    <w:rsid w:val="008A6EA3"/>
    <w:rsid w:val="008B453F"/>
    <w:rsid w:val="008B7972"/>
    <w:rsid w:val="008C3F87"/>
    <w:rsid w:val="008E0EF0"/>
    <w:rsid w:val="008F101E"/>
    <w:rsid w:val="008F190C"/>
    <w:rsid w:val="008F6B86"/>
    <w:rsid w:val="00905F38"/>
    <w:rsid w:val="00913714"/>
    <w:rsid w:val="00934307"/>
    <w:rsid w:val="0097041A"/>
    <w:rsid w:val="00973B7F"/>
    <w:rsid w:val="00987D55"/>
    <w:rsid w:val="00991240"/>
    <w:rsid w:val="009919A7"/>
    <w:rsid w:val="00995E3D"/>
    <w:rsid w:val="009B1DA9"/>
    <w:rsid w:val="009C29F8"/>
    <w:rsid w:val="009D1613"/>
    <w:rsid w:val="009E785B"/>
    <w:rsid w:val="009F11BE"/>
    <w:rsid w:val="009F64FD"/>
    <w:rsid w:val="00A039BD"/>
    <w:rsid w:val="00A04F4F"/>
    <w:rsid w:val="00A15A60"/>
    <w:rsid w:val="00A34F4C"/>
    <w:rsid w:val="00A42D2A"/>
    <w:rsid w:val="00A61B2A"/>
    <w:rsid w:val="00A7258A"/>
    <w:rsid w:val="00A72764"/>
    <w:rsid w:val="00A72D0B"/>
    <w:rsid w:val="00A73D5C"/>
    <w:rsid w:val="00A760B6"/>
    <w:rsid w:val="00A8081F"/>
    <w:rsid w:val="00AA380C"/>
    <w:rsid w:val="00AC3418"/>
    <w:rsid w:val="00AD1F4F"/>
    <w:rsid w:val="00AE1663"/>
    <w:rsid w:val="00AE28CC"/>
    <w:rsid w:val="00AE7225"/>
    <w:rsid w:val="00AF7FEB"/>
    <w:rsid w:val="00B00AB8"/>
    <w:rsid w:val="00B00D9B"/>
    <w:rsid w:val="00B00F00"/>
    <w:rsid w:val="00B30218"/>
    <w:rsid w:val="00B53C6A"/>
    <w:rsid w:val="00B54568"/>
    <w:rsid w:val="00B55CEB"/>
    <w:rsid w:val="00B56411"/>
    <w:rsid w:val="00B60AB1"/>
    <w:rsid w:val="00B62A35"/>
    <w:rsid w:val="00B62CE2"/>
    <w:rsid w:val="00B6499D"/>
    <w:rsid w:val="00B74176"/>
    <w:rsid w:val="00B8006B"/>
    <w:rsid w:val="00B81918"/>
    <w:rsid w:val="00B8726D"/>
    <w:rsid w:val="00B913AF"/>
    <w:rsid w:val="00B91BED"/>
    <w:rsid w:val="00BA510B"/>
    <w:rsid w:val="00BA5AAB"/>
    <w:rsid w:val="00BB2C2E"/>
    <w:rsid w:val="00BD1D89"/>
    <w:rsid w:val="00BD2D09"/>
    <w:rsid w:val="00BE0910"/>
    <w:rsid w:val="00BE2F85"/>
    <w:rsid w:val="00BE4661"/>
    <w:rsid w:val="00BE5934"/>
    <w:rsid w:val="00BE609A"/>
    <w:rsid w:val="00C023A0"/>
    <w:rsid w:val="00C05918"/>
    <w:rsid w:val="00C22353"/>
    <w:rsid w:val="00C268C7"/>
    <w:rsid w:val="00C276AF"/>
    <w:rsid w:val="00C343D3"/>
    <w:rsid w:val="00C3746C"/>
    <w:rsid w:val="00C4581D"/>
    <w:rsid w:val="00C501F5"/>
    <w:rsid w:val="00C5158B"/>
    <w:rsid w:val="00C82F2B"/>
    <w:rsid w:val="00C83A3A"/>
    <w:rsid w:val="00CC1C34"/>
    <w:rsid w:val="00CC3693"/>
    <w:rsid w:val="00CC454E"/>
    <w:rsid w:val="00CD4D58"/>
    <w:rsid w:val="00CE43C4"/>
    <w:rsid w:val="00D14B0B"/>
    <w:rsid w:val="00D172FE"/>
    <w:rsid w:val="00D200F1"/>
    <w:rsid w:val="00D30B82"/>
    <w:rsid w:val="00D33C35"/>
    <w:rsid w:val="00D3765C"/>
    <w:rsid w:val="00D46ED0"/>
    <w:rsid w:val="00D64276"/>
    <w:rsid w:val="00D70256"/>
    <w:rsid w:val="00D74ECC"/>
    <w:rsid w:val="00D76EC4"/>
    <w:rsid w:val="00D776C4"/>
    <w:rsid w:val="00D77B4B"/>
    <w:rsid w:val="00D842EA"/>
    <w:rsid w:val="00DA1570"/>
    <w:rsid w:val="00DA44C4"/>
    <w:rsid w:val="00DA57B2"/>
    <w:rsid w:val="00DB0A6A"/>
    <w:rsid w:val="00DB65E0"/>
    <w:rsid w:val="00DB71D6"/>
    <w:rsid w:val="00DD3E2F"/>
    <w:rsid w:val="00DE0467"/>
    <w:rsid w:val="00DF0CAB"/>
    <w:rsid w:val="00DF1B58"/>
    <w:rsid w:val="00E06019"/>
    <w:rsid w:val="00E15E14"/>
    <w:rsid w:val="00E30640"/>
    <w:rsid w:val="00E32E9C"/>
    <w:rsid w:val="00E41072"/>
    <w:rsid w:val="00E50B16"/>
    <w:rsid w:val="00E53149"/>
    <w:rsid w:val="00E55417"/>
    <w:rsid w:val="00E649B6"/>
    <w:rsid w:val="00E710F1"/>
    <w:rsid w:val="00E71CE7"/>
    <w:rsid w:val="00EB043B"/>
    <w:rsid w:val="00EB1099"/>
    <w:rsid w:val="00EB6063"/>
    <w:rsid w:val="00EC1A32"/>
    <w:rsid w:val="00EC3002"/>
    <w:rsid w:val="00EC7AF8"/>
    <w:rsid w:val="00ED01A3"/>
    <w:rsid w:val="00ED46A8"/>
    <w:rsid w:val="00ED53C7"/>
    <w:rsid w:val="00EE7831"/>
    <w:rsid w:val="00F0397A"/>
    <w:rsid w:val="00F313D4"/>
    <w:rsid w:val="00F33BA4"/>
    <w:rsid w:val="00F51DE9"/>
    <w:rsid w:val="00F54DD5"/>
    <w:rsid w:val="00F61DCF"/>
    <w:rsid w:val="00F63C27"/>
    <w:rsid w:val="00F752D1"/>
    <w:rsid w:val="00F7574D"/>
    <w:rsid w:val="00F773BD"/>
    <w:rsid w:val="00F77AD4"/>
    <w:rsid w:val="00F8032C"/>
    <w:rsid w:val="00F80B11"/>
    <w:rsid w:val="00F935C4"/>
    <w:rsid w:val="00F95E3B"/>
    <w:rsid w:val="00FB7367"/>
    <w:rsid w:val="00FC12A5"/>
    <w:rsid w:val="00FE564C"/>
    <w:rsid w:val="00FE7302"/>
    <w:rsid w:val="00FF4A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26A7F3-961B-4813-9A6F-73B72C97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099"/>
  </w:style>
  <w:style w:type="paragraph" w:styleId="1">
    <w:name w:val="heading 1"/>
    <w:basedOn w:val="a"/>
    <w:next w:val="a"/>
    <w:link w:val="10"/>
    <w:qFormat/>
    <w:rsid w:val="00E06019"/>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019"/>
    <w:rPr>
      <w:rFonts w:ascii="Times New Roman" w:eastAsia="Times New Roman" w:hAnsi="Times New Roman" w:cs="Times New Roman"/>
      <w:b/>
      <w:sz w:val="24"/>
      <w:szCs w:val="20"/>
    </w:rPr>
  </w:style>
  <w:style w:type="paragraph" w:styleId="a3">
    <w:name w:val="Title"/>
    <w:basedOn w:val="a"/>
    <w:link w:val="a4"/>
    <w:uiPriority w:val="99"/>
    <w:qFormat/>
    <w:rsid w:val="00E06019"/>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uiPriority w:val="99"/>
    <w:rsid w:val="00E06019"/>
    <w:rPr>
      <w:rFonts w:ascii="Times New Roman" w:eastAsia="Times New Roman" w:hAnsi="Times New Roman" w:cs="Times New Roman"/>
      <w:b/>
      <w:sz w:val="28"/>
      <w:szCs w:val="20"/>
    </w:rPr>
  </w:style>
  <w:style w:type="paragraph" w:styleId="a5">
    <w:name w:val="Body Text"/>
    <w:basedOn w:val="a"/>
    <w:link w:val="a6"/>
    <w:unhideWhenUsed/>
    <w:rsid w:val="00E06019"/>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E06019"/>
    <w:rPr>
      <w:rFonts w:ascii="Times New Roman" w:eastAsia="Times New Roman" w:hAnsi="Times New Roman" w:cs="Times New Roman"/>
      <w:sz w:val="24"/>
      <w:szCs w:val="20"/>
    </w:rPr>
  </w:style>
  <w:style w:type="paragraph" w:styleId="a7">
    <w:name w:val="Body Text Indent"/>
    <w:basedOn w:val="a"/>
    <w:link w:val="a8"/>
    <w:unhideWhenUsed/>
    <w:rsid w:val="00E06019"/>
    <w:pPr>
      <w:spacing w:after="0" w:line="240" w:lineRule="auto"/>
      <w:ind w:left="426" w:hanging="426"/>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rsid w:val="00E06019"/>
    <w:rPr>
      <w:rFonts w:ascii="Times New Roman" w:eastAsia="Times New Roman" w:hAnsi="Times New Roman" w:cs="Times New Roman"/>
      <w:sz w:val="24"/>
      <w:szCs w:val="20"/>
    </w:rPr>
  </w:style>
  <w:style w:type="table" w:styleId="a9">
    <w:name w:val="Table Grid"/>
    <w:basedOn w:val="a1"/>
    <w:rsid w:val="00E060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06019"/>
    <w:pPr>
      <w:ind w:left="720"/>
      <w:contextualSpacing/>
    </w:pPr>
  </w:style>
  <w:style w:type="character" w:styleId="ab">
    <w:name w:val="Hyperlink"/>
    <w:basedOn w:val="a0"/>
    <w:uiPriority w:val="99"/>
    <w:unhideWhenUsed/>
    <w:rsid w:val="003E70CD"/>
    <w:rPr>
      <w:color w:val="0000FF"/>
      <w:u w:val="single"/>
    </w:rPr>
  </w:style>
  <w:style w:type="paragraph" w:customStyle="1" w:styleId="western">
    <w:name w:val="western"/>
    <w:basedOn w:val="a"/>
    <w:rsid w:val="003E70CD"/>
    <w:pPr>
      <w:spacing w:before="100" w:beforeAutospacing="1" w:after="119" w:line="240" w:lineRule="auto"/>
    </w:pPr>
    <w:rPr>
      <w:rFonts w:ascii="Times New Roman" w:eastAsia="Times New Roman" w:hAnsi="Times New Roman" w:cs="Times New Roman"/>
      <w:color w:val="000000"/>
      <w:sz w:val="24"/>
      <w:szCs w:val="24"/>
    </w:rPr>
  </w:style>
  <w:style w:type="paragraph" w:styleId="ac">
    <w:name w:val="Normal (Web)"/>
    <w:basedOn w:val="a"/>
    <w:uiPriority w:val="99"/>
    <w:unhideWhenUsed/>
    <w:rsid w:val="0009049C"/>
    <w:pPr>
      <w:spacing w:before="100" w:beforeAutospacing="1" w:after="119" w:line="240" w:lineRule="auto"/>
    </w:pPr>
    <w:rPr>
      <w:rFonts w:ascii="Times New Roman" w:eastAsia="Times New Roman" w:hAnsi="Times New Roman" w:cs="Times New Roman"/>
      <w:color w:val="000000"/>
      <w:sz w:val="24"/>
      <w:szCs w:val="24"/>
    </w:rPr>
  </w:style>
  <w:style w:type="paragraph" w:styleId="ad">
    <w:name w:val="Balloon Text"/>
    <w:basedOn w:val="a"/>
    <w:link w:val="ae"/>
    <w:uiPriority w:val="99"/>
    <w:semiHidden/>
    <w:unhideWhenUsed/>
    <w:rsid w:val="00C458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4581D"/>
    <w:rPr>
      <w:rFonts w:ascii="Tahoma" w:hAnsi="Tahoma" w:cs="Tahoma"/>
      <w:sz w:val="16"/>
      <w:szCs w:val="16"/>
    </w:rPr>
  </w:style>
  <w:style w:type="paragraph" w:styleId="af">
    <w:name w:val="Subtitle"/>
    <w:basedOn w:val="a"/>
    <w:next w:val="a"/>
    <w:link w:val="af0"/>
    <w:qFormat/>
    <w:rsid w:val="00545EB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rsid w:val="00545EB5"/>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uiPriority w:val="99"/>
    <w:rsid w:val="00F63C27"/>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Обычный (веб)1"/>
    <w:basedOn w:val="a"/>
    <w:rsid w:val="000243AF"/>
    <w:pPr>
      <w:spacing w:before="120" w:after="120" w:line="240" w:lineRule="auto"/>
      <w:ind w:left="75" w:right="300" w:firstLine="100"/>
      <w:jc w:val="both"/>
    </w:pPr>
    <w:rPr>
      <w:rFonts w:ascii="Times New Roman" w:eastAsia="Times New Roman" w:hAnsi="Times New Roman" w:cs="Times New Roman"/>
      <w:color w:val="616161"/>
      <w:sz w:val="17"/>
      <w:szCs w:val="17"/>
    </w:rPr>
  </w:style>
  <w:style w:type="character" w:styleId="af1">
    <w:name w:val="Strong"/>
    <w:qFormat/>
    <w:rsid w:val="000243AF"/>
    <w:rPr>
      <w:b/>
      <w:bCs/>
    </w:rPr>
  </w:style>
  <w:style w:type="paragraph" w:styleId="af2">
    <w:name w:val="header"/>
    <w:basedOn w:val="a"/>
    <w:link w:val="af3"/>
    <w:uiPriority w:val="99"/>
    <w:semiHidden/>
    <w:unhideWhenUsed/>
    <w:rsid w:val="00AE1663"/>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AE1663"/>
  </w:style>
  <w:style w:type="paragraph" w:styleId="af4">
    <w:name w:val="footer"/>
    <w:basedOn w:val="a"/>
    <w:link w:val="af5"/>
    <w:uiPriority w:val="99"/>
    <w:semiHidden/>
    <w:unhideWhenUsed/>
    <w:rsid w:val="00AE1663"/>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AE1663"/>
  </w:style>
  <w:style w:type="paragraph" w:customStyle="1" w:styleId="s1">
    <w:name w:val="s_1"/>
    <w:basedOn w:val="a"/>
    <w:uiPriority w:val="99"/>
    <w:rsid w:val="00B55C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269294">
      <w:bodyDiv w:val="1"/>
      <w:marLeft w:val="0"/>
      <w:marRight w:val="0"/>
      <w:marTop w:val="0"/>
      <w:marBottom w:val="0"/>
      <w:divBdr>
        <w:top w:val="none" w:sz="0" w:space="0" w:color="auto"/>
        <w:left w:val="none" w:sz="0" w:space="0" w:color="auto"/>
        <w:bottom w:val="none" w:sz="0" w:space="0" w:color="auto"/>
        <w:right w:val="none" w:sz="0" w:space="0" w:color="auto"/>
      </w:divBdr>
    </w:div>
    <w:div w:id="1309212854">
      <w:bodyDiv w:val="1"/>
      <w:marLeft w:val="0"/>
      <w:marRight w:val="0"/>
      <w:marTop w:val="0"/>
      <w:marBottom w:val="0"/>
      <w:divBdr>
        <w:top w:val="none" w:sz="0" w:space="0" w:color="auto"/>
        <w:left w:val="none" w:sz="0" w:space="0" w:color="auto"/>
        <w:bottom w:val="none" w:sz="0" w:space="0" w:color="auto"/>
        <w:right w:val="none" w:sz="0" w:space="0" w:color="auto"/>
      </w:divBdr>
    </w:div>
    <w:div w:id="1420058395">
      <w:bodyDiv w:val="1"/>
      <w:marLeft w:val="0"/>
      <w:marRight w:val="0"/>
      <w:marTop w:val="0"/>
      <w:marBottom w:val="0"/>
      <w:divBdr>
        <w:top w:val="none" w:sz="0" w:space="0" w:color="auto"/>
        <w:left w:val="none" w:sz="0" w:space="0" w:color="auto"/>
        <w:bottom w:val="none" w:sz="0" w:space="0" w:color="auto"/>
        <w:right w:val="none" w:sz="0" w:space="0" w:color="auto"/>
      </w:divBdr>
    </w:div>
    <w:div w:id="1681617395">
      <w:bodyDiv w:val="1"/>
      <w:marLeft w:val="0"/>
      <w:marRight w:val="0"/>
      <w:marTop w:val="0"/>
      <w:marBottom w:val="0"/>
      <w:divBdr>
        <w:top w:val="none" w:sz="0" w:space="0" w:color="auto"/>
        <w:left w:val="none" w:sz="0" w:space="0" w:color="auto"/>
        <w:bottom w:val="none" w:sz="0" w:space="0" w:color="auto"/>
        <w:right w:val="none" w:sz="0" w:space="0" w:color="auto"/>
      </w:divBdr>
    </w:div>
    <w:div w:id="177917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itetstarica_adm@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5B2BE-8837-4498-BA17-D8A46FAC5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2818</TotalTime>
  <Pages>10</Pages>
  <Words>4015</Words>
  <Characters>22890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Алексей</cp:lastModifiedBy>
  <cp:revision>134</cp:revision>
  <cp:lastPrinted>2018-05-31T12:28:00Z</cp:lastPrinted>
  <dcterms:created xsi:type="dcterms:W3CDTF">2010-07-12T10:19:00Z</dcterms:created>
  <dcterms:modified xsi:type="dcterms:W3CDTF">2018-06-05T12:19:00Z</dcterms:modified>
</cp:coreProperties>
</file>