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74717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684EDD" w:rsidRDefault="00684EDD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sz w:val="24"/>
          <w:szCs w:val="24"/>
        </w:rPr>
      </w:pPr>
    </w:p>
    <w:p w:rsidR="00684EDD" w:rsidRPr="00684EDD" w:rsidRDefault="00684EDD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Опасаясь</w:t>
      </w:r>
      <w:r w:rsidRPr="00684EDD">
        <w:rPr>
          <w:rFonts w:ascii="Segoe UI" w:hAnsi="Segoe UI" w:cs="Segoe UI"/>
          <w:sz w:val="32"/>
          <w:szCs w:val="32"/>
        </w:rPr>
        <w:t xml:space="preserve"> штрафных санкций за нарушение земельного законодательства</w:t>
      </w:r>
      <w:r>
        <w:rPr>
          <w:rFonts w:ascii="Segoe UI" w:hAnsi="Segoe UI" w:cs="Segoe UI"/>
          <w:sz w:val="32"/>
          <w:szCs w:val="32"/>
        </w:rPr>
        <w:t>,</w:t>
      </w:r>
      <w:r w:rsidRPr="00684EDD">
        <w:rPr>
          <w:rFonts w:ascii="Segoe UI" w:hAnsi="Segoe UI" w:cs="Segoe UI"/>
          <w:sz w:val="32"/>
          <w:szCs w:val="32"/>
        </w:rPr>
        <w:t xml:space="preserve"> жители деревни </w:t>
      </w:r>
      <w:proofErr w:type="spellStart"/>
      <w:r w:rsidRPr="00684EDD">
        <w:rPr>
          <w:rFonts w:ascii="Segoe UI" w:hAnsi="Segoe UI" w:cs="Segoe UI"/>
          <w:sz w:val="32"/>
          <w:szCs w:val="32"/>
        </w:rPr>
        <w:t>Брусилово</w:t>
      </w:r>
      <w:proofErr w:type="spellEnd"/>
      <w:r w:rsidRPr="00684EDD">
        <w:rPr>
          <w:rFonts w:ascii="Segoe UI" w:hAnsi="Segoe UI" w:cs="Segoe UI"/>
          <w:sz w:val="32"/>
          <w:szCs w:val="32"/>
        </w:rPr>
        <w:t xml:space="preserve"> </w:t>
      </w:r>
      <w:r w:rsidR="00FA0BF4">
        <w:rPr>
          <w:rFonts w:ascii="Segoe UI" w:hAnsi="Segoe UI" w:cs="Segoe UI"/>
          <w:sz w:val="32"/>
          <w:szCs w:val="32"/>
        </w:rPr>
        <w:t>добровольно</w:t>
      </w:r>
      <w:r w:rsidRPr="00684EDD">
        <w:rPr>
          <w:rFonts w:ascii="Segoe UI" w:hAnsi="Segoe UI" w:cs="Segoe UI"/>
          <w:sz w:val="32"/>
          <w:szCs w:val="32"/>
        </w:rPr>
        <w:t xml:space="preserve"> убрали заборы</w:t>
      </w:r>
    </w:p>
    <w:p w:rsidR="00684EDD" w:rsidRDefault="00684EDD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22"/>
          <w:szCs w:val="22"/>
        </w:rPr>
      </w:pPr>
    </w:p>
    <w:p w:rsidR="00FA0BF4" w:rsidRDefault="00684EDD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22"/>
          <w:szCs w:val="22"/>
        </w:rPr>
      </w:pPr>
      <w:r w:rsidRPr="00684EDD">
        <w:rPr>
          <w:rFonts w:ascii="Segoe UI" w:hAnsi="Segoe UI" w:cs="Segoe UI"/>
          <w:b/>
          <w:sz w:val="22"/>
          <w:szCs w:val="22"/>
        </w:rPr>
        <w:t>22 июня 2018 года</w:t>
      </w:r>
      <w:r>
        <w:rPr>
          <w:rFonts w:ascii="Segoe UI" w:hAnsi="Segoe UI" w:cs="Segoe UI"/>
          <w:sz w:val="22"/>
          <w:szCs w:val="22"/>
        </w:rPr>
        <w:t xml:space="preserve"> - </w:t>
      </w:r>
      <w:r w:rsidR="00205D57">
        <w:rPr>
          <w:rFonts w:ascii="Segoe UI" w:hAnsi="Segoe UI" w:cs="Segoe UI"/>
          <w:sz w:val="22"/>
          <w:szCs w:val="22"/>
        </w:rPr>
        <w:t xml:space="preserve">Специалистами </w:t>
      </w:r>
      <w:r w:rsidR="00205D57" w:rsidRPr="00205D57">
        <w:rPr>
          <w:rFonts w:ascii="Segoe UI" w:hAnsi="Segoe UI" w:cs="Segoe UI"/>
          <w:sz w:val="22"/>
          <w:szCs w:val="22"/>
        </w:rPr>
        <w:t xml:space="preserve">Управления Росреестра по Тверской области </w:t>
      </w:r>
      <w:r w:rsidR="00205D57">
        <w:rPr>
          <w:rFonts w:ascii="Segoe UI" w:hAnsi="Segoe UI" w:cs="Segoe UI"/>
          <w:sz w:val="22"/>
          <w:szCs w:val="22"/>
        </w:rPr>
        <w:t>вследствие проведённого</w:t>
      </w:r>
      <w:r w:rsidR="00205D57" w:rsidRPr="00205D57">
        <w:rPr>
          <w:rFonts w:ascii="Segoe UI" w:hAnsi="Segoe UI" w:cs="Segoe UI"/>
          <w:sz w:val="22"/>
          <w:szCs w:val="22"/>
        </w:rPr>
        <w:t xml:space="preserve"> административного обследования 14 </w:t>
      </w:r>
      <w:r w:rsidR="00205D57">
        <w:rPr>
          <w:rFonts w:ascii="Segoe UI" w:hAnsi="Segoe UI" w:cs="Segoe UI"/>
          <w:sz w:val="22"/>
          <w:szCs w:val="22"/>
        </w:rPr>
        <w:t>земельных участков</w:t>
      </w:r>
      <w:r w:rsidR="00205D57" w:rsidRPr="00205D57">
        <w:rPr>
          <w:rFonts w:ascii="Segoe UI" w:hAnsi="Segoe UI" w:cs="Segoe UI"/>
          <w:sz w:val="22"/>
          <w:szCs w:val="22"/>
        </w:rPr>
        <w:t xml:space="preserve">, </w:t>
      </w:r>
      <w:r w:rsidR="00205D57">
        <w:rPr>
          <w:rFonts w:ascii="Segoe UI" w:hAnsi="Segoe UI" w:cs="Segoe UI"/>
          <w:sz w:val="22"/>
          <w:szCs w:val="22"/>
        </w:rPr>
        <w:t xml:space="preserve">расположенных в </w:t>
      </w:r>
      <w:r>
        <w:rPr>
          <w:rFonts w:ascii="Segoe UI" w:hAnsi="Segoe UI" w:cs="Segoe UI"/>
          <w:sz w:val="22"/>
          <w:szCs w:val="22"/>
        </w:rPr>
        <w:t xml:space="preserve">д. </w:t>
      </w:r>
      <w:proofErr w:type="spellStart"/>
      <w:r>
        <w:rPr>
          <w:rFonts w:ascii="Segoe UI" w:hAnsi="Segoe UI" w:cs="Segoe UI"/>
          <w:sz w:val="22"/>
          <w:szCs w:val="22"/>
        </w:rPr>
        <w:t>Брусилово</w:t>
      </w:r>
      <w:proofErr w:type="spellEnd"/>
      <w:r>
        <w:rPr>
          <w:rFonts w:ascii="Segoe UI" w:hAnsi="Segoe UI" w:cs="Segoe UI"/>
          <w:sz w:val="22"/>
          <w:szCs w:val="22"/>
        </w:rPr>
        <w:t xml:space="preserve"> по ул. </w:t>
      </w:r>
      <w:proofErr w:type="gramStart"/>
      <w:r>
        <w:rPr>
          <w:rFonts w:ascii="Segoe UI" w:hAnsi="Segoe UI" w:cs="Segoe UI"/>
          <w:sz w:val="22"/>
          <w:szCs w:val="22"/>
        </w:rPr>
        <w:t>Вишнё</w:t>
      </w:r>
      <w:r w:rsidR="00205D57" w:rsidRPr="00205D57">
        <w:rPr>
          <w:rFonts w:ascii="Segoe UI" w:hAnsi="Segoe UI" w:cs="Segoe UI"/>
          <w:sz w:val="22"/>
          <w:szCs w:val="22"/>
        </w:rPr>
        <w:t>вая</w:t>
      </w:r>
      <w:proofErr w:type="gramEnd"/>
      <w:r w:rsidR="00205D57" w:rsidRPr="00205D57">
        <w:rPr>
          <w:rFonts w:ascii="Segoe UI" w:hAnsi="Segoe UI" w:cs="Segoe UI"/>
          <w:sz w:val="22"/>
          <w:szCs w:val="22"/>
        </w:rPr>
        <w:t xml:space="preserve">  </w:t>
      </w:r>
      <w:r w:rsidR="00205D57">
        <w:rPr>
          <w:rFonts w:ascii="Segoe UI" w:hAnsi="Segoe UI" w:cs="Segoe UI"/>
          <w:sz w:val="22"/>
          <w:szCs w:val="22"/>
        </w:rPr>
        <w:t>(</w:t>
      </w:r>
      <w:r w:rsidR="00205D57" w:rsidRPr="00205D57">
        <w:rPr>
          <w:rFonts w:ascii="Segoe UI" w:hAnsi="Segoe UI" w:cs="Segoe UI"/>
          <w:sz w:val="22"/>
          <w:szCs w:val="22"/>
        </w:rPr>
        <w:t>Калининск</w:t>
      </w:r>
      <w:r w:rsidR="00205D57">
        <w:rPr>
          <w:rFonts w:ascii="Segoe UI" w:hAnsi="Segoe UI" w:cs="Segoe UI"/>
          <w:sz w:val="22"/>
          <w:szCs w:val="22"/>
        </w:rPr>
        <w:t>ий р</w:t>
      </w:r>
      <w:r w:rsidR="00205D57" w:rsidRPr="00205D57">
        <w:rPr>
          <w:rFonts w:ascii="Segoe UI" w:hAnsi="Segoe UI" w:cs="Segoe UI"/>
          <w:sz w:val="22"/>
          <w:szCs w:val="22"/>
        </w:rPr>
        <w:t>айон</w:t>
      </w:r>
      <w:r w:rsidR="00205D57">
        <w:rPr>
          <w:rFonts w:ascii="Segoe UI" w:hAnsi="Segoe UI" w:cs="Segoe UI"/>
          <w:sz w:val="22"/>
          <w:szCs w:val="22"/>
        </w:rPr>
        <w:t>),</w:t>
      </w:r>
      <w:r w:rsidR="00205D57" w:rsidRPr="00205D57">
        <w:rPr>
          <w:rFonts w:ascii="Segoe UI" w:hAnsi="Segoe UI" w:cs="Segoe UI"/>
          <w:sz w:val="22"/>
          <w:szCs w:val="22"/>
        </w:rPr>
        <w:t xml:space="preserve"> </w:t>
      </w:r>
      <w:r w:rsidR="00205D57">
        <w:rPr>
          <w:rFonts w:ascii="Segoe UI" w:hAnsi="Segoe UI" w:cs="Segoe UI"/>
          <w:sz w:val="22"/>
          <w:szCs w:val="22"/>
        </w:rPr>
        <w:t xml:space="preserve">обнаружено, </w:t>
      </w:r>
      <w:r w:rsidR="00205D57" w:rsidRPr="00205D57">
        <w:rPr>
          <w:rFonts w:ascii="Segoe UI" w:hAnsi="Segoe UI" w:cs="Segoe UI"/>
          <w:sz w:val="22"/>
          <w:szCs w:val="22"/>
        </w:rPr>
        <w:t xml:space="preserve">что в связи с неправильной установкой заборов, </w:t>
      </w:r>
      <w:r w:rsidR="00205D57">
        <w:rPr>
          <w:rFonts w:ascii="Segoe UI" w:hAnsi="Segoe UI" w:cs="Segoe UI"/>
          <w:sz w:val="22"/>
          <w:szCs w:val="22"/>
        </w:rPr>
        <w:t xml:space="preserve">находящихся </w:t>
      </w:r>
      <w:r w:rsidR="00205D57" w:rsidRPr="00205D57">
        <w:rPr>
          <w:rFonts w:ascii="Segoe UI" w:hAnsi="Segoe UI" w:cs="Segoe UI"/>
          <w:sz w:val="22"/>
          <w:szCs w:val="22"/>
        </w:rPr>
        <w:t xml:space="preserve"> за границами обследуемых земельных участков, заняты земли, принадлежащие администрации г. Твери и администрации МО Тверской области «Калининский район».</w:t>
      </w:r>
      <w:r w:rsidR="00205D57">
        <w:rPr>
          <w:rFonts w:ascii="Segoe UI" w:hAnsi="Segoe UI" w:cs="Segoe UI"/>
          <w:sz w:val="22"/>
          <w:szCs w:val="22"/>
        </w:rPr>
        <w:t xml:space="preserve"> </w:t>
      </w:r>
    </w:p>
    <w:p w:rsidR="00FA0BF4" w:rsidRDefault="00FA0BF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22"/>
          <w:szCs w:val="22"/>
        </w:rPr>
      </w:pPr>
    </w:p>
    <w:p w:rsidR="00205D57" w:rsidRPr="00205D57" w:rsidRDefault="00205D57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Выявленные факты стали поводом для проведения проверок соблюдения земельного законодательства в отношении правообладателей данных земельных участков.</w:t>
      </w:r>
      <w:r w:rsidR="00FA0BF4">
        <w:rPr>
          <w:rFonts w:ascii="Segoe UI" w:hAnsi="Segoe UI" w:cs="Segoe UI"/>
          <w:sz w:val="22"/>
          <w:szCs w:val="22"/>
        </w:rPr>
        <w:t xml:space="preserve"> </w:t>
      </w:r>
      <w:r w:rsidR="00D41FF1">
        <w:rPr>
          <w:rFonts w:ascii="Segoe UI" w:hAnsi="Segoe UI" w:cs="Segoe UI"/>
          <w:sz w:val="22"/>
          <w:szCs w:val="22"/>
        </w:rPr>
        <w:t>При этом о</w:t>
      </w:r>
      <w:r w:rsidRPr="00205D57">
        <w:rPr>
          <w:rFonts w:ascii="Segoe UI" w:hAnsi="Segoe UI" w:cs="Segoe UI"/>
          <w:sz w:val="22"/>
          <w:szCs w:val="22"/>
        </w:rPr>
        <w:t xml:space="preserve"> дате, времени и месте проведения проверочных мероприятий правообладатели земельных участков были уведомлены</w:t>
      </w:r>
      <w:r w:rsidR="00916B3D" w:rsidRPr="00916B3D">
        <w:rPr>
          <w:rFonts w:ascii="Segoe UI" w:hAnsi="Segoe UI" w:cs="Segoe UI"/>
          <w:sz w:val="22"/>
          <w:szCs w:val="22"/>
        </w:rPr>
        <w:t xml:space="preserve"> </w:t>
      </w:r>
      <w:r w:rsidR="00916B3D" w:rsidRPr="00205D57">
        <w:rPr>
          <w:rFonts w:ascii="Segoe UI" w:hAnsi="Segoe UI" w:cs="Segoe UI"/>
          <w:sz w:val="22"/>
          <w:szCs w:val="22"/>
        </w:rPr>
        <w:t>заранее</w:t>
      </w:r>
      <w:r w:rsidRPr="00205D57">
        <w:rPr>
          <w:rFonts w:ascii="Segoe UI" w:hAnsi="Segoe UI" w:cs="Segoe UI"/>
          <w:sz w:val="22"/>
          <w:szCs w:val="22"/>
        </w:rPr>
        <w:t xml:space="preserve">. </w:t>
      </w:r>
    </w:p>
    <w:p w:rsidR="00684EDD" w:rsidRDefault="00684EDD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22"/>
          <w:szCs w:val="22"/>
        </w:rPr>
      </w:pPr>
    </w:p>
    <w:p w:rsidR="00205D57" w:rsidRPr="00205D57" w:rsidRDefault="00205D57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22"/>
          <w:szCs w:val="22"/>
        </w:rPr>
      </w:pPr>
      <w:r w:rsidRPr="00205D57">
        <w:rPr>
          <w:rFonts w:ascii="Segoe UI" w:hAnsi="Segoe UI" w:cs="Segoe UI"/>
          <w:sz w:val="22"/>
          <w:szCs w:val="22"/>
        </w:rPr>
        <w:t xml:space="preserve">В ходе выезда на земельные участки инспекторы обнаружили, что глухие заборы, ранее установленные за границами предоставленных земельных участков, в день проведения проверочных мероприятий демонтируются. Самовольно занятые земли освобождаются в добровольном порядке. </w:t>
      </w:r>
    </w:p>
    <w:p w:rsidR="00684EDD" w:rsidRDefault="00684EDD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22"/>
          <w:szCs w:val="22"/>
        </w:rPr>
      </w:pPr>
    </w:p>
    <w:p w:rsidR="00205D57" w:rsidRPr="00205D57" w:rsidRDefault="00205D57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22"/>
          <w:szCs w:val="22"/>
        </w:rPr>
      </w:pPr>
      <w:r w:rsidRPr="00205D57">
        <w:rPr>
          <w:rFonts w:ascii="Segoe UI" w:hAnsi="Segoe UI" w:cs="Segoe UI"/>
          <w:sz w:val="22"/>
          <w:szCs w:val="22"/>
        </w:rPr>
        <w:t xml:space="preserve">Из разговора с  правообладателями земельных участков стало известно, что заборы по периметру участков были установлены застройщиками </w:t>
      </w:r>
      <w:r w:rsidR="00FA0BF4">
        <w:rPr>
          <w:rFonts w:ascii="Segoe UI" w:hAnsi="Segoe UI" w:cs="Segoe UI"/>
          <w:sz w:val="22"/>
          <w:szCs w:val="22"/>
        </w:rPr>
        <w:t>жилых домов. О том, что заняты чужие</w:t>
      </w:r>
      <w:r w:rsidRPr="00205D57">
        <w:rPr>
          <w:rFonts w:ascii="Segoe UI" w:hAnsi="Segoe UI" w:cs="Segoe UI"/>
          <w:sz w:val="22"/>
          <w:szCs w:val="22"/>
        </w:rPr>
        <w:t xml:space="preserve"> земли</w:t>
      </w:r>
      <w:r w:rsidR="00FA0BF4">
        <w:rPr>
          <w:rFonts w:ascii="Segoe UI" w:hAnsi="Segoe UI" w:cs="Segoe UI"/>
          <w:sz w:val="22"/>
          <w:szCs w:val="22"/>
        </w:rPr>
        <w:t>,</w:t>
      </w:r>
      <w:r w:rsidRPr="00205D57">
        <w:rPr>
          <w:rFonts w:ascii="Segoe UI" w:hAnsi="Segoe UI" w:cs="Segoe UI"/>
          <w:sz w:val="22"/>
          <w:szCs w:val="22"/>
        </w:rPr>
        <w:t xml:space="preserve"> собственники узнали только после заключения приглаш</w:t>
      </w:r>
      <w:r w:rsidR="00FA0BF4">
        <w:rPr>
          <w:rFonts w:ascii="Segoe UI" w:hAnsi="Segoe UI" w:cs="Segoe UI"/>
          <w:sz w:val="22"/>
          <w:szCs w:val="22"/>
        </w:rPr>
        <w:t>ё</w:t>
      </w:r>
      <w:r w:rsidRPr="00205D57">
        <w:rPr>
          <w:rFonts w:ascii="Segoe UI" w:hAnsi="Segoe UI" w:cs="Segoe UI"/>
          <w:sz w:val="22"/>
          <w:szCs w:val="22"/>
        </w:rPr>
        <w:t xml:space="preserve">нного ими кадастрового инженера, который также указал гражданам на местности границы принадлежащих им земельных участков, сведения о которых содержатся в Едином государственном реестре недвижимости. </w:t>
      </w:r>
    </w:p>
    <w:p w:rsidR="00684EDD" w:rsidRDefault="00684EDD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Cs/>
          <w:sz w:val="22"/>
          <w:szCs w:val="22"/>
        </w:rPr>
      </w:pPr>
    </w:p>
    <w:p w:rsidR="00205D57" w:rsidRPr="00205D57" w:rsidRDefault="00205D57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22"/>
          <w:szCs w:val="22"/>
        </w:rPr>
      </w:pPr>
      <w:r w:rsidRPr="00205D57">
        <w:rPr>
          <w:rFonts w:ascii="Segoe UI" w:hAnsi="Segoe UI" w:cs="Segoe UI"/>
          <w:bCs/>
          <w:sz w:val="22"/>
          <w:szCs w:val="22"/>
        </w:rPr>
        <w:t>Во избежание риска быть привлеч</w:t>
      </w:r>
      <w:r w:rsidR="00FA0BF4">
        <w:rPr>
          <w:rFonts w:ascii="Segoe UI" w:hAnsi="Segoe UI" w:cs="Segoe UI"/>
          <w:bCs/>
          <w:sz w:val="22"/>
          <w:szCs w:val="22"/>
        </w:rPr>
        <w:t>ё</w:t>
      </w:r>
      <w:r w:rsidRPr="00205D57">
        <w:rPr>
          <w:rFonts w:ascii="Segoe UI" w:hAnsi="Segoe UI" w:cs="Segoe UI"/>
          <w:bCs/>
          <w:sz w:val="22"/>
          <w:szCs w:val="22"/>
        </w:rPr>
        <w:t>нным</w:t>
      </w:r>
      <w:r w:rsidR="00FA0BF4">
        <w:rPr>
          <w:rFonts w:ascii="Segoe UI" w:hAnsi="Segoe UI" w:cs="Segoe UI"/>
          <w:bCs/>
          <w:sz w:val="22"/>
          <w:szCs w:val="22"/>
        </w:rPr>
        <w:t>и</w:t>
      </w:r>
      <w:r w:rsidRPr="00205D57">
        <w:rPr>
          <w:rFonts w:ascii="Segoe UI" w:hAnsi="Segoe UI" w:cs="Segoe UI"/>
          <w:bCs/>
          <w:sz w:val="22"/>
          <w:szCs w:val="22"/>
        </w:rPr>
        <w:t xml:space="preserve"> к административной ответственности в виде весьма значительных штрафных санкций, правообладатели земельных участков освободили не принадлежащие им земли.</w:t>
      </w:r>
    </w:p>
    <w:p w:rsidR="00684EDD" w:rsidRDefault="00684EDD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22"/>
          <w:szCs w:val="22"/>
        </w:rPr>
      </w:pPr>
    </w:p>
    <w:p w:rsidR="00205D57" w:rsidRPr="00205D57" w:rsidRDefault="00D41FF1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Стоит отметить, что о</w:t>
      </w:r>
      <w:r w:rsidR="00205D57" w:rsidRPr="00205D57">
        <w:rPr>
          <w:rFonts w:ascii="Segoe UI" w:hAnsi="Segoe UI" w:cs="Segoe UI"/>
          <w:sz w:val="22"/>
          <w:szCs w:val="22"/>
        </w:rPr>
        <w:t>дним из направлений в деятельности Управления</w:t>
      </w:r>
      <w:r>
        <w:rPr>
          <w:rFonts w:ascii="Segoe UI" w:hAnsi="Segoe UI" w:cs="Segoe UI"/>
          <w:sz w:val="22"/>
          <w:szCs w:val="22"/>
        </w:rPr>
        <w:t xml:space="preserve"> Росреестра по Тверской области</w:t>
      </w:r>
      <w:r w:rsidR="00205D57" w:rsidRPr="00205D57">
        <w:rPr>
          <w:rFonts w:ascii="Segoe UI" w:hAnsi="Segoe UI" w:cs="Segoe UI"/>
          <w:sz w:val="22"/>
          <w:szCs w:val="22"/>
        </w:rPr>
        <w:t xml:space="preserve"> является профилактика нарушения обязательных требований в рамках осуществления государственного земельного надзора, поскольку основная масса нарушителей</w:t>
      </w:r>
      <w:r>
        <w:rPr>
          <w:rFonts w:ascii="Segoe UI" w:hAnsi="Segoe UI" w:cs="Segoe UI"/>
          <w:sz w:val="22"/>
          <w:szCs w:val="22"/>
        </w:rPr>
        <w:t xml:space="preserve"> </w:t>
      </w:r>
      <w:r w:rsidR="00205D57" w:rsidRPr="00205D57">
        <w:rPr>
          <w:rFonts w:ascii="Segoe UI" w:hAnsi="Segoe UI" w:cs="Segoe UI"/>
          <w:sz w:val="22"/>
          <w:szCs w:val="22"/>
        </w:rPr>
        <w:t xml:space="preserve"> земельного законодательства не является злостной, а допускает нарушения в силу незнания требований законодательства. </w:t>
      </w:r>
    </w:p>
    <w:p w:rsidR="00684EDD" w:rsidRDefault="00684EDD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22"/>
          <w:szCs w:val="22"/>
        </w:rPr>
      </w:pPr>
    </w:p>
    <w:p w:rsidR="00205D57" w:rsidRPr="00684EDD" w:rsidRDefault="00D41FF1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i/>
          <w:sz w:val="22"/>
          <w:szCs w:val="22"/>
        </w:rPr>
      </w:pPr>
      <w:r w:rsidRPr="00684EDD">
        <w:rPr>
          <w:rFonts w:ascii="Segoe UI" w:hAnsi="Segoe UI" w:cs="Segoe UI"/>
          <w:b/>
          <w:sz w:val="22"/>
          <w:szCs w:val="22"/>
        </w:rPr>
        <w:t xml:space="preserve">Заместитель главного государственного инспектора в Калининском, </w:t>
      </w:r>
      <w:proofErr w:type="spellStart"/>
      <w:r w:rsidRPr="00684EDD">
        <w:rPr>
          <w:rFonts w:ascii="Segoe UI" w:hAnsi="Segoe UI" w:cs="Segoe UI"/>
          <w:b/>
          <w:sz w:val="22"/>
          <w:szCs w:val="22"/>
        </w:rPr>
        <w:t>Рамешковском</w:t>
      </w:r>
      <w:proofErr w:type="spellEnd"/>
      <w:r w:rsidRPr="00684EDD">
        <w:rPr>
          <w:rFonts w:ascii="Segoe UI" w:hAnsi="Segoe UI" w:cs="Segoe UI"/>
          <w:b/>
          <w:sz w:val="22"/>
          <w:szCs w:val="22"/>
        </w:rPr>
        <w:t xml:space="preserve"> </w:t>
      </w:r>
      <w:proofErr w:type="gramStart"/>
      <w:r w:rsidRPr="00684EDD">
        <w:rPr>
          <w:rFonts w:ascii="Segoe UI" w:hAnsi="Segoe UI" w:cs="Segoe UI"/>
          <w:b/>
          <w:sz w:val="22"/>
          <w:szCs w:val="22"/>
        </w:rPr>
        <w:t>районах</w:t>
      </w:r>
      <w:proofErr w:type="gramEnd"/>
      <w:r w:rsidRPr="00684EDD">
        <w:rPr>
          <w:rFonts w:ascii="Segoe UI" w:hAnsi="Segoe UI" w:cs="Segoe UI"/>
          <w:b/>
          <w:sz w:val="22"/>
          <w:szCs w:val="22"/>
        </w:rPr>
        <w:t xml:space="preserve"> по использованию и охране земель</w:t>
      </w:r>
      <w:r w:rsidR="00FA0BF4">
        <w:rPr>
          <w:rFonts w:ascii="Segoe UI" w:hAnsi="Segoe UI" w:cs="Segoe UI"/>
          <w:b/>
          <w:sz w:val="22"/>
          <w:szCs w:val="22"/>
        </w:rPr>
        <w:t xml:space="preserve">, заместитель начальника межмуниципального отдела по Калининскому, </w:t>
      </w:r>
      <w:proofErr w:type="spellStart"/>
      <w:r w:rsidR="00FA0BF4">
        <w:rPr>
          <w:rFonts w:ascii="Segoe UI" w:hAnsi="Segoe UI" w:cs="Segoe UI"/>
          <w:b/>
          <w:sz w:val="22"/>
          <w:szCs w:val="22"/>
        </w:rPr>
        <w:t>Рамешковскому</w:t>
      </w:r>
      <w:proofErr w:type="spellEnd"/>
      <w:r w:rsidR="00FA0BF4">
        <w:rPr>
          <w:rFonts w:ascii="Segoe UI" w:hAnsi="Segoe UI" w:cs="Segoe UI"/>
          <w:b/>
          <w:sz w:val="22"/>
          <w:szCs w:val="22"/>
        </w:rPr>
        <w:t xml:space="preserve"> районам Управления </w:t>
      </w:r>
      <w:proofErr w:type="spellStart"/>
      <w:r w:rsidR="00FA0BF4">
        <w:rPr>
          <w:rFonts w:ascii="Segoe UI" w:hAnsi="Segoe UI" w:cs="Segoe UI"/>
          <w:b/>
          <w:sz w:val="22"/>
          <w:szCs w:val="22"/>
        </w:rPr>
        <w:t>Росреестра</w:t>
      </w:r>
      <w:proofErr w:type="spellEnd"/>
      <w:r w:rsidR="00FA0BF4">
        <w:rPr>
          <w:rFonts w:ascii="Segoe UI" w:hAnsi="Segoe UI" w:cs="Segoe UI"/>
          <w:b/>
          <w:sz w:val="22"/>
          <w:szCs w:val="22"/>
        </w:rPr>
        <w:t xml:space="preserve"> по Тверской области</w:t>
      </w:r>
      <w:r w:rsidRPr="00684EDD">
        <w:rPr>
          <w:rFonts w:ascii="Segoe UI" w:hAnsi="Segoe UI" w:cs="Segoe UI"/>
          <w:b/>
          <w:sz w:val="22"/>
          <w:szCs w:val="22"/>
        </w:rPr>
        <w:t xml:space="preserve"> Наталья Савостьянова</w:t>
      </w:r>
      <w:r>
        <w:rPr>
          <w:rFonts w:ascii="Segoe UI" w:hAnsi="Segoe UI" w:cs="Segoe UI"/>
          <w:sz w:val="22"/>
          <w:szCs w:val="22"/>
        </w:rPr>
        <w:t xml:space="preserve">: </w:t>
      </w:r>
      <w:r w:rsidRPr="00684EDD">
        <w:rPr>
          <w:rFonts w:ascii="Segoe UI" w:hAnsi="Segoe UI" w:cs="Segoe UI"/>
          <w:i/>
          <w:sz w:val="22"/>
          <w:szCs w:val="22"/>
        </w:rPr>
        <w:t>«</w:t>
      </w:r>
      <w:r w:rsidR="00205D57" w:rsidRPr="00684EDD">
        <w:rPr>
          <w:rFonts w:ascii="Segoe UI" w:hAnsi="Segoe UI" w:cs="Segoe UI"/>
          <w:i/>
          <w:sz w:val="22"/>
          <w:szCs w:val="22"/>
        </w:rPr>
        <w:t>Управлением утвержд</w:t>
      </w:r>
      <w:r w:rsidR="00FA0BF4">
        <w:rPr>
          <w:rFonts w:ascii="Segoe UI" w:hAnsi="Segoe UI" w:cs="Segoe UI"/>
          <w:i/>
          <w:sz w:val="22"/>
          <w:szCs w:val="22"/>
        </w:rPr>
        <w:t>ё</w:t>
      </w:r>
      <w:r w:rsidR="00205D57" w:rsidRPr="00684EDD">
        <w:rPr>
          <w:rFonts w:ascii="Segoe UI" w:hAnsi="Segoe UI" w:cs="Segoe UI"/>
          <w:i/>
          <w:sz w:val="22"/>
          <w:szCs w:val="22"/>
        </w:rPr>
        <w:t>н план-график проведен</w:t>
      </w:r>
      <w:r w:rsidRPr="00684EDD">
        <w:rPr>
          <w:rFonts w:ascii="Segoe UI" w:hAnsi="Segoe UI" w:cs="Segoe UI"/>
          <w:i/>
          <w:sz w:val="22"/>
          <w:szCs w:val="22"/>
        </w:rPr>
        <w:t>ия профилактических мероприятий, с</w:t>
      </w:r>
      <w:r w:rsidR="00205D57" w:rsidRPr="00684EDD">
        <w:rPr>
          <w:rFonts w:ascii="Segoe UI" w:hAnsi="Segoe UI" w:cs="Segoe UI"/>
          <w:i/>
          <w:sz w:val="22"/>
          <w:szCs w:val="22"/>
        </w:rPr>
        <w:t xml:space="preserve">огласно </w:t>
      </w:r>
      <w:r w:rsidRPr="00684EDD">
        <w:rPr>
          <w:rFonts w:ascii="Segoe UI" w:hAnsi="Segoe UI" w:cs="Segoe UI"/>
          <w:i/>
          <w:sz w:val="22"/>
          <w:szCs w:val="22"/>
        </w:rPr>
        <w:t>которому</w:t>
      </w:r>
      <w:r w:rsidR="00205D57" w:rsidRPr="00684EDD">
        <w:rPr>
          <w:rFonts w:ascii="Segoe UI" w:hAnsi="Segoe UI" w:cs="Segoe UI"/>
          <w:i/>
          <w:sz w:val="22"/>
          <w:szCs w:val="22"/>
        </w:rPr>
        <w:t xml:space="preserve"> на постоянной основе осуществляется информирование подконтрольных с</w:t>
      </w:r>
      <w:r w:rsidR="00FA0BF4">
        <w:rPr>
          <w:rFonts w:ascii="Segoe UI" w:hAnsi="Segoe UI" w:cs="Segoe UI"/>
          <w:i/>
          <w:sz w:val="22"/>
          <w:szCs w:val="22"/>
        </w:rPr>
        <w:t>убъектов о планируемых и проведё</w:t>
      </w:r>
      <w:r w:rsidR="00205D57" w:rsidRPr="00684EDD">
        <w:rPr>
          <w:rFonts w:ascii="Segoe UI" w:hAnsi="Segoe UI" w:cs="Segoe UI"/>
          <w:i/>
          <w:sz w:val="22"/>
          <w:szCs w:val="22"/>
        </w:rPr>
        <w:t>нных проверках пут</w:t>
      </w:r>
      <w:r w:rsidR="00FA0BF4">
        <w:rPr>
          <w:rFonts w:ascii="Segoe UI" w:hAnsi="Segoe UI" w:cs="Segoe UI"/>
          <w:i/>
          <w:sz w:val="22"/>
          <w:szCs w:val="22"/>
        </w:rPr>
        <w:t>ё</w:t>
      </w:r>
      <w:r w:rsidR="00205D57" w:rsidRPr="00684EDD">
        <w:rPr>
          <w:rFonts w:ascii="Segoe UI" w:hAnsi="Segoe UI" w:cs="Segoe UI"/>
          <w:i/>
          <w:sz w:val="22"/>
          <w:szCs w:val="22"/>
        </w:rPr>
        <w:t>м размещения информации в Федеральн</w:t>
      </w:r>
      <w:r w:rsidR="00684EDD" w:rsidRPr="00684EDD">
        <w:rPr>
          <w:rFonts w:ascii="Segoe UI" w:hAnsi="Segoe UI" w:cs="Segoe UI"/>
          <w:i/>
          <w:sz w:val="22"/>
          <w:szCs w:val="22"/>
        </w:rPr>
        <w:t>ой</w:t>
      </w:r>
      <w:r w:rsidR="00205D57" w:rsidRPr="00684EDD">
        <w:rPr>
          <w:rFonts w:ascii="Segoe UI" w:hAnsi="Segoe UI" w:cs="Segoe UI"/>
          <w:i/>
          <w:sz w:val="22"/>
          <w:szCs w:val="22"/>
        </w:rPr>
        <w:t xml:space="preserve"> </w:t>
      </w:r>
      <w:r w:rsidR="00205D57" w:rsidRPr="00684EDD">
        <w:rPr>
          <w:rFonts w:ascii="Segoe UI" w:hAnsi="Segoe UI" w:cs="Segoe UI"/>
          <w:i/>
          <w:sz w:val="22"/>
          <w:szCs w:val="22"/>
        </w:rPr>
        <w:lastRenderedPageBreak/>
        <w:t>государственн</w:t>
      </w:r>
      <w:r w:rsidR="00684EDD" w:rsidRPr="00684EDD">
        <w:rPr>
          <w:rFonts w:ascii="Segoe UI" w:hAnsi="Segoe UI" w:cs="Segoe UI"/>
          <w:i/>
          <w:sz w:val="22"/>
          <w:szCs w:val="22"/>
        </w:rPr>
        <w:t>ой</w:t>
      </w:r>
      <w:r w:rsidR="00205D57" w:rsidRPr="00684EDD">
        <w:rPr>
          <w:rFonts w:ascii="Segoe UI" w:hAnsi="Segoe UI" w:cs="Segoe UI"/>
          <w:i/>
          <w:sz w:val="22"/>
          <w:szCs w:val="22"/>
        </w:rPr>
        <w:t xml:space="preserve"> информационн</w:t>
      </w:r>
      <w:r w:rsidR="00684EDD" w:rsidRPr="00684EDD">
        <w:rPr>
          <w:rFonts w:ascii="Segoe UI" w:hAnsi="Segoe UI" w:cs="Segoe UI"/>
          <w:i/>
          <w:sz w:val="22"/>
          <w:szCs w:val="22"/>
        </w:rPr>
        <w:t>ой</w:t>
      </w:r>
      <w:r w:rsidR="00205D57" w:rsidRPr="00684EDD">
        <w:rPr>
          <w:rFonts w:ascii="Segoe UI" w:hAnsi="Segoe UI" w:cs="Segoe UI"/>
          <w:i/>
          <w:sz w:val="22"/>
          <w:szCs w:val="22"/>
        </w:rPr>
        <w:t xml:space="preserve"> систем</w:t>
      </w:r>
      <w:r w:rsidR="00684EDD" w:rsidRPr="00684EDD">
        <w:rPr>
          <w:rFonts w:ascii="Segoe UI" w:hAnsi="Segoe UI" w:cs="Segoe UI"/>
          <w:i/>
          <w:sz w:val="22"/>
          <w:szCs w:val="22"/>
        </w:rPr>
        <w:t>е</w:t>
      </w:r>
      <w:r w:rsidR="00205D57" w:rsidRPr="00684EDD">
        <w:rPr>
          <w:rFonts w:ascii="Segoe UI" w:hAnsi="Segoe UI" w:cs="Segoe UI"/>
          <w:i/>
          <w:sz w:val="22"/>
          <w:szCs w:val="22"/>
        </w:rPr>
        <w:t xml:space="preserve"> «Единый реестр проверок». </w:t>
      </w:r>
      <w:r w:rsidR="00684EDD" w:rsidRPr="00684EDD">
        <w:rPr>
          <w:rFonts w:ascii="Segoe UI" w:hAnsi="Segoe UI" w:cs="Segoe UI"/>
          <w:i/>
          <w:sz w:val="22"/>
          <w:szCs w:val="22"/>
        </w:rPr>
        <w:t>Также</w:t>
      </w:r>
      <w:r w:rsidRPr="00684EDD">
        <w:rPr>
          <w:rFonts w:ascii="Segoe UI" w:hAnsi="Segoe UI" w:cs="Segoe UI"/>
          <w:i/>
          <w:sz w:val="22"/>
          <w:szCs w:val="22"/>
        </w:rPr>
        <w:t xml:space="preserve"> на</w:t>
      </w:r>
      <w:r w:rsidR="00FA0BF4">
        <w:rPr>
          <w:rFonts w:ascii="Segoe UI" w:hAnsi="Segoe UI" w:cs="Segoe UI"/>
          <w:i/>
          <w:sz w:val="22"/>
          <w:szCs w:val="22"/>
        </w:rPr>
        <w:t xml:space="preserve"> личном приё</w:t>
      </w:r>
      <w:r w:rsidR="00205D57" w:rsidRPr="00684EDD">
        <w:rPr>
          <w:rFonts w:ascii="Segoe UI" w:hAnsi="Segoe UI" w:cs="Segoe UI"/>
          <w:i/>
          <w:sz w:val="22"/>
          <w:szCs w:val="22"/>
        </w:rPr>
        <w:t xml:space="preserve">ме </w:t>
      </w:r>
      <w:r w:rsidR="00FA0BF4">
        <w:rPr>
          <w:rFonts w:ascii="Segoe UI" w:hAnsi="Segoe UI" w:cs="Segoe UI"/>
          <w:i/>
          <w:sz w:val="22"/>
          <w:szCs w:val="22"/>
        </w:rPr>
        <w:t xml:space="preserve">граждан </w:t>
      </w:r>
      <w:r w:rsidR="00205D57" w:rsidRPr="00684EDD">
        <w:rPr>
          <w:rFonts w:ascii="Segoe UI" w:hAnsi="Segoe UI" w:cs="Segoe UI"/>
          <w:i/>
          <w:sz w:val="22"/>
          <w:szCs w:val="22"/>
        </w:rPr>
        <w:t>руководством и специалистами Управления осуществляется консультирование представителей подконтрольных субъектов по вопросам организации и проведения проверок, соблюдения требований законодательства при осуществлении государственного надзора.</w:t>
      </w:r>
      <w:r w:rsidR="00684EDD" w:rsidRPr="00684EDD">
        <w:rPr>
          <w:rFonts w:ascii="Segoe UI" w:hAnsi="Segoe UI" w:cs="Segoe UI"/>
          <w:i/>
          <w:sz w:val="22"/>
          <w:szCs w:val="22"/>
        </w:rPr>
        <w:t xml:space="preserve"> Кроме того, н</w:t>
      </w:r>
      <w:r w:rsidRPr="00684EDD">
        <w:rPr>
          <w:rFonts w:ascii="Segoe UI" w:hAnsi="Segoe UI" w:cs="Segoe UI"/>
          <w:i/>
          <w:sz w:val="22"/>
          <w:szCs w:val="22"/>
        </w:rPr>
        <w:t>а официальном сайте Росреестра в блоке региональной информации</w:t>
      </w:r>
      <w:r w:rsidR="00205D57" w:rsidRPr="00684EDD">
        <w:rPr>
          <w:rFonts w:ascii="Segoe UI" w:hAnsi="Segoe UI" w:cs="Segoe UI"/>
          <w:i/>
          <w:sz w:val="22"/>
          <w:szCs w:val="22"/>
        </w:rPr>
        <w:t xml:space="preserve"> </w:t>
      </w:r>
      <w:r w:rsidR="00FA0BF4">
        <w:rPr>
          <w:rFonts w:ascii="Segoe UI" w:hAnsi="Segoe UI" w:cs="Segoe UI"/>
          <w:i/>
          <w:sz w:val="22"/>
          <w:szCs w:val="22"/>
        </w:rPr>
        <w:t>размещё</w:t>
      </w:r>
      <w:r w:rsidR="00205D57" w:rsidRPr="00684EDD">
        <w:rPr>
          <w:rFonts w:ascii="Segoe UI" w:hAnsi="Segoe UI" w:cs="Segoe UI"/>
          <w:i/>
          <w:sz w:val="22"/>
          <w:szCs w:val="22"/>
        </w:rPr>
        <w:t>н перечень нарушений обязательных требований, наиболее часто встречающихся в деятельности подконтрольных субъектов, а также рекомендации в отношении мер, принимаемых подконтрольными субъектами в целях недопущения нарушений</w:t>
      </w:r>
      <w:r w:rsidR="00684EDD" w:rsidRPr="00684EDD">
        <w:rPr>
          <w:rFonts w:ascii="Segoe UI" w:hAnsi="Segoe UI" w:cs="Segoe UI"/>
          <w:i/>
          <w:sz w:val="22"/>
          <w:szCs w:val="22"/>
        </w:rPr>
        <w:t>»</w:t>
      </w:r>
      <w:r w:rsidR="00205D57" w:rsidRPr="00684EDD">
        <w:rPr>
          <w:rFonts w:ascii="Segoe UI" w:hAnsi="Segoe UI" w:cs="Segoe UI"/>
          <w:i/>
          <w:sz w:val="22"/>
          <w:szCs w:val="22"/>
        </w:rPr>
        <w:t xml:space="preserve">. </w:t>
      </w:r>
    </w:p>
    <w:p w:rsidR="00684EDD" w:rsidRPr="00684EDD" w:rsidRDefault="00684EDD" w:rsidP="00684EDD">
      <w:pPr>
        <w:spacing w:after="0" w:line="240" w:lineRule="auto"/>
        <w:jc w:val="both"/>
        <w:rPr>
          <w:rFonts w:ascii="Segoe UI" w:hAnsi="Segoe UI" w:cs="Segoe UI"/>
          <w:bCs/>
          <w:i/>
        </w:rPr>
      </w:pPr>
    </w:p>
    <w:p w:rsidR="00FA0BF4" w:rsidRDefault="00684EDD" w:rsidP="00684EDD">
      <w:pPr>
        <w:spacing w:after="0" w:line="240" w:lineRule="auto"/>
        <w:jc w:val="both"/>
        <w:rPr>
          <w:rFonts w:ascii="Segoe UI" w:hAnsi="Segoe UI" w:cs="Segoe UI"/>
          <w:bCs/>
          <w:u w:val="single"/>
        </w:rPr>
      </w:pPr>
      <w:r w:rsidRPr="00FA0BF4">
        <w:rPr>
          <w:rFonts w:ascii="Segoe UI" w:hAnsi="Segoe UI" w:cs="Segoe UI"/>
          <w:bCs/>
          <w:u w:val="single"/>
        </w:rPr>
        <w:t>Для справки</w:t>
      </w:r>
      <w:r w:rsidR="00FA0BF4">
        <w:rPr>
          <w:rFonts w:ascii="Segoe UI" w:hAnsi="Segoe UI" w:cs="Segoe UI"/>
          <w:bCs/>
          <w:u w:val="single"/>
        </w:rPr>
        <w:t>:</w:t>
      </w:r>
    </w:p>
    <w:p w:rsidR="00205D57" w:rsidRPr="00FA0BF4" w:rsidRDefault="00FA0BF4" w:rsidP="00684EDD">
      <w:pPr>
        <w:spacing w:after="0"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С</w:t>
      </w:r>
      <w:r w:rsidR="00205D57" w:rsidRPr="00FA0BF4">
        <w:rPr>
          <w:rFonts w:ascii="Segoe UI" w:hAnsi="Segoe UI" w:cs="Segoe UI"/>
          <w:bCs/>
        </w:rPr>
        <w:t>обственникам и лицам, приобретающим, либо только планирующим приобретение земельного участка</w:t>
      </w:r>
      <w:r>
        <w:rPr>
          <w:rFonts w:ascii="Segoe UI" w:hAnsi="Segoe UI" w:cs="Segoe UI"/>
          <w:bCs/>
        </w:rPr>
        <w:t>, необходимо убедиться в том, что</w:t>
      </w:r>
      <w:r w:rsidR="00684EDD" w:rsidRPr="00FA0BF4">
        <w:rPr>
          <w:rFonts w:ascii="Segoe UI" w:hAnsi="Segoe UI" w:cs="Segoe UI"/>
          <w:bCs/>
        </w:rPr>
        <w:t>:</w:t>
      </w:r>
    </w:p>
    <w:p w:rsidR="00684EDD" w:rsidRPr="00FA0BF4" w:rsidRDefault="00684EDD" w:rsidP="00684EDD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205D57" w:rsidRPr="00FA0BF4" w:rsidRDefault="00684EDD" w:rsidP="00684EDD">
      <w:pPr>
        <w:spacing w:after="0" w:line="240" w:lineRule="auto"/>
        <w:jc w:val="both"/>
        <w:rPr>
          <w:rFonts w:ascii="Segoe UI" w:hAnsi="Segoe UI" w:cs="Segoe UI"/>
        </w:rPr>
      </w:pPr>
      <w:r w:rsidRPr="00FA0BF4">
        <w:rPr>
          <w:rFonts w:ascii="Segoe UI" w:hAnsi="Segoe UI" w:cs="Segoe UI"/>
          <w:bCs/>
        </w:rPr>
        <w:t>-</w:t>
      </w:r>
      <w:r w:rsidR="00205D57" w:rsidRPr="00FA0BF4">
        <w:rPr>
          <w:rFonts w:ascii="Segoe UI" w:hAnsi="Segoe UI" w:cs="Segoe UI"/>
          <w:bCs/>
        </w:rPr>
        <w:t xml:space="preserve"> фактически установленные ограждения соответствуют сведениям о местоположении границ земельного участка, имеющимся в Едином госуд</w:t>
      </w:r>
      <w:r w:rsidRPr="00FA0BF4">
        <w:rPr>
          <w:rFonts w:ascii="Segoe UI" w:hAnsi="Segoe UI" w:cs="Segoe UI"/>
          <w:bCs/>
        </w:rPr>
        <w:t>арственном реестре недвижимости;</w:t>
      </w:r>
    </w:p>
    <w:p w:rsidR="00684EDD" w:rsidRPr="00FA0BF4" w:rsidRDefault="00684EDD" w:rsidP="00684EDD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205D57" w:rsidRPr="00FA0BF4" w:rsidRDefault="00684EDD" w:rsidP="00684EDD">
      <w:pPr>
        <w:spacing w:after="0" w:line="240" w:lineRule="auto"/>
        <w:jc w:val="both"/>
        <w:rPr>
          <w:rFonts w:ascii="Segoe UI" w:hAnsi="Segoe UI" w:cs="Segoe UI"/>
        </w:rPr>
      </w:pPr>
      <w:r w:rsidRPr="00FA0BF4">
        <w:rPr>
          <w:rFonts w:ascii="Segoe UI" w:hAnsi="Segoe UI" w:cs="Segoe UI"/>
          <w:bCs/>
        </w:rPr>
        <w:t>-</w:t>
      </w:r>
      <w:r w:rsidR="00205D57" w:rsidRPr="00FA0BF4">
        <w:rPr>
          <w:rFonts w:ascii="Segoe UI" w:hAnsi="Segoe UI" w:cs="Segoe UI"/>
          <w:bCs/>
        </w:rPr>
        <w:t xml:space="preserve"> используемая и огороженная площадь земельного участка соответствует площади, указанной в </w:t>
      </w:r>
      <w:r w:rsidRPr="00FA0BF4">
        <w:rPr>
          <w:rFonts w:ascii="Segoe UI" w:hAnsi="Segoe UI" w:cs="Segoe UI"/>
          <w:bCs/>
        </w:rPr>
        <w:t>правоустанавливающих документах;</w:t>
      </w:r>
    </w:p>
    <w:p w:rsidR="00684EDD" w:rsidRPr="00FA0BF4" w:rsidRDefault="00684EDD" w:rsidP="00684EDD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205D57" w:rsidRPr="00FA0BF4" w:rsidRDefault="00684EDD" w:rsidP="00684EDD">
      <w:pPr>
        <w:spacing w:after="0" w:line="240" w:lineRule="auto"/>
        <w:jc w:val="both"/>
        <w:rPr>
          <w:rFonts w:ascii="Segoe UI" w:hAnsi="Segoe UI" w:cs="Segoe UI"/>
          <w:bCs/>
        </w:rPr>
      </w:pPr>
      <w:r w:rsidRPr="00FA0BF4">
        <w:rPr>
          <w:rFonts w:ascii="Segoe UI" w:hAnsi="Segoe UI" w:cs="Segoe UI"/>
          <w:bCs/>
        </w:rPr>
        <w:t>-</w:t>
      </w:r>
      <w:r w:rsidR="00205D57" w:rsidRPr="00FA0BF4">
        <w:rPr>
          <w:rFonts w:ascii="Segoe UI" w:hAnsi="Segoe UI" w:cs="Segoe UI"/>
          <w:bCs/>
        </w:rPr>
        <w:t xml:space="preserve"> вид фактического использования земельного участка соответствует сведениям, указанным в правоустанавливающих документах. </w:t>
      </w:r>
    </w:p>
    <w:p w:rsidR="00684EDD" w:rsidRPr="00FA0BF4" w:rsidRDefault="00684EDD" w:rsidP="00684EDD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205D57" w:rsidRPr="00FA0BF4" w:rsidRDefault="00205D57" w:rsidP="00684EDD">
      <w:pPr>
        <w:spacing w:after="0" w:line="240" w:lineRule="auto"/>
        <w:jc w:val="both"/>
        <w:rPr>
          <w:rFonts w:ascii="Segoe UI" w:hAnsi="Segoe UI" w:cs="Segoe UI"/>
          <w:bCs/>
        </w:rPr>
      </w:pPr>
      <w:r w:rsidRPr="00FA0BF4">
        <w:rPr>
          <w:rFonts w:ascii="Segoe UI" w:hAnsi="Segoe UI" w:cs="Segoe UI"/>
          <w:bCs/>
        </w:rPr>
        <w:t>Эти простые действия позволят избежать риска возникновения спорных ситуаций с правообладателями смежных земельных участков, а также риска быть привлеч</w:t>
      </w:r>
      <w:r w:rsidR="00916B3D">
        <w:rPr>
          <w:rFonts w:ascii="Segoe UI" w:hAnsi="Segoe UI" w:cs="Segoe UI"/>
          <w:bCs/>
        </w:rPr>
        <w:t>ё</w:t>
      </w:r>
      <w:r w:rsidRPr="00FA0BF4">
        <w:rPr>
          <w:rFonts w:ascii="Segoe UI" w:hAnsi="Segoe UI" w:cs="Segoe UI"/>
          <w:bCs/>
        </w:rPr>
        <w:t>нным к административной ответственности в виде весьма значительных штрафных санкций.</w:t>
      </w:r>
    </w:p>
    <w:p w:rsidR="00E122AB" w:rsidRPr="0003071B" w:rsidRDefault="008F6F54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08B8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1EEB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5015"/>
    <w:rsid w:val="00460EE9"/>
    <w:rsid w:val="004626CC"/>
    <w:rsid w:val="0046753A"/>
    <w:rsid w:val="00474CD8"/>
    <w:rsid w:val="0047588C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5066AC"/>
    <w:rsid w:val="00512E4C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332D"/>
    <w:rsid w:val="00584E3A"/>
    <w:rsid w:val="0059083E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661D4"/>
    <w:rsid w:val="00673B9B"/>
    <w:rsid w:val="00684EDD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0224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8F6F54"/>
    <w:rsid w:val="00903596"/>
    <w:rsid w:val="00905A93"/>
    <w:rsid w:val="0091102E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53CB4"/>
    <w:rsid w:val="009565F9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35DB"/>
    <w:rsid w:val="009C52CF"/>
    <w:rsid w:val="009C5403"/>
    <w:rsid w:val="009D0AE2"/>
    <w:rsid w:val="009D216F"/>
    <w:rsid w:val="009D2743"/>
    <w:rsid w:val="009E1302"/>
    <w:rsid w:val="009E46F5"/>
    <w:rsid w:val="009E67DF"/>
    <w:rsid w:val="009F25CC"/>
    <w:rsid w:val="009F2659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53D4"/>
    <w:rsid w:val="00BC24B1"/>
    <w:rsid w:val="00BC2A49"/>
    <w:rsid w:val="00BC3C8A"/>
    <w:rsid w:val="00BC4A95"/>
    <w:rsid w:val="00BC5DA1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28C2"/>
    <w:rsid w:val="00CC2C6B"/>
    <w:rsid w:val="00CC31A5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3DBB"/>
    <w:rsid w:val="00D22F95"/>
    <w:rsid w:val="00D34113"/>
    <w:rsid w:val="00D34BBC"/>
    <w:rsid w:val="00D40D64"/>
    <w:rsid w:val="00D41FF1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65EFD"/>
    <w:rsid w:val="00E66722"/>
    <w:rsid w:val="00E71945"/>
    <w:rsid w:val="00E72C7D"/>
    <w:rsid w:val="00E806DA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82E"/>
    <w:rsid w:val="00F14DC8"/>
    <w:rsid w:val="00F15380"/>
    <w:rsid w:val="00F34E05"/>
    <w:rsid w:val="00F41B06"/>
    <w:rsid w:val="00F46707"/>
    <w:rsid w:val="00F46898"/>
    <w:rsid w:val="00F511DD"/>
    <w:rsid w:val="00F559CC"/>
    <w:rsid w:val="00F55F96"/>
    <w:rsid w:val="00F575ED"/>
    <w:rsid w:val="00F61860"/>
    <w:rsid w:val="00F62B2F"/>
    <w:rsid w:val="00F64196"/>
    <w:rsid w:val="00F6624C"/>
    <w:rsid w:val="00F67932"/>
    <w:rsid w:val="00F77525"/>
    <w:rsid w:val="00F8054A"/>
    <w:rsid w:val="00F815B7"/>
    <w:rsid w:val="00F82706"/>
    <w:rsid w:val="00F8417D"/>
    <w:rsid w:val="00F84382"/>
    <w:rsid w:val="00F85D92"/>
    <w:rsid w:val="00FA0BF4"/>
    <w:rsid w:val="00FA493D"/>
    <w:rsid w:val="00FA5459"/>
    <w:rsid w:val="00FA716C"/>
    <w:rsid w:val="00FB4CBC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locked/>
    <w:rsid w:val="00205D5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275F1-5A17-4457-936E-1907C197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4</cp:revision>
  <cp:lastPrinted>2018-06-22T07:56:00Z</cp:lastPrinted>
  <dcterms:created xsi:type="dcterms:W3CDTF">2018-06-22T07:57:00Z</dcterms:created>
  <dcterms:modified xsi:type="dcterms:W3CDTF">2018-06-22T08:12:00Z</dcterms:modified>
</cp:coreProperties>
</file>