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81" w:rsidRDefault="004A2681" w:rsidP="004A268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СТАРИЦКОГО РАЙОНА</w:t>
      </w:r>
    </w:p>
    <w:p w:rsidR="004A2681" w:rsidRDefault="004A2681" w:rsidP="004A268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ТВЕРСКОЙ ОБЛАСТИ</w:t>
      </w:r>
    </w:p>
    <w:p w:rsidR="004A2681" w:rsidRDefault="004A2681" w:rsidP="004A268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A2681" w:rsidRDefault="004A2681" w:rsidP="004A268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A2681" w:rsidRDefault="004A2681" w:rsidP="004A268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A2681" w:rsidRDefault="004A2681" w:rsidP="004A268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A2681" w:rsidRDefault="004A2681" w:rsidP="004A268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A2681" w:rsidRDefault="004A2681" w:rsidP="004A268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A2681" w:rsidRDefault="004A2681" w:rsidP="004A268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A2681" w:rsidRDefault="004A2681" w:rsidP="004A2681">
      <w:pPr>
        <w:autoSpaceDE w:val="0"/>
        <w:autoSpaceDN w:val="0"/>
        <w:adjustRightInd w:val="0"/>
      </w:pPr>
      <w:r>
        <w:t>06.06.2017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№ 26</w:t>
      </w:r>
      <w:r>
        <w:t>2</w:t>
      </w:r>
      <w:bookmarkStart w:id="0" w:name="_GoBack"/>
      <w:bookmarkEnd w:id="0"/>
    </w:p>
    <w:p w:rsidR="004A2681" w:rsidRDefault="004A2681" w:rsidP="004A2681">
      <w:pPr>
        <w:ind w:right="4819"/>
        <w:jc w:val="both"/>
      </w:pPr>
    </w:p>
    <w:p w:rsidR="000F2FCB" w:rsidRDefault="000F2FCB" w:rsidP="00706B9C"/>
    <w:p w:rsidR="00706B9C" w:rsidRPr="000F2FCB" w:rsidRDefault="00706B9C" w:rsidP="00706B9C">
      <w:pPr>
        <w:rPr>
          <w:b/>
        </w:rPr>
      </w:pPr>
      <w:r w:rsidRPr="000F2FCB">
        <w:rPr>
          <w:b/>
        </w:rPr>
        <w:t>Об организации определения по</w:t>
      </w:r>
      <w:r w:rsidR="00F33125" w:rsidRPr="000F2FCB">
        <w:rPr>
          <w:b/>
        </w:rPr>
        <w:t>дрядчика</w:t>
      </w:r>
      <w:r w:rsidRPr="000F2FCB">
        <w:rPr>
          <w:b/>
        </w:rPr>
        <w:t xml:space="preserve"> способом</w:t>
      </w:r>
    </w:p>
    <w:p w:rsidR="00706B9C" w:rsidRPr="000F2FCB" w:rsidRDefault="00706B9C" w:rsidP="00706B9C">
      <w:pPr>
        <w:rPr>
          <w:b/>
          <w:bCs/>
        </w:rPr>
      </w:pPr>
      <w:r w:rsidRPr="000F2FCB">
        <w:rPr>
          <w:b/>
        </w:rPr>
        <w:t xml:space="preserve">аукцион в электронной форме  </w:t>
      </w:r>
      <w:r w:rsidRPr="000F2FCB">
        <w:rPr>
          <w:b/>
          <w:bCs/>
        </w:rPr>
        <w:t>для муниципальных нужд</w:t>
      </w:r>
    </w:p>
    <w:p w:rsidR="003E3858" w:rsidRPr="000F2FCB" w:rsidRDefault="003E3858" w:rsidP="00706B9C">
      <w:pPr>
        <w:rPr>
          <w:b/>
          <w:bCs/>
        </w:rPr>
      </w:pPr>
      <w:r w:rsidRPr="000F2FCB">
        <w:rPr>
          <w:b/>
          <w:bCs/>
        </w:rPr>
        <w:t>а</w:t>
      </w:r>
      <w:r w:rsidR="00FC169A" w:rsidRPr="000F2FCB">
        <w:rPr>
          <w:b/>
          <w:bCs/>
        </w:rPr>
        <w:t xml:space="preserve">дминистрации </w:t>
      </w:r>
      <w:r w:rsidR="00CA125A" w:rsidRPr="000F2FCB">
        <w:rPr>
          <w:b/>
          <w:bCs/>
        </w:rPr>
        <w:t>Ново-Ямского</w:t>
      </w:r>
      <w:r w:rsidR="00747AC9" w:rsidRPr="000F2FCB">
        <w:rPr>
          <w:b/>
          <w:bCs/>
        </w:rPr>
        <w:t xml:space="preserve"> </w:t>
      </w:r>
      <w:r w:rsidRPr="000F2FCB">
        <w:rPr>
          <w:b/>
          <w:bCs/>
        </w:rPr>
        <w:t>сельского поселения</w:t>
      </w:r>
    </w:p>
    <w:p w:rsidR="00706B9C" w:rsidRPr="000F2FCB" w:rsidRDefault="00FC169A" w:rsidP="00706B9C">
      <w:pPr>
        <w:rPr>
          <w:b/>
          <w:bCs/>
        </w:rPr>
      </w:pPr>
      <w:r w:rsidRPr="000F2FCB">
        <w:rPr>
          <w:b/>
          <w:bCs/>
        </w:rPr>
        <w:t>Старицкого района</w:t>
      </w:r>
      <w:r w:rsidR="003E3858" w:rsidRPr="000F2FCB">
        <w:rPr>
          <w:b/>
          <w:bCs/>
        </w:rPr>
        <w:t xml:space="preserve">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0F2FCB">
        <w:t>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0F2FCB">
        <w:t>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  <w:proofErr w:type="gramEnd"/>
    </w:p>
    <w:p w:rsidR="00706B9C" w:rsidRPr="000F2FCB" w:rsidRDefault="00706B9C" w:rsidP="00706B9C">
      <w:pPr>
        <w:ind w:firstLine="708"/>
        <w:jc w:val="center"/>
        <w:rPr>
          <w:b/>
        </w:rPr>
      </w:pPr>
    </w:p>
    <w:p w:rsidR="00706B9C" w:rsidRPr="000F2FCB" w:rsidRDefault="000F2FCB" w:rsidP="00706B9C">
      <w:pPr>
        <w:ind w:firstLine="708"/>
        <w:jc w:val="center"/>
        <w:rPr>
          <w:b/>
        </w:rPr>
      </w:pPr>
      <w:r w:rsidRPr="000F2FCB">
        <w:rPr>
          <w:b/>
        </w:rPr>
        <w:t xml:space="preserve">Администрация Старицкого района Тверской области </w:t>
      </w:r>
      <w:r w:rsidR="00706B9C" w:rsidRPr="000F2FCB">
        <w:rPr>
          <w:b/>
        </w:rPr>
        <w:t>ПОСТАНОВЛЯЕТ:</w:t>
      </w:r>
    </w:p>
    <w:p w:rsidR="00A7646C" w:rsidRPr="00111050" w:rsidRDefault="000F2FCB" w:rsidP="00111050">
      <w:pPr>
        <w:framePr w:hSpace="180" w:wrap="around" w:vAnchor="text" w:hAnchor="margin" w:xAlign="center" w:y="122"/>
        <w:suppressOverlap/>
        <w:jc w:val="both"/>
        <w:rPr>
          <w:rFonts w:eastAsia="Arial Unicode MS"/>
          <w:color w:val="000000"/>
        </w:rPr>
      </w:pPr>
      <w:r>
        <w:t xml:space="preserve">   </w:t>
      </w:r>
      <w:r w:rsidR="00706B9C"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 w:rsidR="00F33125">
        <w:t>подрядчика</w:t>
      </w:r>
      <w:r w:rsidR="00706B9C" w:rsidRPr="00856C46">
        <w:t xml:space="preserve"> способом аукцион в электронной форме (электронный аукцион) на заключение </w:t>
      </w:r>
      <w:r w:rsidR="00706B9C">
        <w:t xml:space="preserve">муниципального </w:t>
      </w:r>
      <w:r w:rsidR="00706B9C" w:rsidRPr="00111050">
        <w:t xml:space="preserve">контракта  </w:t>
      </w:r>
      <w:r w:rsidR="00AA1094" w:rsidRPr="00AA1094">
        <w:rPr>
          <w:rFonts w:eastAsia="Calibri"/>
        </w:rPr>
        <w:t>на выполнение работ по капитальному ремонту водопровода расположенного по адресу: Тверская область, Старицкий район, Ново-Ямское с/</w:t>
      </w:r>
      <w:proofErr w:type="gramStart"/>
      <w:r w:rsidR="00AA1094" w:rsidRPr="00AA1094">
        <w:rPr>
          <w:rFonts w:eastAsia="Calibri"/>
        </w:rPr>
        <w:t>п</w:t>
      </w:r>
      <w:proofErr w:type="gramEnd"/>
      <w:r w:rsidR="00AA1094" w:rsidRPr="00AA1094">
        <w:rPr>
          <w:rFonts w:eastAsia="Calibri"/>
        </w:rPr>
        <w:t>, д. Родня</w:t>
      </w:r>
      <w:r w:rsidR="00111050">
        <w:rPr>
          <w:rFonts w:eastAsia="Calibri"/>
        </w:rPr>
        <w:t>,</w:t>
      </w:r>
      <w:r w:rsidR="00111050" w:rsidRPr="00111050">
        <w:rPr>
          <w:rFonts w:eastAsia="Calibri"/>
        </w:rPr>
        <w:t xml:space="preserve"> </w:t>
      </w:r>
      <w:r w:rsidR="00706B9C" w:rsidRPr="00111050">
        <w:t xml:space="preserve">на электронной площадке в сети Интернет: </w:t>
      </w:r>
      <w:r w:rsidR="00A7646C" w:rsidRPr="00111050">
        <w:rPr>
          <w:rFonts w:eastAsia="Arial Unicode MS"/>
        </w:rPr>
        <w:t>http://www.sberbank-ast.ru</w:t>
      </w:r>
    </w:p>
    <w:p w:rsidR="00D70FBA" w:rsidRPr="00D70FBA" w:rsidRDefault="000F2FCB" w:rsidP="00D70FBA">
      <w:pPr>
        <w:pStyle w:val="a4"/>
        <w:framePr w:hSpace="180" w:wrap="around" w:vAnchor="text" w:hAnchor="margin" w:xAlign="center" w:y="122"/>
        <w:widowControl w:val="0"/>
        <w:tabs>
          <w:tab w:val="left" w:pos="0"/>
        </w:tabs>
        <w:autoSpaceDE w:val="0"/>
        <w:spacing w:after="0" w:line="240" w:lineRule="auto"/>
        <w:ind w:left="0"/>
        <w:suppressOverlap/>
        <w:rPr>
          <w:rFonts w:ascii="Times New Roman" w:hAnsi="Times New Roman" w:cs="Times New Roman"/>
          <w:iCs/>
          <w:sz w:val="24"/>
          <w:szCs w:val="24"/>
        </w:rPr>
      </w:pPr>
      <w:r>
        <w:t xml:space="preserve">   </w:t>
      </w:r>
      <w:r w:rsidR="00706B9C" w:rsidRPr="00856C46">
        <w:t xml:space="preserve">2. </w:t>
      </w:r>
      <w:r w:rsidR="00706B9C" w:rsidRPr="00D70FBA">
        <w:rPr>
          <w:rFonts w:ascii="Times New Roman" w:hAnsi="Times New Roman" w:cs="Times New Roman"/>
          <w:sz w:val="24"/>
          <w:szCs w:val="24"/>
        </w:rPr>
        <w:t xml:space="preserve">Начальная (максимальная)  цена  </w:t>
      </w:r>
      <w:r w:rsidR="00F33125" w:rsidRPr="00D70FBA">
        <w:rPr>
          <w:rFonts w:ascii="Times New Roman" w:hAnsi="Times New Roman" w:cs="Times New Roman"/>
          <w:sz w:val="24"/>
          <w:szCs w:val="24"/>
        </w:rPr>
        <w:t>контракта</w:t>
      </w:r>
      <w:r w:rsidR="00E341B1" w:rsidRPr="00D70FBA">
        <w:rPr>
          <w:rFonts w:ascii="Times New Roman" w:hAnsi="Times New Roman" w:cs="Times New Roman"/>
          <w:sz w:val="24"/>
          <w:szCs w:val="24"/>
        </w:rPr>
        <w:t>:</w:t>
      </w:r>
      <w:r w:rsidR="00706B9C" w:rsidRPr="00D70FBA">
        <w:rPr>
          <w:rFonts w:ascii="Times New Roman" w:hAnsi="Times New Roman" w:cs="Times New Roman"/>
          <w:sz w:val="24"/>
          <w:szCs w:val="24"/>
        </w:rPr>
        <w:t xml:space="preserve">  </w:t>
      </w:r>
      <w:r w:rsidR="00D70FBA" w:rsidRPr="00D70FBA">
        <w:rPr>
          <w:rFonts w:ascii="Times New Roman" w:hAnsi="Times New Roman" w:cs="Times New Roman"/>
          <w:iCs/>
          <w:sz w:val="24"/>
          <w:szCs w:val="24"/>
        </w:rPr>
        <w:t>2 249 056  (Два миллиона двести сорок девять тысяч пятьдесят шесть) рублей 00 копеек.</w:t>
      </w:r>
    </w:p>
    <w:p w:rsidR="00D70FBA" w:rsidRPr="00D70FBA" w:rsidRDefault="000F2FCB" w:rsidP="003D5CD1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  <w:rPr>
          <w:rFonts w:eastAsia="Arial Unicode MS"/>
          <w:color w:val="000000"/>
        </w:rPr>
      </w:pPr>
      <w:r>
        <w:t xml:space="preserve">   </w:t>
      </w:r>
      <w:r w:rsidR="00412E31">
        <w:t xml:space="preserve">3. </w:t>
      </w:r>
      <w:r w:rsidR="00706B9C" w:rsidRPr="00547C24">
        <w:t xml:space="preserve">Источники финансирования: </w:t>
      </w:r>
      <w:r w:rsidR="00D70FBA" w:rsidRPr="00D70FBA">
        <w:rPr>
          <w:rFonts w:eastAsia="Arial Unicode MS"/>
          <w:color w:val="000000"/>
        </w:rPr>
        <w:t xml:space="preserve">Субсидия областного бюджета Тверской области, </w:t>
      </w:r>
      <w:proofErr w:type="gramStart"/>
      <w:r w:rsidR="00D70FBA" w:rsidRPr="00D70FBA">
        <w:rPr>
          <w:rFonts w:eastAsia="Arial Unicode MS"/>
          <w:color w:val="000000"/>
        </w:rPr>
        <w:t>средства</w:t>
      </w:r>
      <w:proofErr w:type="gramEnd"/>
      <w:r w:rsidR="00D70FBA" w:rsidRPr="00D70FBA">
        <w:rPr>
          <w:rFonts w:eastAsia="Arial Unicode MS"/>
          <w:color w:val="000000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</w:t>
      </w:r>
      <w:r w:rsidR="00924B66">
        <w:rPr>
          <w:rFonts w:eastAsia="Arial Unicode MS"/>
          <w:color w:val="000000"/>
        </w:rPr>
        <w:t xml:space="preserve">едства бюджета МО </w:t>
      </w:r>
      <w:r w:rsidR="00D70FBA" w:rsidRPr="00D70FBA">
        <w:rPr>
          <w:rFonts w:eastAsia="Arial Unicode MS"/>
          <w:color w:val="000000"/>
        </w:rPr>
        <w:t>Ново-Ямское сельское поселение Старицкого района Тверской области, безвозмездные поступления от юридических и физических (населения) лиц</w:t>
      </w:r>
      <w:r w:rsidR="00924B66">
        <w:rPr>
          <w:rFonts w:eastAsia="Arial Unicode MS"/>
          <w:color w:val="000000"/>
        </w:rPr>
        <w:t>.</w:t>
      </w:r>
    </w:p>
    <w:p w:rsidR="00706B9C" w:rsidRPr="00856C46" w:rsidRDefault="000F2FCB" w:rsidP="003D5CD1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</w:pPr>
      <w:r>
        <w:t xml:space="preserve">   </w:t>
      </w:r>
      <w:r w:rsidR="00706B9C" w:rsidRPr="00967996">
        <w:t>4</w:t>
      </w:r>
      <w:r w:rsidR="00706B9C" w:rsidRPr="00856C46">
        <w:t xml:space="preserve">. </w:t>
      </w:r>
      <w:proofErr w:type="gramStart"/>
      <w:r w:rsidR="00706B9C" w:rsidRPr="00856C46">
        <w:t>Контроль за</w:t>
      </w:r>
      <w:proofErr w:type="gramEnd"/>
      <w:r w:rsidR="00706B9C" w:rsidRPr="00856C46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655554" w:rsidRPr="00655554" w:rsidRDefault="000F2FCB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0"/>
        <w:gridCol w:w="4761"/>
      </w:tblGrid>
      <w:tr w:rsidR="00706B9C" w:rsidRPr="00856C46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A7646C" w:rsidRDefault="00A7646C" w:rsidP="00706B9C">
            <w:pPr>
              <w:autoSpaceDE w:val="0"/>
              <w:autoSpaceDN w:val="0"/>
              <w:adjustRightInd w:val="0"/>
            </w:pPr>
          </w:p>
          <w:p w:rsidR="00A52CA8" w:rsidRDefault="00A52CA8" w:rsidP="00706B9C">
            <w:pPr>
              <w:autoSpaceDE w:val="0"/>
              <w:autoSpaceDN w:val="0"/>
              <w:adjustRightInd w:val="0"/>
            </w:pPr>
            <w:r>
              <w:t>Глава администрации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0F2FCB" w:rsidP="00706B9C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</w:t>
            </w:r>
            <w:r w:rsidR="00A52CA8">
              <w:t>С.Ю. Журавлев</w:t>
            </w:r>
          </w:p>
        </w:tc>
      </w:tr>
    </w:tbl>
    <w:p w:rsidR="006A4007" w:rsidRDefault="006A4007" w:rsidP="00706B9C">
      <w:pPr>
        <w:jc w:val="both"/>
      </w:pPr>
    </w:p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35523"/>
    <w:rsid w:val="00040A30"/>
    <w:rsid w:val="000B1495"/>
    <w:rsid w:val="000F2FCB"/>
    <w:rsid w:val="00111050"/>
    <w:rsid w:val="00185F1A"/>
    <w:rsid w:val="0019206C"/>
    <w:rsid w:val="001F0FB9"/>
    <w:rsid w:val="00253F05"/>
    <w:rsid w:val="0027205F"/>
    <w:rsid w:val="00284BD4"/>
    <w:rsid w:val="002924AC"/>
    <w:rsid w:val="00292D98"/>
    <w:rsid w:val="00293B12"/>
    <w:rsid w:val="002F35F4"/>
    <w:rsid w:val="003D5CD1"/>
    <w:rsid w:val="003E3858"/>
    <w:rsid w:val="00412E31"/>
    <w:rsid w:val="004907F7"/>
    <w:rsid w:val="004A2681"/>
    <w:rsid w:val="00504280"/>
    <w:rsid w:val="00530E40"/>
    <w:rsid w:val="0057705B"/>
    <w:rsid w:val="00590922"/>
    <w:rsid w:val="005A3940"/>
    <w:rsid w:val="005B39EB"/>
    <w:rsid w:val="0064641D"/>
    <w:rsid w:val="00655554"/>
    <w:rsid w:val="006A4007"/>
    <w:rsid w:val="006D23FF"/>
    <w:rsid w:val="0070167A"/>
    <w:rsid w:val="00706B9C"/>
    <w:rsid w:val="0073431F"/>
    <w:rsid w:val="00736D11"/>
    <w:rsid w:val="00747AC9"/>
    <w:rsid w:val="00771D90"/>
    <w:rsid w:val="007A262C"/>
    <w:rsid w:val="007C1DDF"/>
    <w:rsid w:val="00841E04"/>
    <w:rsid w:val="00865C65"/>
    <w:rsid w:val="00883B53"/>
    <w:rsid w:val="00893A17"/>
    <w:rsid w:val="008A4435"/>
    <w:rsid w:val="008F3BCF"/>
    <w:rsid w:val="00924B66"/>
    <w:rsid w:val="0092526B"/>
    <w:rsid w:val="00964129"/>
    <w:rsid w:val="00967996"/>
    <w:rsid w:val="009F20BC"/>
    <w:rsid w:val="00A04B92"/>
    <w:rsid w:val="00A52CA8"/>
    <w:rsid w:val="00A7646C"/>
    <w:rsid w:val="00AA1094"/>
    <w:rsid w:val="00AB186C"/>
    <w:rsid w:val="00AD66AE"/>
    <w:rsid w:val="00B22FCC"/>
    <w:rsid w:val="00B457AD"/>
    <w:rsid w:val="00B71217"/>
    <w:rsid w:val="00B8618D"/>
    <w:rsid w:val="00BA2EF8"/>
    <w:rsid w:val="00C05E3F"/>
    <w:rsid w:val="00CA125A"/>
    <w:rsid w:val="00D06792"/>
    <w:rsid w:val="00D15C94"/>
    <w:rsid w:val="00D70FBA"/>
    <w:rsid w:val="00DB5D47"/>
    <w:rsid w:val="00DF54EB"/>
    <w:rsid w:val="00E341B1"/>
    <w:rsid w:val="00E37E4C"/>
    <w:rsid w:val="00E65F61"/>
    <w:rsid w:val="00E6685B"/>
    <w:rsid w:val="00E73944"/>
    <w:rsid w:val="00EF1CA8"/>
    <w:rsid w:val="00F25A0C"/>
    <w:rsid w:val="00F33125"/>
    <w:rsid w:val="00F46089"/>
    <w:rsid w:val="00F70808"/>
    <w:rsid w:val="00F7241C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32</cp:revision>
  <cp:lastPrinted>2017-06-23T08:01:00Z</cp:lastPrinted>
  <dcterms:created xsi:type="dcterms:W3CDTF">2016-11-28T08:57:00Z</dcterms:created>
  <dcterms:modified xsi:type="dcterms:W3CDTF">2017-06-26T13:47:00Z</dcterms:modified>
</cp:coreProperties>
</file>