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B4" w:rsidRDefault="000A29B4" w:rsidP="000A29B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СТАРИЦКОГО РАЙОНА</w:t>
      </w:r>
    </w:p>
    <w:p w:rsidR="000A29B4" w:rsidRDefault="000A29B4" w:rsidP="000A29B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0A29B4" w:rsidRDefault="000A29B4" w:rsidP="000A29B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A29B4" w:rsidRDefault="000A29B4" w:rsidP="000A29B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A29B4" w:rsidRDefault="000A29B4" w:rsidP="000A29B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A29B4" w:rsidRDefault="000A29B4" w:rsidP="000A29B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A29B4" w:rsidRDefault="000A29B4" w:rsidP="000A29B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A29B4" w:rsidRDefault="000A29B4" w:rsidP="000A29B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A29B4" w:rsidRDefault="000A29B4" w:rsidP="000A29B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A29B4" w:rsidRDefault="000A29B4" w:rsidP="000A29B4">
      <w:pPr>
        <w:autoSpaceDE w:val="0"/>
        <w:autoSpaceDN w:val="0"/>
        <w:adjustRightInd w:val="0"/>
      </w:pPr>
      <w:r>
        <w:t>20</w:t>
      </w:r>
      <w:bookmarkStart w:id="0" w:name="_GoBack"/>
      <w:bookmarkEnd w:id="0"/>
      <w:r>
        <w:t>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</w:t>
      </w:r>
      <w:r>
        <w:t>302</w:t>
      </w:r>
    </w:p>
    <w:p w:rsidR="000A29B4" w:rsidRDefault="000A29B4" w:rsidP="000A29B4">
      <w:pPr>
        <w:ind w:right="4819"/>
        <w:jc w:val="both"/>
      </w:pPr>
    </w:p>
    <w:p w:rsidR="000A29B4" w:rsidRDefault="000A29B4" w:rsidP="000A29B4">
      <w:pPr>
        <w:rPr>
          <w:sz w:val="28"/>
          <w:szCs w:val="28"/>
        </w:rPr>
      </w:pPr>
    </w:p>
    <w:p w:rsidR="00706B9C" w:rsidRPr="00112A61" w:rsidRDefault="00706B9C" w:rsidP="00706B9C">
      <w:pPr>
        <w:rPr>
          <w:b/>
        </w:rPr>
      </w:pPr>
      <w:r w:rsidRPr="00112A61">
        <w:rPr>
          <w:b/>
        </w:rPr>
        <w:t>Об организации определения по</w:t>
      </w:r>
      <w:r w:rsidR="00F33125" w:rsidRPr="00112A61">
        <w:rPr>
          <w:b/>
        </w:rPr>
        <w:t>дрядчика</w:t>
      </w:r>
      <w:r w:rsidRPr="00112A61">
        <w:rPr>
          <w:b/>
        </w:rPr>
        <w:t xml:space="preserve"> способом</w:t>
      </w:r>
    </w:p>
    <w:p w:rsidR="00706B9C" w:rsidRPr="00112A61" w:rsidRDefault="00706B9C" w:rsidP="00706B9C">
      <w:pPr>
        <w:rPr>
          <w:b/>
          <w:bCs/>
        </w:rPr>
      </w:pPr>
      <w:r w:rsidRPr="00112A61">
        <w:rPr>
          <w:b/>
        </w:rPr>
        <w:t xml:space="preserve">аукцион в электронной форме  </w:t>
      </w:r>
      <w:r w:rsidRPr="00112A61">
        <w:rPr>
          <w:b/>
          <w:bCs/>
        </w:rPr>
        <w:t>для муниципальных нужд</w:t>
      </w:r>
    </w:p>
    <w:p w:rsidR="003E3858" w:rsidRPr="00112A61" w:rsidRDefault="003E3858" w:rsidP="00706B9C">
      <w:pPr>
        <w:rPr>
          <w:b/>
          <w:bCs/>
        </w:rPr>
      </w:pPr>
      <w:r w:rsidRPr="00112A61">
        <w:rPr>
          <w:b/>
          <w:bCs/>
        </w:rPr>
        <w:t>а</w:t>
      </w:r>
      <w:r w:rsidR="00FC169A" w:rsidRPr="00112A61">
        <w:rPr>
          <w:b/>
          <w:bCs/>
        </w:rPr>
        <w:t xml:space="preserve">дминистрации </w:t>
      </w:r>
      <w:r w:rsidRPr="00112A61">
        <w:rPr>
          <w:b/>
          <w:bCs/>
        </w:rPr>
        <w:t>сельского поселения</w:t>
      </w:r>
      <w:r w:rsidR="0076569A" w:rsidRPr="00112A61">
        <w:rPr>
          <w:b/>
          <w:bCs/>
        </w:rPr>
        <w:t xml:space="preserve"> «</w:t>
      </w:r>
      <w:r w:rsidR="00390B73" w:rsidRPr="00112A61">
        <w:rPr>
          <w:b/>
          <w:bCs/>
        </w:rPr>
        <w:t>Паньково</w:t>
      </w:r>
      <w:r w:rsidR="0076569A" w:rsidRPr="00112A61">
        <w:rPr>
          <w:b/>
          <w:bCs/>
        </w:rPr>
        <w:t>»</w:t>
      </w:r>
    </w:p>
    <w:p w:rsidR="00706B9C" w:rsidRPr="00112A61" w:rsidRDefault="00FC169A" w:rsidP="00706B9C">
      <w:pPr>
        <w:rPr>
          <w:b/>
          <w:bCs/>
        </w:rPr>
      </w:pPr>
      <w:r w:rsidRPr="00112A61">
        <w:rPr>
          <w:b/>
          <w:bCs/>
        </w:rPr>
        <w:t>Старицкого района</w:t>
      </w:r>
      <w:r w:rsidR="003E3858" w:rsidRPr="00112A61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 xml:space="preserve">В целях исполнения требований Федерального закона от 05.04.2013 № 44-ФЗ </w:t>
      </w:r>
      <w:r w:rsidR="00112A61">
        <w:t>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112A61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Pr="00112A61" w:rsidRDefault="00112A61" w:rsidP="00706B9C">
      <w:pPr>
        <w:ind w:firstLine="708"/>
        <w:jc w:val="center"/>
        <w:rPr>
          <w:b/>
        </w:rPr>
      </w:pPr>
      <w:r w:rsidRPr="00112A61">
        <w:rPr>
          <w:b/>
        </w:rPr>
        <w:t xml:space="preserve">Администрация Старицкого района Тверской области </w:t>
      </w:r>
      <w:r w:rsidR="00706B9C" w:rsidRPr="00112A61">
        <w:rPr>
          <w:b/>
        </w:rPr>
        <w:t>ПОСТАНОВЛЯЕТ:</w:t>
      </w:r>
    </w:p>
    <w:p w:rsidR="00A7646C" w:rsidRPr="0076569A" w:rsidRDefault="00112A61" w:rsidP="00112A61">
      <w:pPr>
        <w:framePr w:h="4216" w:hRule="exact" w:hSpace="180" w:wrap="around" w:vAnchor="text" w:hAnchor="margin" w:xAlign="center" w:y="118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706B9C" w:rsidRPr="00390B73">
        <w:t>1. Отделу экономики и муниципальных закупок администрации Старицкого района  (</w:t>
      </w:r>
      <w:r w:rsidR="00706B9C" w:rsidRPr="00F03D22">
        <w:t xml:space="preserve">Григорьева Т.М.) организовать определение </w:t>
      </w:r>
      <w:r w:rsidR="00F33125" w:rsidRPr="00F03D22">
        <w:t>подрядчика</w:t>
      </w:r>
      <w:r w:rsidR="00706B9C" w:rsidRPr="00F03D22">
        <w:t xml:space="preserve"> способом аукцион в электронной форме (электронный аукцион) на заключение муниципального контракта  </w:t>
      </w:r>
      <w:r w:rsidR="00F03D22" w:rsidRPr="00F03D22">
        <w:rPr>
          <w:rFonts w:eastAsia="Calibri"/>
        </w:rPr>
        <w:t xml:space="preserve">на выполнение работ по капитальному ремонту водопроводной сети в д. Паньково </w:t>
      </w:r>
      <w:r w:rsidR="00A057E1">
        <w:rPr>
          <w:rFonts w:eastAsia="Calibri"/>
        </w:rPr>
        <w:t xml:space="preserve">сельского поселения «Паньково» </w:t>
      </w:r>
      <w:r w:rsidR="00F03D22" w:rsidRPr="00F03D22">
        <w:rPr>
          <w:rFonts w:eastAsia="Calibri"/>
        </w:rPr>
        <w:t>Старицкого района Тверской области</w:t>
      </w:r>
      <w:r w:rsidR="00111050" w:rsidRPr="0076569A">
        <w:rPr>
          <w:rFonts w:eastAsia="Calibri"/>
        </w:rPr>
        <w:t xml:space="preserve">, </w:t>
      </w:r>
      <w:r w:rsidR="00706B9C" w:rsidRPr="0076569A">
        <w:t xml:space="preserve">на электронной площадке в сети Интернет: </w:t>
      </w:r>
      <w:r w:rsidR="00A7646C" w:rsidRPr="0076569A">
        <w:rPr>
          <w:rFonts w:eastAsia="Arial Unicode MS"/>
        </w:rPr>
        <w:t>http://www.sberbank-ast.ru</w:t>
      </w:r>
    </w:p>
    <w:p w:rsidR="00F03D22" w:rsidRPr="00F03D22" w:rsidRDefault="00112A61" w:rsidP="00112A61">
      <w:pPr>
        <w:pStyle w:val="a4"/>
        <w:framePr w:h="4216" w:hRule="exact" w:hSpace="180" w:wrap="around" w:vAnchor="text" w:hAnchor="margin" w:xAlign="center" w:y="118"/>
        <w:widowControl w:val="0"/>
        <w:tabs>
          <w:tab w:val="left" w:pos="0"/>
        </w:tabs>
        <w:autoSpaceDE w:val="0"/>
        <w:spacing w:after="0" w:line="240" w:lineRule="auto"/>
        <w:ind w:left="0"/>
        <w:suppressOverlap/>
        <w:rPr>
          <w:rFonts w:ascii="Times New Roman" w:hAnsi="Times New Roman" w:cs="Times New Roman"/>
          <w:iCs/>
          <w:sz w:val="24"/>
          <w:szCs w:val="24"/>
        </w:rPr>
      </w:pPr>
      <w:r>
        <w:t xml:space="preserve">   </w:t>
      </w:r>
      <w:r w:rsidR="00706B9C" w:rsidRPr="00856C46">
        <w:t>2</w:t>
      </w:r>
      <w:r w:rsidR="00706B9C" w:rsidRPr="001A4023">
        <w:t xml:space="preserve">. </w:t>
      </w:r>
      <w:r w:rsidR="00706B9C" w:rsidRPr="00F03D22">
        <w:rPr>
          <w:rFonts w:ascii="Times New Roman" w:hAnsi="Times New Roman" w:cs="Times New Roman"/>
          <w:sz w:val="24"/>
          <w:szCs w:val="24"/>
        </w:rPr>
        <w:t xml:space="preserve">Начальная (максимальная)  цена  </w:t>
      </w:r>
      <w:r w:rsidR="00F33125" w:rsidRPr="00F03D22">
        <w:rPr>
          <w:rFonts w:ascii="Times New Roman" w:hAnsi="Times New Roman" w:cs="Times New Roman"/>
          <w:sz w:val="24"/>
          <w:szCs w:val="24"/>
        </w:rPr>
        <w:t>контракта</w:t>
      </w:r>
      <w:r w:rsidR="00E341B1" w:rsidRPr="00F03D22">
        <w:rPr>
          <w:rFonts w:ascii="Times New Roman" w:hAnsi="Times New Roman" w:cs="Times New Roman"/>
          <w:sz w:val="24"/>
          <w:szCs w:val="24"/>
        </w:rPr>
        <w:t>:</w:t>
      </w:r>
      <w:r w:rsidR="00706B9C" w:rsidRPr="00F03D22">
        <w:rPr>
          <w:rFonts w:ascii="Times New Roman" w:hAnsi="Times New Roman" w:cs="Times New Roman"/>
          <w:sz w:val="24"/>
          <w:szCs w:val="24"/>
        </w:rPr>
        <w:t xml:space="preserve">  </w:t>
      </w:r>
      <w:r w:rsidR="00F03D22" w:rsidRPr="00F03D22">
        <w:rPr>
          <w:rFonts w:ascii="Times New Roman" w:hAnsi="Times New Roman" w:cs="Times New Roman"/>
          <w:iCs/>
          <w:sz w:val="24"/>
          <w:szCs w:val="24"/>
        </w:rPr>
        <w:t>1 018 759  (Один миллион восемнадцать тысяч семьсот пятьдесят девять) рублей 00 копеек.</w:t>
      </w:r>
    </w:p>
    <w:p w:rsidR="00A057E1" w:rsidRDefault="00112A61" w:rsidP="00112A61">
      <w:pPr>
        <w:framePr w:h="4216" w:hRule="exact" w:hSpace="180" w:wrap="around" w:vAnchor="text" w:hAnchor="margin" w:xAlign="center" w:y="118"/>
        <w:spacing w:line="240" w:lineRule="atLeast"/>
        <w:suppressOverlap/>
        <w:jc w:val="both"/>
        <w:rPr>
          <w:noProof/>
        </w:rPr>
      </w:pPr>
      <w:r>
        <w:t xml:space="preserve">   </w:t>
      </w:r>
      <w:r w:rsidR="00412E31" w:rsidRPr="001A4023">
        <w:t xml:space="preserve">3. </w:t>
      </w:r>
      <w:r w:rsidR="00706B9C" w:rsidRPr="001A4023">
        <w:t xml:space="preserve">Источники финансирования: </w:t>
      </w:r>
      <w:r w:rsidR="009C3255" w:rsidRPr="009C3255">
        <w:rPr>
          <w:noProof/>
        </w:rPr>
        <w:t>Субсидия областного бюджета Тверской области, средства передаваемые на реализацию мероприятий по обращениям, поступающим к депутатам Законодательного Собрания Тверско</w:t>
      </w:r>
      <w:r w:rsidR="00A057E1">
        <w:rPr>
          <w:noProof/>
        </w:rPr>
        <w:t xml:space="preserve">й области, средства бюджета МО </w:t>
      </w:r>
      <w:r w:rsidR="009C3255" w:rsidRPr="009C3255">
        <w:rPr>
          <w:noProof/>
        </w:rPr>
        <w:t>сельское поселение «Паньково» Старицкого района Тверской области, безвозмездные поступления от юридических и физических (населения) лиц</w:t>
      </w:r>
    </w:p>
    <w:p w:rsidR="00706B9C" w:rsidRPr="009C3255" w:rsidRDefault="00112A61" w:rsidP="00112A61">
      <w:pPr>
        <w:framePr w:h="4216" w:hRule="exact" w:hSpace="180" w:wrap="around" w:vAnchor="text" w:hAnchor="margin" w:xAlign="center" w:y="118"/>
        <w:spacing w:line="240" w:lineRule="atLeast"/>
        <w:suppressOverlap/>
        <w:jc w:val="both"/>
      </w:pPr>
      <w:r>
        <w:t xml:space="preserve">   </w:t>
      </w:r>
      <w:r w:rsidR="00706B9C" w:rsidRPr="009C3255">
        <w:t>4.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112A61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112A61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</w:t>
            </w:r>
            <w:r w:rsidR="00A52CA8">
              <w:t>С.Ю. Журавлев</w:t>
            </w:r>
          </w:p>
        </w:tc>
      </w:tr>
    </w:tbl>
    <w:p w:rsidR="006A4007" w:rsidRDefault="006A4007" w:rsidP="00706B9C">
      <w:pPr>
        <w:jc w:val="both"/>
      </w:pPr>
    </w:p>
    <w:sectPr w:rsidR="006A4007" w:rsidSect="00112A6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A29B4"/>
    <w:rsid w:val="000B1495"/>
    <w:rsid w:val="00111050"/>
    <w:rsid w:val="00112A61"/>
    <w:rsid w:val="00185F1A"/>
    <w:rsid w:val="0019206C"/>
    <w:rsid w:val="001A4023"/>
    <w:rsid w:val="001F0FB9"/>
    <w:rsid w:val="00253F05"/>
    <w:rsid w:val="0027205F"/>
    <w:rsid w:val="00284BD4"/>
    <w:rsid w:val="002924AC"/>
    <w:rsid w:val="00292D98"/>
    <w:rsid w:val="00293B12"/>
    <w:rsid w:val="002F35F4"/>
    <w:rsid w:val="00390B73"/>
    <w:rsid w:val="003E3858"/>
    <w:rsid w:val="00412E31"/>
    <w:rsid w:val="004907F7"/>
    <w:rsid w:val="00497760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4ABC"/>
    <w:rsid w:val="00736D11"/>
    <w:rsid w:val="0076569A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C3255"/>
    <w:rsid w:val="009F20BC"/>
    <w:rsid w:val="00A04B92"/>
    <w:rsid w:val="00A057E1"/>
    <w:rsid w:val="00A44635"/>
    <w:rsid w:val="00A52CA8"/>
    <w:rsid w:val="00A5335C"/>
    <w:rsid w:val="00A7646C"/>
    <w:rsid w:val="00AA2133"/>
    <w:rsid w:val="00AB186C"/>
    <w:rsid w:val="00AD66AE"/>
    <w:rsid w:val="00B22FCC"/>
    <w:rsid w:val="00B457AD"/>
    <w:rsid w:val="00B71217"/>
    <w:rsid w:val="00B8618D"/>
    <w:rsid w:val="00BA2EF8"/>
    <w:rsid w:val="00C05E3F"/>
    <w:rsid w:val="00D06792"/>
    <w:rsid w:val="00D15C94"/>
    <w:rsid w:val="00DB5D47"/>
    <w:rsid w:val="00DF54EB"/>
    <w:rsid w:val="00E341B1"/>
    <w:rsid w:val="00E37E4C"/>
    <w:rsid w:val="00E65F61"/>
    <w:rsid w:val="00E6685B"/>
    <w:rsid w:val="00E73944"/>
    <w:rsid w:val="00EF1CA8"/>
    <w:rsid w:val="00F03D22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72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72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35</cp:revision>
  <cp:lastPrinted>2017-06-15T06:25:00Z</cp:lastPrinted>
  <dcterms:created xsi:type="dcterms:W3CDTF">2016-11-28T08:57:00Z</dcterms:created>
  <dcterms:modified xsi:type="dcterms:W3CDTF">2017-06-26T13:46:00Z</dcterms:modified>
</cp:coreProperties>
</file>