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9A" w:rsidRPr="007F3552" w:rsidRDefault="007F3552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F35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АДМИНИСТРАЦИЯ СТАРИЦКОГО РАЙОНА</w:t>
      </w:r>
    </w:p>
    <w:p w:rsidR="007F3552" w:rsidRPr="007F3552" w:rsidRDefault="007F3552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F35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ТВЕРСКОЙ ОБЛАСТИ</w:t>
      </w:r>
    </w:p>
    <w:p w:rsidR="00E23A9A" w:rsidRPr="007F3552" w:rsidRDefault="00E23A9A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3A9A" w:rsidRPr="007F3552" w:rsidRDefault="007F3552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F35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</w:t>
      </w:r>
    </w:p>
    <w:p w:rsidR="00E23A9A" w:rsidRPr="007F3552" w:rsidRDefault="00FA12E2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F3552">
        <w:rPr>
          <w:rFonts w:ascii="Times New Roman" w:hAnsi="Times New Roman" w:cs="Times New Roman"/>
          <w:bCs/>
          <w:color w:val="26282F"/>
          <w:sz w:val="24"/>
          <w:szCs w:val="24"/>
        </w:rPr>
        <w:t>29.07.2016               г. Старица                    №250</w:t>
      </w:r>
    </w:p>
    <w:p w:rsidR="00E23A9A" w:rsidRPr="007F3552" w:rsidRDefault="00E23A9A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3A9A" w:rsidRDefault="00E23A9A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3A9A" w:rsidRPr="00E23A9A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утверждении Порядка уведомления</w:t>
      </w:r>
    </w:p>
    <w:p w:rsidR="00E23A9A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муниципальными служащими администрации </w:t>
      </w:r>
    </w:p>
    <w:p w:rsidR="00E23A9A" w:rsidRDefault="00E23A9A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Старицкого </w:t>
      </w:r>
      <w:r w:rsidR="00934923"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района Тверской области </w:t>
      </w:r>
    </w:p>
    <w:p w:rsidR="00E23A9A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представителя нанимателя о намерении </w:t>
      </w:r>
    </w:p>
    <w:p w:rsidR="00934923" w:rsidRPr="00E23A9A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вып</w:t>
      </w:r>
      <w:r w:rsid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олнять иную оплачиваемую работу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23A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11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в целях предотвращения конфликта интересов на муниципальной службе в муниципальном образовании "</w:t>
      </w:r>
      <w:r w:rsidR="00E23A9A">
        <w:rPr>
          <w:rFonts w:ascii="Times New Roman" w:hAnsi="Times New Roman" w:cs="Times New Roman"/>
          <w:sz w:val="24"/>
          <w:szCs w:val="24"/>
        </w:rPr>
        <w:t>Старицкий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район" Тверской области, укрепления служебной дисциплины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работу, постановляет: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23A9A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Тверской области представителя нанимателя о намерении выполнять иную оплачиваемую работу (</w:t>
      </w:r>
      <w:hyperlink w:anchor="sub_21" w:history="1">
        <w:r w:rsidRPr="00E23A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hyperlink>
      <w:r w:rsidRPr="00E23A9A">
        <w:rPr>
          <w:rFonts w:ascii="Times New Roman" w:hAnsi="Times New Roman" w:cs="Times New Roman"/>
          <w:sz w:val="24"/>
          <w:szCs w:val="24"/>
        </w:rPr>
        <w:t>).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23A9A">
        <w:rPr>
          <w:rFonts w:ascii="Times New Roman" w:hAnsi="Times New Roman" w:cs="Times New Roman"/>
          <w:sz w:val="24"/>
          <w:szCs w:val="24"/>
        </w:rPr>
        <w:t xml:space="preserve">2. </w:t>
      </w:r>
      <w:r w:rsidR="00E23A9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Отделу организационн</w:t>
      </w:r>
      <w:r w:rsidR="00E23A9A">
        <w:rPr>
          <w:rFonts w:ascii="Times New Roman" w:hAnsi="Times New Roman" w:cs="Times New Roman"/>
          <w:sz w:val="24"/>
          <w:szCs w:val="24"/>
        </w:rPr>
        <w:t>о-контрольной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руководствоваться настоящим Порядком и довести его до сведения всех муниципальных служащих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Тверской области под роспись.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23A9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23A9A">
        <w:rPr>
          <w:rFonts w:ascii="Times New Roman" w:hAnsi="Times New Roman" w:cs="Times New Roman"/>
          <w:sz w:val="24"/>
          <w:szCs w:val="24"/>
        </w:rPr>
        <w:t>О.Н.</w:t>
      </w:r>
      <w:r w:rsidR="00FA12E2">
        <w:rPr>
          <w:rFonts w:ascii="Times New Roman" w:hAnsi="Times New Roman" w:cs="Times New Roman"/>
          <w:sz w:val="24"/>
          <w:szCs w:val="24"/>
        </w:rPr>
        <w:t xml:space="preserve"> </w:t>
      </w:r>
      <w:r w:rsidR="00E23A9A">
        <w:rPr>
          <w:rFonts w:ascii="Times New Roman" w:hAnsi="Times New Roman" w:cs="Times New Roman"/>
          <w:sz w:val="24"/>
          <w:szCs w:val="24"/>
        </w:rPr>
        <w:t>Сахарову</w:t>
      </w:r>
      <w:r w:rsidRPr="00E23A9A">
        <w:rPr>
          <w:rFonts w:ascii="Times New Roman" w:hAnsi="Times New Roman" w:cs="Times New Roman"/>
          <w:sz w:val="24"/>
          <w:szCs w:val="24"/>
        </w:rPr>
        <w:t>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E23A9A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на сайте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в информационно-коммуникационной сети Интернет.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E23A9A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bookmarkEnd w:id="4"/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34923" w:rsidRPr="00E23A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77E0" w:rsidRDefault="008B77E0" w:rsidP="00E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34923" w:rsidRPr="00E23A9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34923" w:rsidRPr="00E23A9A" w:rsidRDefault="00934923" w:rsidP="008B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3A9A">
              <w:rPr>
                <w:rFonts w:ascii="Times New Roman" w:hAnsi="Times New Roman" w:cs="Times New Roman"/>
                <w:sz w:val="24"/>
                <w:szCs w:val="24"/>
              </w:rPr>
              <w:t>Старицкого</w:t>
            </w: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3A9A" w:rsidRDefault="00E23A9A" w:rsidP="00934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23" w:rsidRDefault="008B77E0" w:rsidP="00934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FA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E23A9A" w:rsidRDefault="00E23A9A" w:rsidP="00934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9A" w:rsidRPr="00E23A9A" w:rsidRDefault="00E23A9A" w:rsidP="00934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496" w:rsidRDefault="00417496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" w:name="sub_21"/>
    </w:p>
    <w:p w:rsidR="00FA12E2" w:rsidRDefault="00FA12E2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3552" w:rsidRDefault="007F3552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3552" w:rsidRDefault="007F3552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A12E2" w:rsidRDefault="00FA12E2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7496" w:rsidRDefault="00934923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E23A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934923" w:rsidRPr="00E23A9A" w:rsidRDefault="00934923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23A9A">
        <w:rPr>
          <w:rFonts w:ascii="Times New Roman" w:hAnsi="Times New Roman" w:cs="Times New Roman"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района Тверской области </w:t>
      </w: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 w:rsidR="00FA12E2">
        <w:rPr>
          <w:rFonts w:ascii="Times New Roman" w:hAnsi="Times New Roman" w:cs="Times New Roman"/>
          <w:bCs/>
          <w:color w:val="26282F"/>
          <w:sz w:val="24"/>
          <w:szCs w:val="24"/>
        </w:rPr>
        <w:t>29.07.</w:t>
      </w: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2016 г. </w:t>
      </w:r>
      <w:r w:rsidR="00417496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FA12E2">
        <w:rPr>
          <w:rFonts w:ascii="Times New Roman" w:hAnsi="Times New Roman" w:cs="Times New Roman"/>
          <w:bCs/>
          <w:color w:val="26282F"/>
          <w:sz w:val="24"/>
          <w:szCs w:val="24"/>
        </w:rPr>
        <w:t>250</w:t>
      </w:r>
    </w:p>
    <w:bookmarkEnd w:id="5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уведомления муниципальными служащими администрации </w:t>
      </w:r>
      <w:r w:rsidR="004174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Тверской области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"/>
      <w:r w:rsidRPr="00E23A9A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муниципальными служащими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муниципальный служащий)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муниципального образования "</w:t>
      </w:r>
      <w:r w:rsidR="00417496">
        <w:rPr>
          <w:rFonts w:ascii="Times New Roman" w:hAnsi="Times New Roman" w:cs="Times New Roman"/>
          <w:sz w:val="24"/>
          <w:szCs w:val="24"/>
        </w:rPr>
        <w:t>Старицкий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район" Тверской области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"/>
      <w:bookmarkEnd w:id="6"/>
      <w:r w:rsidRPr="00E23A9A">
        <w:rPr>
          <w:rFonts w:ascii="Times New Roman" w:hAnsi="Times New Roman" w:cs="Times New Roman"/>
          <w:sz w:val="24"/>
          <w:szCs w:val="24"/>
        </w:rPr>
        <w:t xml:space="preserve">2. 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и условий трудового договора.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"/>
      <w:bookmarkEnd w:id="7"/>
      <w:r w:rsidRPr="00E23A9A">
        <w:rPr>
          <w:rFonts w:ascii="Times New Roman" w:hAnsi="Times New Roman" w:cs="Times New Roman"/>
          <w:sz w:val="24"/>
          <w:szCs w:val="24"/>
        </w:rPr>
        <w:t>3. 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"/>
      <w:bookmarkEnd w:id="8"/>
      <w:r w:rsidRPr="00E23A9A">
        <w:rPr>
          <w:rFonts w:ascii="Times New Roman" w:hAnsi="Times New Roman" w:cs="Times New Roman"/>
          <w:sz w:val="24"/>
          <w:szCs w:val="24"/>
        </w:rPr>
        <w:t xml:space="preserve">4.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</w:t>
      </w:r>
      <w:hyperlink w:anchor="sub_19" w:history="1">
        <w:r w:rsidRPr="004174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1</w:t>
        </w:r>
      </w:hyperlink>
      <w:r w:rsidRPr="0041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bookmarkEnd w:id="9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основные должностные обязанности.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В случае,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случае,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"/>
      <w:r w:rsidRPr="00E23A9A">
        <w:rPr>
          <w:rFonts w:ascii="Times New Roman" w:hAnsi="Times New Roman" w:cs="Times New Roman"/>
          <w:sz w:val="24"/>
          <w:szCs w:val="24"/>
        </w:rPr>
        <w:t>5. Уведомления муниципальных служащих подлежат регистрации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"/>
      <w:bookmarkEnd w:id="10"/>
      <w:r w:rsidRPr="00E23A9A">
        <w:rPr>
          <w:rFonts w:ascii="Times New Roman" w:hAnsi="Times New Roman" w:cs="Times New Roman"/>
          <w:sz w:val="24"/>
          <w:szCs w:val="24"/>
        </w:rPr>
        <w:t xml:space="preserve">6. Регистрация уведомления осуществляется в день его поступления в журнале регистрации уведомлений муниципальными служащими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представителя нанимателя о намерении выполнять иную оплачиваемую работу, составленного по форме согласно </w:t>
      </w:r>
      <w:hyperlink w:anchor="sub_20" w:history="1">
        <w:r w:rsidRPr="0041749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11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"/>
      <w:r w:rsidRPr="00E23A9A">
        <w:rPr>
          <w:rFonts w:ascii="Times New Roman" w:hAnsi="Times New Roman" w:cs="Times New Roman"/>
          <w:sz w:val="24"/>
          <w:szCs w:val="24"/>
        </w:rPr>
        <w:t xml:space="preserve">7.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</w:t>
      </w:r>
      <w:r w:rsidRPr="00E23A9A">
        <w:rPr>
          <w:rFonts w:ascii="Times New Roman" w:hAnsi="Times New Roman" w:cs="Times New Roman"/>
          <w:sz w:val="24"/>
          <w:szCs w:val="24"/>
        </w:rPr>
        <w:lastRenderedPageBreak/>
        <w:t>уведомления, фамилии, имени, отчества и должности лица, зарегистрировавшего данное уведомление.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"/>
      <w:bookmarkEnd w:id="12"/>
      <w:r w:rsidRPr="00E23A9A">
        <w:rPr>
          <w:rFonts w:ascii="Times New Roman" w:hAnsi="Times New Roman" w:cs="Times New Roman"/>
          <w:sz w:val="24"/>
          <w:szCs w:val="24"/>
        </w:rPr>
        <w:t>8. В случае, если представитель нанимателя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исполнять должностные обязанности по замещаемой должности муниципальной службы, муниципальный служащий в течение трех дней информируется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</w:t>
      </w:r>
      <w:r w:rsidRPr="00E23A9A">
        <w:rPr>
          <w:rFonts w:ascii="Times New Roman" w:hAnsi="Times New Roman" w:cs="Times New Roman"/>
          <w:sz w:val="24"/>
          <w:szCs w:val="24"/>
        </w:rPr>
        <w:t xml:space="preserve"> </w:t>
      </w:r>
      <w:r w:rsidR="00417496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E23A9A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о результатах рассмотрения уведомления.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"/>
      <w:bookmarkEnd w:id="13"/>
      <w:r w:rsidRPr="00E23A9A">
        <w:rPr>
          <w:rFonts w:ascii="Times New Roman" w:hAnsi="Times New Roman" w:cs="Times New Roman"/>
          <w:sz w:val="24"/>
          <w:szCs w:val="24"/>
        </w:rPr>
        <w:t xml:space="preserve">9.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 уведомление подлежит рассмотрению на заседании комиссии по соблюдению требований к служебному поведению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Pr="00E23A9A">
        <w:rPr>
          <w:rFonts w:ascii="Times New Roman" w:hAnsi="Times New Roman" w:cs="Times New Roman"/>
          <w:sz w:val="24"/>
          <w:szCs w:val="24"/>
        </w:rPr>
        <w:t xml:space="preserve"> Тверской области и урегулированию конфликта интересов (далее - комиссия). 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A43733" w:rsidRPr="00E23A9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Тверской области и урегулированию конфликта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"/>
      <w:bookmarkEnd w:id="14"/>
      <w:r w:rsidRPr="00E23A9A">
        <w:rPr>
          <w:rFonts w:ascii="Times New Roman" w:hAnsi="Times New Roman" w:cs="Times New Roman"/>
          <w:sz w:val="24"/>
          <w:szCs w:val="24"/>
        </w:rPr>
        <w:t>10. По итогам рассмотрения уведомления комиссия принимает одно из двух решений:</w:t>
      </w:r>
    </w:p>
    <w:bookmarkEnd w:id="15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"/>
      <w:r w:rsidRPr="00E23A9A">
        <w:rPr>
          <w:rFonts w:ascii="Times New Roman" w:hAnsi="Times New Roman" w:cs="Times New Roman"/>
          <w:sz w:val="24"/>
          <w:szCs w:val="24"/>
        </w:rPr>
        <w:t>11. Муниципальный служащий в течение трех дней со дня рассмотрения уведомления комиссией информируется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"/>
      <w:bookmarkEnd w:id="16"/>
      <w:r w:rsidRPr="00E23A9A">
        <w:rPr>
          <w:rFonts w:ascii="Times New Roman" w:hAnsi="Times New Roman" w:cs="Times New Roman"/>
          <w:sz w:val="24"/>
          <w:szCs w:val="24"/>
        </w:rPr>
        <w:t>12.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муниципальным служащий уведомляет об этом представителя нанимателя в соответствии с настоящим Порядком.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8"/>
      <w:bookmarkEnd w:id="17"/>
      <w:r w:rsidRPr="00E23A9A">
        <w:rPr>
          <w:rFonts w:ascii="Times New Roman" w:hAnsi="Times New Roman" w:cs="Times New Roman"/>
          <w:sz w:val="24"/>
          <w:szCs w:val="24"/>
        </w:rPr>
        <w:t xml:space="preserve">13. При выполнении иной оплачиваемой работы муниципальный служащий обязан соблюдать установленные </w:t>
      </w:r>
      <w:hyperlink r:id="rId5" w:history="1">
        <w:r w:rsidRPr="0041749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bookmarkEnd w:id="18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случае несоблюдения муниципальным служащим при выполнении иной оплачиваемой работы установленных </w:t>
      </w:r>
      <w:hyperlink r:id="rId6" w:history="1">
        <w:r w:rsidRPr="0041749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17496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от 2 марта 2007 года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действующим законодательством.</w:t>
      </w: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19"/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1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1" w:history="1">
        <w:r w:rsidRPr="0077251A">
          <w:rPr>
            <w:rFonts w:ascii="Times New Roman" w:hAnsi="Times New Roman" w:cs="Times New Roman"/>
            <w:b/>
            <w:sz w:val="24"/>
            <w:szCs w:val="24"/>
          </w:rPr>
          <w:t>Порядку</w:t>
        </w:r>
      </w:hyperlink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уведомления муниципальными</w:t>
      </w: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служащими администрации </w:t>
      </w:r>
      <w:r w:rsidR="004174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</w:t>
      </w: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Тверской области представителя нанимателя</w:t>
      </w:r>
    </w:p>
    <w:p w:rsidR="00934923" w:rsidRPr="00E23A9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намерении выполнять иную оплачиваемую работу</w:t>
      </w:r>
    </w:p>
    <w:bookmarkEnd w:id="19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уведомления муниципальным служащим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(представителю нанимателя (работодателя)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наименование должности, Ф.И.О.)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(наименование должности,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структурное подразделение,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Ф.И.О.)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Уведомление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7251A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77251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Федерального закона от 2 марта 2007 года N 25-ФЗ "О муниципальной службе в Российской Федерации"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4923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4923" w:rsidRPr="00E2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оплачиваемой работы);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основные должностные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lastRenderedPageBreak/>
        <w:t>Выполнение указанной работы не повлечет за собой конфликта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ограничения, запреты и требования, предусмотренные </w:t>
      </w:r>
      <w:hyperlink r:id="rId8" w:history="1">
        <w:r w:rsidRPr="0077251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"____" _____________20 ___г.</w:t>
      </w: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(подпись) (фамилия, имя, отчество)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"___" _______________ 20__ г. ______________ 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0" w:name="sub_20"/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2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1" w:history="1">
        <w:r w:rsidRPr="0077251A">
          <w:rPr>
            <w:rFonts w:ascii="Times New Roman" w:hAnsi="Times New Roman" w:cs="Times New Roman"/>
            <w:b/>
            <w:sz w:val="24"/>
            <w:szCs w:val="24"/>
          </w:rPr>
          <w:t>Порядку</w:t>
        </w:r>
      </w:hyperlink>
      <w:r w:rsidRPr="0077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уведомления муниципальными 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служащими администрации </w:t>
      </w:r>
      <w:r w:rsidR="0077251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района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Тверской области представителя нанимателя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намерении выполнять иную оплачиваемую работу</w:t>
      </w:r>
    </w:p>
    <w:bookmarkEnd w:id="20"/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журнала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регистрации уведомлений муниципальными служащими администрации </w:t>
      </w:r>
      <w:r w:rsidR="0077251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Тверской области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3"/>
        <w:gridCol w:w="1418"/>
        <w:gridCol w:w="1560"/>
        <w:gridCol w:w="1955"/>
        <w:gridCol w:w="2014"/>
        <w:gridCol w:w="1444"/>
      </w:tblGrid>
      <w:tr w:rsidR="00934923" w:rsidRPr="00E23A9A" w:rsidTr="007F355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</w:t>
            </w:r>
            <w:bookmarkStart w:id="21" w:name="_GoBack"/>
            <w:bookmarkEnd w:id="21"/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4923" w:rsidRPr="00E23A9A" w:rsidTr="007F355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402" w:rsidRPr="00E23A9A" w:rsidRDefault="00586402">
      <w:pPr>
        <w:rPr>
          <w:rFonts w:ascii="Times New Roman" w:hAnsi="Times New Roman" w:cs="Times New Roman"/>
          <w:sz w:val="24"/>
          <w:szCs w:val="24"/>
        </w:rPr>
      </w:pPr>
    </w:p>
    <w:sectPr w:rsidR="00586402" w:rsidRPr="00E23A9A" w:rsidSect="001F61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23"/>
    <w:rsid w:val="00417496"/>
    <w:rsid w:val="00586402"/>
    <w:rsid w:val="0077251A"/>
    <w:rsid w:val="007F3552"/>
    <w:rsid w:val="00850ADE"/>
    <w:rsid w:val="008B77E0"/>
    <w:rsid w:val="00934923"/>
    <w:rsid w:val="00A43733"/>
    <w:rsid w:val="00E23A9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741D"/>
  <w15:docId w15:val="{FE6427D6-CD1F-414E-99BF-C003DB1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49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92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349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492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49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34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1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</cp:lastModifiedBy>
  <cp:revision>9</cp:revision>
  <cp:lastPrinted>2016-07-28T13:52:00Z</cp:lastPrinted>
  <dcterms:created xsi:type="dcterms:W3CDTF">2016-05-17T06:58:00Z</dcterms:created>
  <dcterms:modified xsi:type="dcterms:W3CDTF">2016-09-22T14:08:00Z</dcterms:modified>
</cp:coreProperties>
</file>