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14" w:rsidRDefault="00DD1A18" w:rsidP="00635514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АДМИНИСТРАЦИЯ СТАРИЦКОГО РАЙОНА ТВЕРСКОЙ ОБЛАСТИ</w:t>
      </w:r>
    </w:p>
    <w:p w:rsidR="00DD1A18" w:rsidRDefault="00DD1A18" w:rsidP="00635514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DD1A18" w:rsidRDefault="00DD1A18" w:rsidP="00635514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ПОСТАНОВЛЕНИЕ</w:t>
      </w:r>
    </w:p>
    <w:p w:rsidR="00DD1A18" w:rsidRDefault="00DD1A18" w:rsidP="00635514">
      <w:pPr>
        <w:jc w:val="center"/>
        <w:rPr>
          <w:rFonts w:eastAsia="Times New Roman"/>
          <w:b/>
          <w:bCs/>
          <w:szCs w:val="24"/>
          <w:lang w:eastAsia="ru-RU"/>
        </w:rPr>
      </w:pPr>
    </w:p>
    <w:p w:rsidR="00DD1A18" w:rsidRPr="00DD1A18" w:rsidRDefault="00DD1A18" w:rsidP="00DD1A18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28.12.2015</w:t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  <w:t xml:space="preserve">           г. Старица </w:t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</w:r>
      <w:r>
        <w:rPr>
          <w:rFonts w:eastAsia="Times New Roman"/>
          <w:bCs/>
          <w:szCs w:val="24"/>
          <w:lang w:eastAsia="ru-RU"/>
        </w:rPr>
        <w:tab/>
        <w:t>№ 464</w:t>
      </w:r>
    </w:p>
    <w:p w:rsidR="00360E1F" w:rsidRDefault="00360E1F" w:rsidP="0063551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60E1F" w:rsidRDefault="00360E1F" w:rsidP="0063551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60E1F" w:rsidRPr="00635514" w:rsidRDefault="00360E1F" w:rsidP="0063551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35514" w:rsidRPr="00635514" w:rsidRDefault="00635514" w:rsidP="0063551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60E1F" w:rsidRDefault="00635514" w:rsidP="00360E1F">
      <w:pPr>
        <w:keepNext/>
        <w:jc w:val="left"/>
        <w:outlineLvl w:val="1"/>
        <w:rPr>
          <w:rFonts w:eastAsia="Times New Roman"/>
          <w:b/>
          <w:sz w:val="22"/>
          <w:lang w:eastAsia="ru-RU"/>
        </w:rPr>
      </w:pPr>
      <w:bookmarkStart w:id="0" w:name="_GoBack"/>
      <w:r w:rsidRPr="00360E1F">
        <w:rPr>
          <w:rFonts w:eastAsia="Times New Roman"/>
          <w:b/>
          <w:bCs/>
          <w:sz w:val="22"/>
          <w:lang w:eastAsia="ru-RU"/>
        </w:rPr>
        <w:t>Об утверждении Порядка</w:t>
      </w:r>
      <w:r w:rsidR="00360E1F">
        <w:rPr>
          <w:rFonts w:eastAsia="Times New Roman"/>
          <w:b/>
          <w:bCs/>
          <w:sz w:val="22"/>
          <w:lang w:eastAsia="ru-RU"/>
        </w:rPr>
        <w:t xml:space="preserve"> </w:t>
      </w:r>
      <w:r w:rsidRPr="00360E1F">
        <w:rPr>
          <w:rFonts w:eastAsia="Times New Roman"/>
          <w:b/>
          <w:sz w:val="22"/>
          <w:lang w:eastAsia="ru-RU"/>
        </w:rPr>
        <w:t xml:space="preserve">компенсации расходов </w:t>
      </w:r>
    </w:p>
    <w:p w:rsidR="00635514" w:rsidRPr="00360E1F" w:rsidRDefault="00635514" w:rsidP="00360E1F">
      <w:pPr>
        <w:keepNext/>
        <w:jc w:val="left"/>
        <w:outlineLvl w:val="1"/>
        <w:rPr>
          <w:rFonts w:eastAsia="Times New Roman"/>
          <w:b/>
          <w:bCs/>
          <w:sz w:val="22"/>
          <w:lang w:eastAsia="ru-RU"/>
        </w:rPr>
      </w:pPr>
      <w:r w:rsidRPr="00360E1F">
        <w:rPr>
          <w:rFonts w:eastAsia="Times New Roman"/>
          <w:b/>
          <w:sz w:val="22"/>
          <w:lang w:eastAsia="ru-RU"/>
        </w:rPr>
        <w:t>на оплату жилых помещений, отопления и освещения</w:t>
      </w:r>
    </w:p>
    <w:p w:rsidR="00635514" w:rsidRPr="00360E1F" w:rsidRDefault="00635514" w:rsidP="00635514">
      <w:pPr>
        <w:jc w:val="left"/>
        <w:rPr>
          <w:rFonts w:eastAsia="Times New Roman"/>
          <w:b/>
          <w:sz w:val="22"/>
          <w:lang w:eastAsia="ru-RU"/>
        </w:rPr>
      </w:pPr>
      <w:r w:rsidRPr="00360E1F">
        <w:rPr>
          <w:rFonts w:eastAsia="Times New Roman"/>
          <w:b/>
          <w:sz w:val="22"/>
          <w:lang w:eastAsia="ru-RU"/>
        </w:rPr>
        <w:t xml:space="preserve">педагогическим работникам </w:t>
      </w:r>
      <w:proofErr w:type="gramStart"/>
      <w:r w:rsidRPr="00360E1F">
        <w:rPr>
          <w:rFonts w:eastAsia="Times New Roman"/>
          <w:b/>
          <w:sz w:val="22"/>
          <w:lang w:eastAsia="ru-RU"/>
        </w:rPr>
        <w:t>муниципальных</w:t>
      </w:r>
      <w:proofErr w:type="gramEnd"/>
    </w:p>
    <w:p w:rsidR="00360E1F" w:rsidRDefault="00635514" w:rsidP="00635514">
      <w:pPr>
        <w:jc w:val="left"/>
        <w:rPr>
          <w:rFonts w:eastAsia="Times New Roman"/>
          <w:b/>
          <w:sz w:val="22"/>
          <w:lang w:eastAsia="ru-RU"/>
        </w:rPr>
      </w:pPr>
      <w:r w:rsidRPr="00360E1F">
        <w:rPr>
          <w:rFonts w:eastAsia="Times New Roman"/>
          <w:b/>
          <w:sz w:val="22"/>
          <w:lang w:eastAsia="ru-RU"/>
        </w:rPr>
        <w:t xml:space="preserve">образовательных организаций, </w:t>
      </w:r>
      <w:proofErr w:type="gramStart"/>
      <w:r w:rsidRPr="00360E1F">
        <w:rPr>
          <w:rFonts w:eastAsia="Times New Roman"/>
          <w:b/>
          <w:sz w:val="22"/>
          <w:lang w:eastAsia="ru-RU"/>
        </w:rPr>
        <w:t>проживающи</w:t>
      </w:r>
      <w:r w:rsidR="00D35B8C" w:rsidRPr="00360E1F">
        <w:rPr>
          <w:rFonts w:eastAsia="Times New Roman"/>
          <w:b/>
          <w:sz w:val="22"/>
          <w:lang w:eastAsia="ru-RU"/>
        </w:rPr>
        <w:t>м</w:t>
      </w:r>
      <w:proofErr w:type="gramEnd"/>
      <w:r w:rsidRPr="00360E1F">
        <w:rPr>
          <w:rFonts w:eastAsia="Times New Roman"/>
          <w:b/>
          <w:sz w:val="22"/>
          <w:lang w:eastAsia="ru-RU"/>
        </w:rPr>
        <w:t xml:space="preserve"> и </w:t>
      </w:r>
    </w:p>
    <w:p w:rsidR="00360E1F" w:rsidRDefault="00635514" w:rsidP="00635514">
      <w:pPr>
        <w:jc w:val="left"/>
        <w:rPr>
          <w:rFonts w:eastAsia="Times New Roman"/>
          <w:b/>
          <w:sz w:val="22"/>
          <w:lang w:eastAsia="ru-RU"/>
        </w:rPr>
      </w:pPr>
      <w:proofErr w:type="gramStart"/>
      <w:r w:rsidRPr="00360E1F">
        <w:rPr>
          <w:rFonts w:eastAsia="Times New Roman"/>
          <w:b/>
          <w:sz w:val="22"/>
          <w:lang w:eastAsia="ru-RU"/>
        </w:rPr>
        <w:t>работающи</w:t>
      </w:r>
      <w:r w:rsidR="00D35B8C" w:rsidRPr="00360E1F">
        <w:rPr>
          <w:rFonts w:eastAsia="Times New Roman"/>
          <w:b/>
          <w:sz w:val="22"/>
          <w:lang w:eastAsia="ru-RU"/>
        </w:rPr>
        <w:t>м</w:t>
      </w:r>
      <w:proofErr w:type="gramEnd"/>
      <w:r w:rsidRPr="00360E1F">
        <w:rPr>
          <w:rFonts w:eastAsia="Times New Roman"/>
          <w:b/>
          <w:sz w:val="22"/>
          <w:lang w:eastAsia="ru-RU"/>
        </w:rPr>
        <w:t xml:space="preserve"> в</w:t>
      </w:r>
      <w:r w:rsidR="00360E1F">
        <w:rPr>
          <w:rFonts w:eastAsia="Times New Roman"/>
          <w:b/>
          <w:sz w:val="22"/>
          <w:lang w:eastAsia="ru-RU"/>
        </w:rPr>
        <w:t xml:space="preserve"> </w:t>
      </w:r>
      <w:r w:rsidRPr="00360E1F">
        <w:rPr>
          <w:rFonts w:eastAsia="Times New Roman"/>
          <w:b/>
          <w:sz w:val="22"/>
          <w:lang w:eastAsia="ru-RU"/>
        </w:rPr>
        <w:t xml:space="preserve">сельских населенных пунктах, </w:t>
      </w:r>
    </w:p>
    <w:p w:rsidR="00635514" w:rsidRDefault="00635514" w:rsidP="00635514">
      <w:pPr>
        <w:jc w:val="left"/>
        <w:rPr>
          <w:rFonts w:eastAsia="Times New Roman"/>
          <w:b/>
          <w:sz w:val="22"/>
          <w:lang w:eastAsia="ru-RU"/>
        </w:rPr>
      </w:pPr>
      <w:r w:rsidRPr="00360E1F">
        <w:rPr>
          <w:rFonts w:eastAsia="Times New Roman"/>
          <w:b/>
          <w:sz w:val="22"/>
          <w:lang w:eastAsia="ru-RU"/>
        </w:rPr>
        <w:t xml:space="preserve">рабочих поселках </w:t>
      </w:r>
      <w:r w:rsidR="00360E1F">
        <w:rPr>
          <w:rFonts w:eastAsia="Times New Roman"/>
          <w:b/>
          <w:sz w:val="22"/>
          <w:lang w:eastAsia="ru-RU"/>
        </w:rPr>
        <w:t>(поселках городского типа)</w:t>
      </w:r>
    </w:p>
    <w:bookmarkEnd w:id="0"/>
    <w:p w:rsidR="00635514" w:rsidRPr="00360E1F" w:rsidRDefault="00635514" w:rsidP="00635514">
      <w:pPr>
        <w:jc w:val="left"/>
        <w:rPr>
          <w:rFonts w:eastAsia="Times New Roman"/>
          <w:b/>
          <w:sz w:val="22"/>
          <w:lang w:eastAsia="ru-RU"/>
        </w:rPr>
      </w:pPr>
    </w:p>
    <w:p w:rsidR="00635514" w:rsidRDefault="00226F1E" w:rsidP="00635514">
      <w:pPr>
        <w:autoSpaceDE w:val="0"/>
        <w:autoSpaceDN w:val="0"/>
        <w:adjustRightInd w:val="0"/>
        <w:ind w:firstLine="540"/>
        <w:jc w:val="both"/>
        <w:rPr>
          <w:szCs w:val="24"/>
          <w:shd w:val="clear" w:color="auto" w:fill="FFFFFF"/>
        </w:rPr>
      </w:pPr>
      <w:proofErr w:type="gramStart"/>
      <w:r w:rsidRPr="00226F1E">
        <w:rPr>
          <w:szCs w:val="24"/>
          <w:shd w:val="clear" w:color="auto" w:fill="FFFFFF"/>
        </w:rPr>
        <w:t xml:space="preserve">В соответствии с законом Тверской области от 23.12.2015  № 132-ЗО </w:t>
      </w:r>
      <w:r>
        <w:rPr>
          <w:szCs w:val="24"/>
          <w:shd w:val="clear" w:color="auto" w:fill="FFFFFF"/>
        </w:rPr>
        <w:t>«</w:t>
      </w:r>
      <w:r w:rsidRPr="00226F1E">
        <w:rPr>
          <w:szCs w:val="24"/>
          <w:shd w:val="clear" w:color="auto" w:fill="FFFFFF"/>
        </w:rPr>
        <w:t>О наделении органов местного самоуправления Тверской  области отдельными государственными полномочиями  Тверской  области  по  предоставлению компенсации расходов 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</w:t>
      </w:r>
      <w:r>
        <w:rPr>
          <w:szCs w:val="24"/>
          <w:shd w:val="clear" w:color="auto" w:fill="FFFFFF"/>
        </w:rPr>
        <w:t>»</w:t>
      </w:r>
      <w:r w:rsidRPr="00226F1E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З</w:t>
      </w:r>
      <w:r w:rsidRPr="00226F1E">
        <w:rPr>
          <w:szCs w:val="24"/>
          <w:shd w:val="clear" w:color="auto" w:fill="FFFFFF"/>
        </w:rPr>
        <w:t>аконом Тверской области от 22.12.2011 № </w:t>
      </w:r>
      <w:r w:rsidRPr="00226F1E">
        <w:rPr>
          <w:rStyle w:val="apple-converted-space"/>
          <w:szCs w:val="24"/>
          <w:shd w:val="clear" w:color="auto" w:fill="FFFFFF"/>
        </w:rPr>
        <w:t> </w:t>
      </w:r>
      <w:r w:rsidRPr="00226F1E">
        <w:rPr>
          <w:szCs w:val="24"/>
          <w:shd w:val="clear" w:color="auto" w:fill="FFFFFF"/>
        </w:rPr>
        <w:t>82-ЗО «О компенсации расходов на оплату жилых помещений, отопления</w:t>
      </w:r>
      <w:proofErr w:type="gramEnd"/>
      <w:r w:rsidRPr="00226F1E">
        <w:rPr>
          <w:szCs w:val="24"/>
          <w:shd w:val="clear" w:color="auto" w:fill="FFFFFF"/>
        </w:rPr>
        <w:t xml:space="preserve"> и освещения педагогическим работникам, проживающим и работающим в сельских населенных пунктах, рабочих поселках (поселках городского типа)»</w:t>
      </w:r>
    </w:p>
    <w:p w:rsidR="00226F1E" w:rsidRPr="00226F1E" w:rsidRDefault="00226F1E" w:rsidP="00635514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</w:p>
    <w:p w:rsidR="00635514" w:rsidRPr="00360E1F" w:rsidRDefault="00635514" w:rsidP="00360E1F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360E1F">
        <w:rPr>
          <w:rFonts w:eastAsia="Times New Roman"/>
          <w:b/>
          <w:szCs w:val="24"/>
          <w:lang w:eastAsia="ru-RU"/>
        </w:rPr>
        <w:t>Администрация Старицкого района Тверской  области ПОСТАНОВЛЯЕТ:</w:t>
      </w:r>
    </w:p>
    <w:p w:rsidR="00635514" w:rsidRPr="00360E1F" w:rsidRDefault="00635514" w:rsidP="00635514">
      <w:pPr>
        <w:autoSpaceDE w:val="0"/>
        <w:autoSpaceDN w:val="0"/>
        <w:adjustRightInd w:val="0"/>
        <w:jc w:val="both"/>
        <w:rPr>
          <w:rFonts w:eastAsia="Times New Roman"/>
          <w:b/>
          <w:szCs w:val="24"/>
          <w:lang w:eastAsia="ru-RU"/>
        </w:rPr>
      </w:pPr>
    </w:p>
    <w:p w:rsidR="00635514" w:rsidRPr="00360E1F" w:rsidRDefault="00635514" w:rsidP="00635514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ru-RU"/>
        </w:rPr>
      </w:pPr>
      <w:r w:rsidRPr="00360E1F">
        <w:rPr>
          <w:rFonts w:eastAsia="Times New Roman"/>
          <w:szCs w:val="24"/>
          <w:lang w:eastAsia="ru-RU"/>
        </w:rPr>
        <w:t>1.</w:t>
      </w:r>
      <w:r w:rsidRPr="00360E1F">
        <w:rPr>
          <w:rFonts w:ascii="Arial" w:eastAsia="Times New Roman" w:hAnsi="Arial" w:cs="Arial"/>
          <w:szCs w:val="24"/>
          <w:lang w:eastAsia="ru-RU"/>
        </w:rPr>
        <w:t xml:space="preserve"> </w:t>
      </w:r>
      <w:bookmarkStart w:id="1" w:name="sub_5"/>
      <w:r w:rsidRPr="00360E1F">
        <w:rPr>
          <w:rFonts w:eastAsia="Calibri"/>
          <w:szCs w:val="24"/>
          <w:lang w:eastAsia="ru-RU"/>
        </w:rPr>
        <w:t xml:space="preserve">Утвердить </w:t>
      </w:r>
      <w:hyperlink r:id="rId5" w:history="1">
        <w:r w:rsidRPr="00360E1F">
          <w:rPr>
            <w:rFonts w:eastAsia="Calibri"/>
            <w:szCs w:val="24"/>
            <w:lang w:eastAsia="ru-RU"/>
          </w:rPr>
          <w:t>Порядок</w:t>
        </w:r>
      </w:hyperlink>
      <w:r w:rsidRPr="00360E1F">
        <w:rPr>
          <w:rFonts w:eastAsia="Calibri"/>
          <w:szCs w:val="24"/>
          <w:lang w:eastAsia="ru-RU"/>
        </w:rPr>
        <w:t xml:space="preserve">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(прилагается)</w:t>
      </w:r>
      <w:r w:rsidR="00226F1E">
        <w:rPr>
          <w:rFonts w:eastAsia="Calibri"/>
          <w:szCs w:val="24"/>
          <w:lang w:eastAsia="ru-RU"/>
        </w:rPr>
        <w:t>.</w:t>
      </w:r>
    </w:p>
    <w:bookmarkEnd w:id="1"/>
    <w:p w:rsidR="00635514" w:rsidRPr="00360E1F" w:rsidRDefault="00635514" w:rsidP="00635514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60E1F">
        <w:rPr>
          <w:rFonts w:eastAsia="Times New Roman"/>
          <w:szCs w:val="24"/>
          <w:lang w:eastAsia="ru-RU"/>
        </w:rPr>
        <w:t xml:space="preserve">2. </w:t>
      </w:r>
      <w:r w:rsidRPr="00360E1F">
        <w:rPr>
          <w:rFonts w:eastAsia="Times New Roman"/>
          <w:b/>
          <w:szCs w:val="24"/>
          <w:lang w:eastAsia="ru-RU"/>
        </w:rPr>
        <w:t xml:space="preserve"> </w:t>
      </w:r>
      <w:proofErr w:type="gramStart"/>
      <w:r w:rsidRPr="00360E1F">
        <w:rPr>
          <w:rFonts w:eastAsia="Times New Roman"/>
          <w:szCs w:val="24"/>
          <w:lang w:eastAsia="ru-RU"/>
        </w:rPr>
        <w:t xml:space="preserve">В соответствии со </w:t>
      </w:r>
      <w:hyperlink r:id="rId6" w:history="1">
        <w:r w:rsidRPr="00360E1F">
          <w:rPr>
            <w:rFonts w:eastAsia="Times New Roman"/>
            <w:szCs w:val="24"/>
            <w:lang w:eastAsia="ru-RU"/>
          </w:rPr>
          <w:t>статьей 4</w:t>
        </w:r>
      </w:hyperlink>
      <w:r w:rsidRPr="00360E1F">
        <w:rPr>
          <w:rFonts w:eastAsia="Times New Roman"/>
          <w:szCs w:val="24"/>
          <w:lang w:eastAsia="ru-RU"/>
        </w:rPr>
        <w:t xml:space="preserve"> </w:t>
      </w:r>
      <w:r w:rsidRPr="00360E1F">
        <w:rPr>
          <w:rFonts w:eastAsia="Times New Roman"/>
          <w:bCs/>
          <w:szCs w:val="24"/>
          <w:lang w:eastAsia="ru-RU"/>
        </w:rPr>
        <w:t>закона Тверской области от 23.12.2015  № 132-ЗО</w:t>
      </w:r>
      <w:r w:rsidRPr="00360E1F">
        <w:rPr>
          <w:rFonts w:eastAsia="Times New Roman"/>
          <w:szCs w:val="24"/>
          <w:lang w:eastAsia="ru-RU"/>
        </w:rPr>
        <w:t xml:space="preserve"> определить Отдел образования администрации Старицкого района Тверской области уполномоченным органом местного самоуправления (далее - орган местного самоуправления) по реализации отдельных государственных полномочий Тверской области по предоставлению компенсации расходов на оплату жилых помещений, отопления и освещения</w:t>
      </w:r>
      <w:r w:rsidRPr="00360E1F">
        <w:rPr>
          <w:rFonts w:eastAsia="Times New Roman"/>
          <w:b/>
          <w:bCs/>
          <w:szCs w:val="24"/>
          <w:shd w:val="clear" w:color="auto" w:fill="FFFFFF"/>
          <w:lang w:eastAsia="ru-RU"/>
        </w:rPr>
        <w:t xml:space="preserve"> </w:t>
      </w:r>
      <w:r w:rsidRPr="00360E1F">
        <w:rPr>
          <w:rFonts w:eastAsia="Times New Roman"/>
          <w:bCs/>
          <w:szCs w:val="24"/>
          <w:shd w:val="clear" w:color="auto" w:fill="FFFFFF"/>
          <w:lang w:eastAsia="ru-RU"/>
        </w:rPr>
        <w:t>отдельным категориям</w:t>
      </w:r>
      <w:r w:rsidRPr="00360E1F">
        <w:rPr>
          <w:rFonts w:eastAsia="Times New Roman"/>
          <w:szCs w:val="24"/>
          <w:lang w:eastAsia="ru-RU"/>
        </w:rPr>
        <w:t xml:space="preserve"> педагогических работников, проживающим и работающим в сельских населенных пунктах, рабочих поселках (поселках городского</w:t>
      </w:r>
      <w:proofErr w:type="gramEnd"/>
      <w:r w:rsidRPr="00360E1F">
        <w:rPr>
          <w:rFonts w:eastAsia="Times New Roman"/>
          <w:szCs w:val="24"/>
          <w:lang w:eastAsia="ru-RU"/>
        </w:rPr>
        <w:t xml:space="preserve"> типа).</w:t>
      </w:r>
    </w:p>
    <w:p w:rsidR="00635514" w:rsidRPr="00360E1F" w:rsidRDefault="00635514" w:rsidP="00635514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360E1F">
        <w:rPr>
          <w:rFonts w:eastAsia="Times New Roman"/>
          <w:szCs w:val="24"/>
          <w:lang w:eastAsia="ru-RU"/>
        </w:rPr>
        <w:t xml:space="preserve">3.  </w:t>
      </w:r>
      <w:proofErr w:type="gramStart"/>
      <w:r w:rsidRPr="00360E1F">
        <w:rPr>
          <w:rFonts w:eastAsia="Times New Roman"/>
          <w:szCs w:val="24"/>
          <w:lang w:eastAsia="ru-RU"/>
        </w:rPr>
        <w:t>Контроль за</w:t>
      </w:r>
      <w:proofErr w:type="gramEnd"/>
      <w:r w:rsidRPr="00360E1F">
        <w:rPr>
          <w:rFonts w:eastAsia="Times New Roman"/>
          <w:szCs w:val="24"/>
          <w:lang w:eastAsia="ru-RU"/>
        </w:rPr>
        <w:t xml:space="preserve"> исполнением настоящего постановления возложить на  заместителя  главы администрации Старицкого района Г.А. Комарову.</w:t>
      </w:r>
    </w:p>
    <w:p w:rsidR="00635514" w:rsidRPr="00360E1F" w:rsidRDefault="00635514" w:rsidP="00635514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ru-RU"/>
        </w:rPr>
      </w:pPr>
      <w:r w:rsidRPr="00360E1F">
        <w:rPr>
          <w:rFonts w:eastAsia="Calibri"/>
          <w:szCs w:val="24"/>
          <w:lang w:eastAsia="ru-RU"/>
        </w:rPr>
        <w:t xml:space="preserve">4. </w:t>
      </w:r>
      <w:r w:rsidRPr="00360E1F">
        <w:rPr>
          <w:rFonts w:eastAsia="Times New Roman"/>
          <w:szCs w:val="24"/>
          <w:lang w:eastAsia="ru-RU"/>
        </w:rPr>
        <w:t xml:space="preserve">Настоящее постановление вступает в силу со дня его подписания, подлежит </w:t>
      </w:r>
      <w:r w:rsidR="00D35B8C" w:rsidRPr="00360E1F">
        <w:rPr>
          <w:rFonts w:eastAsia="Times New Roman"/>
          <w:szCs w:val="24"/>
          <w:lang w:eastAsia="ru-RU"/>
        </w:rPr>
        <w:t xml:space="preserve"> размещению на официальном  сайте администрации Старицкого района</w:t>
      </w:r>
      <w:r w:rsidRPr="00360E1F">
        <w:rPr>
          <w:rFonts w:eastAsia="Times New Roman"/>
          <w:szCs w:val="24"/>
          <w:lang w:eastAsia="ru-RU"/>
        </w:rPr>
        <w:t xml:space="preserve"> и распространяется на правоотношения, возникшие с 1 января 2016 года.</w:t>
      </w:r>
    </w:p>
    <w:p w:rsidR="00635514" w:rsidRDefault="00635514" w:rsidP="00635514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ru-RU"/>
        </w:rPr>
      </w:pPr>
    </w:p>
    <w:p w:rsidR="00DD1A18" w:rsidRPr="00360E1F" w:rsidRDefault="00DD1A18" w:rsidP="00635514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ru-RU"/>
        </w:rPr>
      </w:pPr>
    </w:p>
    <w:p w:rsidR="00635514" w:rsidRPr="00360E1F" w:rsidRDefault="00635514" w:rsidP="00360E1F">
      <w:pPr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ru-RU"/>
        </w:rPr>
      </w:pPr>
      <w:r w:rsidRPr="00360E1F">
        <w:rPr>
          <w:rFonts w:eastAsia="Times New Roman"/>
          <w:bCs/>
          <w:szCs w:val="24"/>
          <w:lang w:eastAsia="ru-RU"/>
        </w:rPr>
        <w:t>Глава администрации</w:t>
      </w:r>
    </w:p>
    <w:p w:rsidR="00635514" w:rsidRPr="00360E1F" w:rsidRDefault="00635514" w:rsidP="00360E1F">
      <w:pPr>
        <w:tabs>
          <w:tab w:val="left" w:pos="765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360E1F">
        <w:rPr>
          <w:rFonts w:eastAsia="Times New Roman"/>
          <w:bCs/>
          <w:szCs w:val="24"/>
          <w:lang w:eastAsia="ru-RU"/>
        </w:rPr>
        <w:t xml:space="preserve">Старицкого района        </w:t>
      </w:r>
      <w:r w:rsidRPr="00360E1F">
        <w:rPr>
          <w:rFonts w:eastAsia="Times New Roman"/>
          <w:bCs/>
          <w:szCs w:val="24"/>
          <w:lang w:eastAsia="ru-RU"/>
        </w:rPr>
        <w:tab/>
      </w:r>
      <w:r w:rsidR="00360E1F">
        <w:rPr>
          <w:rFonts w:eastAsia="Times New Roman"/>
          <w:bCs/>
          <w:szCs w:val="24"/>
          <w:lang w:eastAsia="ru-RU"/>
        </w:rPr>
        <w:t xml:space="preserve">       </w:t>
      </w:r>
      <w:r w:rsidRPr="00360E1F">
        <w:rPr>
          <w:rFonts w:eastAsia="Times New Roman"/>
          <w:bCs/>
          <w:szCs w:val="24"/>
          <w:lang w:eastAsia="ru-RU"/>
        </w:rPr>
        <w:t>С.Ю. Журавлев</w:t>
      </w:r>
    </w:p>
    <w:p w:rsidR="00226F1E" w:rsidRDefault="00226F1E" w:rsidP="00635514">
      <w:pPr>
        <w:ind w:left="504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6F1E" w:rsidRDefault="00226F1E" w:rsidP="00635514">
      <w:pPr>
        <w:ind w:left="504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26F1E" w:rsidRDefault="00226F1E" w:rsidP="00635514">
      <w:pPr>
        <w:ind w:left="504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635514" w:rsidRPr="00635514" w:rsidRDefault="00635514" w:rsidP="00635514">
      <w:pPr>
        <w:ind w:left="504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D1A18" w:rsidRDefault="00DD1A18" w:rsidP="00635514">
      <w:pPr>
        <w:keepNext/>
        <w:keepLines/>
        <w:spacing w:before="200"/>
        <w:jc w:val="center"/>
        <w:outlineLvl w:val="0"/>
        <w:rPr>
          <w:rFonts w:eastAsia="Times New Roman"/>
          <w:b/>
          <w:bCs/>
          <w:color w:val="000000"/>
          <w:szCs w:val="24"/>
          <w:lang w:eastAsia="ru-RU"/>
        </w:rPr>
      </w:pPr>
      <w:bookmarkStart w:id="2" w:name="sub_1000"/>
      <w:bookmarkStart w:id="3" w:name="sub_3001"/>
      <w:r>
        <w:rPr>
          <w:rFonts w:eastAsia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3672B" wp14:editId="20497FEA">
                <wp:simplePos x="0" y="0"/>
                <wp:positionH relativeFrom="column">
                  <wp:posOffset>2794515</wp:posOffset>
                </wp:positionH>
                <wp:positionV relativeFrom="paragraph">
                  <wp:posOffset>-137352</wp:posOffset>
                </wp:positionV>
                <wp:extent cx="3829685" cy="84518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5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F1E" w:rsidRPr="00226F1E" w:rsidRDefault="00226F1E" w:rsidP="00226F1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</w:pPr>
                            <w:r w:rsidRPr="00226F1E"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>Приложение</w:t>
                            </w:r>
                          </w:p>
                          <w:p w:rsidR="00226F1E" w:rsidRPr="00226F1E" w:rsidRDefault="00226F1E" w:rsidP="00226F1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</w:pPr>
                            <w:r w:rsidRPr="00226F1E"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>а</w:t>
                            </w:r>
                            <w:r w:rsidRPr="00226F1E"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>дминистрации Старицкого района</w:t>
                            </w:r>
                          </w:p>
                          <w:p w:rsidR="00226F1E" w:rsidRPr="00226F1E" w:rsidRDefault="00226F1E" w:rsidP="00226F1E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</w:pPr>
                            <w:r w:rsidRPr="00226F1E">
                              <w:rPr>
                                <w:rFonts w:eastAsia="Times New Roman"/>
                                <w:color w:val="000000"/>
                                <w:sz w:val="22"/>
                                <w:lang w:eastAsia="ru-RU"/>
                              </w:rPr>
                              <w:t>от 28.12.2015 года  № 464</w:t>
                            </w:r>
                          </w:p>
                          <w:p w:rsidR="00226F1E" w:rsidRDefault="00226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0.05pt;margin-top:-10.8pt;width:301.55pt;height: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" fillcolor="white [3201]" stroked="f" strokeweight=".5pt">
                <v:textbox>
                  <w:txbxContent>
                    <w:p w:rsidR="00226F1E" w:rsidRPr="00226F1E" w:rsidRDefault="00226F1E" w:rsidP="00226F1E">
                      <w:pPr>
                        <w:jc w:val="center"/>
                        <w:rPr>
                          <w:rFonts w:eastAsia="Times New Roman"/>
                          <w:color w:val="000000"/>
                          <w:sz w:val="22"/>
                          <w:lang w:eastAsia="ru-RU"/>
                        </w:rPr>
                      </w:pPr>
                      <w:r w:rsidRPr="00226F1E">
                        <w:rPr>
                          <w:rFonts w:eastAsia="Times New Roman"/>
                          <w:color w:val="000000"/>
                          <w:sz w:val="22"/>
                          <w:lang w:eastAsia="ru-RU"/>
                        </w:rPr>
                        <w:t>Приложение</w:t>
                      </w:r>
                    </w:p>
                    <w:p w:rsidR="00226F1E" w:rsidRPr="00226F1E" w:rsidRDefault="00226F1E" w:rsidP="00226F1E">
                      <w:pPr>
                        <w:jc w:val="center"/>
                        <w:rPr>
                          <w:rFonts w:eastAsia="Times New Roman"/>
                          <w:color w:val="000000"/>
                          <w:sz w:val="22"/>
                          <w:lang w:eastAsia="ru-RU"/>
                        </w:rPr>
                      </w:pPr>
                      <w:r w:rsidRPr="00226F1E">
                        <w:rPr>
                          <w:rFonts w:eastAsia="Times New Roman"/>
                          <w:color w:val="000000"/>
                          <w:sz w:val="22"/>
                          <w:lang w:eastAsia="ru-RU"/>
                        </w:rPr>
                        <w:t xml:space="preserve">к постановлению </w:t>
                      </w:r>
                      <w:r>
                        <w:rPr>
                          <w:rFonts w:eastAsia="Times New Roman"/>
                          <w:color w:val="000000"/>
                          <w:sz w:val="22"/>
                          <w:lang w:eastAsia="ru-RU"/>
                        </w:rPr>
                        <w:t>а</w:t>
                      </w:r>
                      <w:r w:rsidRPr="00226F1E">
                        <w:rPr>
                          <w:rFonts w:eastAsia="Times New Roman"/>
                          <w:color w:val="000000"/>
                          <w:sz w:val="22"/>
                          <w:lang w:eastAsia="ru-RU"/>
                        </w:rPr>
                        <w:t>дминистрации Старицкого района</w:t>
                      </w:r>
                    </w:p>
                    <w:p w:rsidR="00226F1E" w:rsidRPr="00226F1E" w:rsidRDefault="00226F1E" w:rsidP="00226F1E">
                      <w:pPr>
                        <w:jc w:val="center"/>
                        <w:rPr>
                          <w:rFonts w:eastAsia="Times New Roman"/>
                          <w:color w:val="000000"/>
                          <w:sz w:val="22"/>
                          <w:lang w:eastAsia="ru-RU"/>
                        </w:rPr>
                      </w:pPr>
                      <w:r w:rsidRPr="00226F1E">
                        <w:rPr>
                          <w:rFonts w:eastAsia="Times New Roman"/>
                          <w:color w:val="000000"/>
                          <w:sz w:val="22"/>
                          <w:lang w:eastAsia="ru-RU"/>
                        </w:rPr>
                        <w:t>от 28.12.2015 года  № 464</w:t>
                      </w:r>
                    </w:p>
                    <w:p w:rsidR="00226F1E" w:rsidRDefault="00226F1E"/>
                  </w:txbxContent>
                </v:textbox>
              </v:shape>
            </w:pict>
          </mc:Fallback>
        </mc:AlternateContent>
      </w:r>
    </w:p>
    <w:p w:rsidR="00DD1A18" w:rsidRDefault="00DD1A18" w:rsidP="00635514">
      <w:pPr>
        <w:keepNext/>
        <w:keepLines/>
        <w:spacing w:before="200"/>
        <w:jc w:val="center"/>
        <w:outlineLvl w:val="0"/>
        <w:rPr>
          <w:rFonts w:eastAsia="Times New Roman"/>
          <w:b/>
          <w:bCs/>
          <w:color w:val="000000"/>
          <w:szCs w:val="24"/>
          <w:lang w:eastAsia="ru-RU"/>
        </w:rPr>
      </w:pPr>
    </w:p>
    <w:p w:rsidR="00DD1A18" w:rsidRDefault="00DD1A18" w:rsidP="00635514">
      <w:pPr>
        <w:keepNext/>
        <w:keepLines/>
        <w:spacing w:before="200"/>
        <w:jc w:val="center"/>
        <w:outlineLvl w:val="0"/>
        <w:rPr>
          <w:rFonts w:eastAsia="Times New Roman"/>
          <w:b/>
          <w:bCs/>
          <w:color w:val="000000"/>
          <w:szCs w:val="24"/>
          <w:lang w:eastAsia="ru-RU"/>
        </w:rPr>
      </w:pPr>
    </w:p>
    <w:p w:rsidR="00DD1A18" w:rsidRDefault="00DD1A18" w:rsidP="00635514">
      <w:pPr>
        <w:keepNext/>
        <w:keepLines/>
        <w:spacing w:before="200"/>
        <w:jc w:val="center"/>
        <w:outlineLvl w:val="0"/>
        <w:rPr>
          <w:rFonts w:eastAsia="Times New Roman"/>
          <w:b/>
          <w:bCs/>
          <w:color w:val="000000"/>
          <w:szCs w:val="24"/>
          <w:lang w:eastAsia="ru-RU"/>
        </w:rPr>
      </w:pPr>
    </w:p>
    <w:p w:rsidR="00635514" w:rsidRPr="00226F1E" w:rsidRDefault="00635514" w:rsidP="00635514">
      <w:pPr>
        <w:keepNext/>
        <w:keepLines/>
        <w:spacing w:before="200"/>
        <w:jc w:val="center"/>
        <w:outlineLvl w:val="0"/>
        <w:rPr>
          <w:rFonts w:eastAsia="Times New Roman"/>
          <w:b/>
          <w:bCs/>
          <w:color w:val="000000"/>
          <w:szCs w:val="24"/>
          <w:lang w:eastAsia="ru-RU"/>
        </w:rPr>
      </w:pPr>
      <w:r w:rsidRPr="00226F1E">
        <w:rPr>
          <w:rFonts w:eastAsia="Times New Roman"/>
          <w:b/>
          <w:bCs/>
          <w:color w:val="000000"/>
          <w:szCs w:val="24"/>
          <w:lang w:eastAsia="ru-RU"/>
        </w:rPr>
        <w:t>Порядок</w:t>
      </w:r>
      <w:r w:rsidRPr="00226F1E">
        <w:rPr>
          <w:rFonts w:eastAsia="Times New Roman"/>
          <w:b/>
          <w:bCs/>
          <w:color w:val="000000"/>
          <w:szCs w:val="24"/>
          <w:lang w:eastAsia="ru-RU"/>
        </w:rPr>
        <w:br/>
      </w:r>
      <w:r w:rsidRPr="00226F1E">
        <w:rPr>
          <w:rFonts w:eastAsia="Times New Roman"/>
          <w:b/>
          <w:color w:val="000000"/>
          <w:szCs w:val="24"/>
          <w:lang w:eastAsia="ru-RU"/>
        </w:rPr>
        <w:t>компенсации расходов на оплату жилых помещений, отопления и освещения педагогическим работникам</w:t>
      </w:r>
      <w:r w:rsidR="0042614D" w:rsidRPr="00226F1E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226F1E">
        <w:rPr>
          <w:rFonts w:eastAsia="Times New Roman"/>
          <w:b/>
          <w:color w:val="000000"/>
          <w:szCs w:val="24"/>
          <w:lang w:eastAsia="ru-RU"/>
        </w:rPr>
        <w:t>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 w:rsidRPr="00226F1E">
        <w:rPr>
          <w:rFonts w:eastAsia="Times New Roman"/>
          <w:b/>
          <w:color w:val="000000"/>
          <w:szCs w:val="24"/>
          <w:lang w:eastAsia="ru-RU"/>
        </w:rPr>
        <w:br/>
      </w:r>
    </w:p>
    <w:p w:rsidR="00635514" w:rsidRPr="00226F1E" w:rsidRDefault="00226F1E" w:rsidP="00226F1E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bookmarkStart w:id="4" w:name="sub_1001"/>
      <w:bookmarkEnd w:id="2"/>
      <w:r>
        <w:rPr>
          <w:rFonts w:eastAsia="Times New Roman"/>
          <w:color w:val="000000"/>
          <w:szCs w:val="24"/>
          <w:lang w:eastAsia="ru-RU"/>
        </w:rPr>
        <w:t xml:space="preserve">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1. </w:t>
      </w:r>
      <w:bookmarkStart w:id="5" w:name="sub_1002"/>
      <w:bookmarkEnd w:id="4"/>
      <w:proofErr w:type="gramStart"/>
      <w:r w:rsidR="00635514" w:rsidRPr="00226F1E">
        <w:rPr>
          <w:rFonts w:eastAsia="Times New Roman"/>
          <w:color w:val="000000"/>
          <w:szCs w:val="24"/>
          <w:lang w:eastAsia="ru-RU"/>
        </w:rPr>
        <w:t xml:space="preserve">Настоящий Порядок определяет условия назначения и предоставления компенсации расходов на оплату жилых помещений, отопления и освещения (далее – ежемесячная денежная компенсация) </w:t>
      </w:r>
      <w:r w:rsidR="00635514" w:rsidRPr="00226F1E">
        <w:rPr>
          <w:rFonts w:eastAsia="Calibri"/>
          <w:bCs/>
          <w:szCs w:val="24"/>
          <w:lang w:eastAsia="ru-RU"/>
        </w:rPr>
        <w:t>педагогическим работникам муниципальных образовательных организаций Тверской области</w:t>
      </w:r>
      <w:r w:rsidR="00635514" w:rsidRPr="00226F1E">
        <w:rPr>
          <w:rFonts w:eastAsia="Calibri"/>
          <w:b/>
          <w:bCs/>
          <w:szCs w:val="24"/>
          <w:lang w:eastAsia="ru-RU"/>
        </w:rPr>
        <w:t xml:space="preserve">, </w:t>
      </w:r>
      <w:r w:rsidR="00635514" w:rsidRPr="00226F1E">
        <w:rPr>
          <w:rFonts w:eastAsia="Times New Roman"/>
          <w:szCs w:val="24"/>
          <w:lang w:eastAsia="ru-RU"/>
        </w:rPr>
        <w:t>руководящим работникам, деятельность которых связана с образовательным процессом, муниципальных образовательных организаций Тверской области</w:t>
      </w:r>
      <w:r w:rsidR="0042614D" w:rsidRPr="00226F1E">
        <w:rPr>
          <w:rFonts w:eastAsia="Times New Roman"/>
          <w:szCs w:val="24"/>
          <w:lang w:eastAsia="ru-RU"/>
        </w:rPr>
        <w:t xml:space="preserve"> </w:t>
      </w:r>
      <w:r w:rsidR="00635514" w:rsidRPr="00226F1E">
        <w:rPr>
          <w:rFonts w:eastAsia="Times New Roman"/>
          <w:color w:val="000000"/>
          <w:szCs w:val="24"/>
          <w:lang w:eastAsia="ru-RU"/>
        </w:rPr>
        <w:t>в соответствии с законом Тверской области от 22.12.2011 №  82-ЗО «О компенсации расходов на оплату жилых помещений, отопления и освещения педагогическим</w:t>
      </w:r>
      <w:proofErr w:type="gramEnd"/>
      <w:r w:rsidR="00635514" w:rsidRPr="00226F1E">
        <w:rPr>
          <w:rFonts w:eastAsia="Times New Roman"/>
          <w:color w:val="000000"/>
          <w:szCs w:val="24"/>
          <w:lang w:eastAsia="ru-RU"/>
        </w:rPr>
        <w:t xml:space="preserve"> работникам, проживающим и работающим в сельских населенных пунктах, рабочих поселках (поселках городского типа)» (далее соответственно – Закон,  педагогические работники).</w:t>
      </w:r>
      <w:bookmarkEnd w:id="3"/>
      <w:bookmarkEnd w:id="5"/>
    </w:p>
    <w:p w:rsidR="00635514" w:rsidRPr="00226F1E" w:rsidRDefault="00226F1E" w:rsidP="00226F1E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2. Право на ежемесячную денежную компенсацию имеют педагогические работники, занятые по основному месту работы. </w:t>
      </w:r>
      <w:bookmarkStart w:id="6" w:name="sub_41"/>
    </w:p>
    <w:p w:rsidR="00635514" w:rsidRPr="00226F1E" w:rsidRDefault="00226F1E" w:rsidP="00226F1E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3. Размер ежемесячной денежной компенсации устанавливается в соответствии со </w:t>
      </w:r>
      <w:hyperlink r:id="rId7" w:history="1">
        <w:r w:rsidR="00635514" w:rsidRPr="00226F1E">
          <w:rPr>
            <w:rFonts w:eastAsia="Times New Roman"/>
            <w:color w:val="000000"/>
            <w:szCs w:val="24"/>
            <w:lang w:eastAsia="ru-RU"/>
          </w:rPr>
          <w:t>статьей</w:t>
        </w:r>
      </w:hyperlink>
      <w:r w:rsidR="00635514" w:rsidRPr="00226F1E">
        <w:rPr>
          <w:rFonts w:eastAsia="Times New Roman"/>
          <w:color w:val="000000"/>
          <w:szCs w:val="24"/>
          <w:lang w:eastAsia="ru-RU"/>
        </w:rPr>
        <w:t xml:space="preserve"> 2 Закона.</w:t>
      </w:r>
    </w:p>
    <w:p w:rsidR="00635514" w:rsidRPr="00226F1E" w:rsidRDefault="00226F1E" w:rsidP="00226F1E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>4. Ежемесячная денежная компенсация назначается и предоставляется:</w:t>
      </w:r>
    </w:p>
    <w:p w:rsidR="00635514" w:rsidRPr="00226F1E" w:rsidRDefault="00226F1E" w:rsidP="00226F1E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а) педагогическим работникам муниципальных образовательных организаций </w:t>
      </w:r>
      <w:r w:rsidR="00816367" w:rsidRPr="00226F1E">
        <w:rPr>
          <w:rFonts w:eastAsia="Times New Roman"/>
          <w:color w:val="000000"/>
          <w:szCs w:val="24"/>
          <w:lang w:eastAsia="ru-RU"/>
        </w:rPr>
        <w:t xml:space="preserve"> Старицкого района </w:t>
      </w:r>
      <w:r w:rsidR="00635514" w:rsidRPr="00226F1E">
        <w:rPr>
          <w:rFonts w:eastAsia="Times New Roman"/>
          <w:color w:val="000000"/>
          <w:szCs w:val="24"/>
          <w:lang w:eastAsia="ru-RU"/>
        </w:rPr>
        <w:t>Тверской области и руководящим работникам, деятельность которых связана с образовательным процессом, муниципальных образовательных организаций</w:t>
      </w:r>
      <w:r w:rsidR="00816367" w:rsidRPr="00226F1E">
        <w:rPr>
          <w:rFonts w:eastAsia="Times New Roman"/>
          <w:color w:val="000000"/>
          <w:szCs w:val="24"/>
          <w:lang w:eastAsia="ru-RU"/>
        </w:rPr>
        <w:t xml:space="preserve"> Старицкого района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 Тверской области, - муниципальными образовательными организациями </w:t>
      </w:r>
      <w:r w:rsidR="00816367" w:rsidRPr="00226F1E">
        <w:rPr>
          <w:rFonts w:eastAsia="Times New Roman"/>
          <w:color w:val="000000"/>
          <w:szCs w:val="24"/>
          <w:lang w:eastAsia="ru-RU"/>
        </w:rPr>
        <w:t xml:space="preserve"> Старицкого района </w:t>
      </w:r>
      <w:r w:rsidR="00635514" w:rsidRPr="00226F1E">
        <w:rPr>
          <w:rFonts w:eastAsia="Times New Roman"/>
          <w:color w:val="000000"/>
          <w:szCs w:val="24"/>
          <w:lang w:eastAsia="ru-RU"/>
        </w:rPr>
        <w:t>Тверской области, в которых они работают (далее – муниципальная образовательная организация);</w:t>
      </w:r>
      <w:bookmarkEnd w:id="6"/>
    </w:p>
    <w:p w:rsidR="00635514" w:rsidRPr="00226F1E" w:rsidRDefault="00226F1E" w:rsidP="00226F1E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б) </w:t>
      </w:r>
      <w:r w:rsidR="00635514" w:rsidRPr="00226F1E">
        <w:rPr>
          <w:rFonts w:eastAsia="Times New Roman"/>
          <w:szCs w:val="24"/>
          <w:lang w:eastAsia="ru-RU"/>
        </w:rPr>
        <w:t xml:space="preserve">в </w:t>
      </w:r>
      <w:r w:rsidR="00635514" w:rsidRPr="00226F1E">
        <w:rPr>
          <w:rFonts w:eastAsia="Times New Roman"/>
          <w:color w:val="000000"/>
          <w:szCs w:val="24"/>
          <w:lang w:eastAsia="ru-RU"/>
        </w:rPr>
        <w:t>случае, если педагогические работники, указанные в подпункте «а»</w:t>
      </w:r>
      <w:r w:rsidR="00771BAF" w:rsidRPr="00226F1E">
        <w:rPr>
          <w:rFonts w:eastAsia="Times New Roman"/>
          <w:color w:val="000000"/>
          <w:szCs w:val="24"/>
          <w:lang w:eastAsia="ru-RU"/>
        </w:rPr>
        <w:t xml:space="preserve"> </w:t>
      </w:r>
      <w:r w:rsidR="00635514" w:rsidRPr="00226F1E">
        <w:rPr>
          <w:rFonts w:eastAsia="Times New Roman"/>
          <w:color w:val="000000"/>
          <w:szCs w:val="24"/>
          <w:lang w:eastAsia="ru-RU"/>
        </w:rPr>
        <w:t>настоящего пункта, после выхода на пенсию продолжили трудовую деятельность в муниципальных образовательных организациях, ежемесячная денежная компенсация предоставляется по месту работы.</w:t>
      </w:r>
    </w:p>
    <w:p w:rsidR="00635514" w:rsidRPr="00226F1E" w:rsidRDefault="00226F1E" w:rsidP="00226F1E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>5. Для назначения ежемесячной денежной компенсации педагогические работники, указанные в подпунктах «а» и «б» пункта 4 настоящего Порядка,  представляют в муниципальные образовательные организации, в которых они работают:  заявление о назначении ежемесячной денежной компенсации;</w:t>
      </w:r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справку из территориального отдела социальной защиты населения </w:t>
      </w:r>
      <w:r w:rsidR="00771BAF" w:rsidRPr="00226F1E">
        <w:rPr>
          <w:rFonts w:eastAsia="Times New Roman"/>
          <w:color w:val="000000"/>
          <w:szCs w:val="24"/>
          <w:lang w:eastAsia="ru-RU"/>
        </w:rPr>
        <w:t xml:space="preserve">Старицкого района </w:t>
      </w:r>
      <w:r w:rsidR="00635514" w:rsidRPr="00226F1E">
        <w:rPr>
          <w:rFonts w:eastAsia="Times New Roman"/>
          <w:color w:val="000000"/>
          <w:szCs w:val="24"/>
          <w:lang w:eastAsia="ru-RU"/>
        </w:rPr>
        <w:t>Тверской области</w:t>
      </w:r>
      <w:r w:rsidR="00816367" w:rsidRPr="00226F1E">
        <w:rPr>
          <w:rFonts w:eastAsia="Times New Roman"/>
          <w:color w:val="000000"/>
          <w:szCs w:val="24"/>
          <w:lang w:eastAsia="ru-RU"/>
        </w:rPr>
        <w:t xml:space="preserve"> (далее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816367" w:rsidRPr="00226F1E">
        <w:rPr>
          <w:rFonts w:eastAsia="Times New Roman"/>
          <w:color w:val="000000"/>
          <w:szCs w:val="24"/>
          <w:lang w:eastAsia="ru-RU"/>
        </w:rPr>
        <w:t>- ТОСЗН)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 по месту жительства о неполучении педагогическим работником мер социальной поддержки по оплате жилого помещения и коммунальных услуг по иным основаниям.</w:t>
      </w:r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bookmarkStart w:id="7" w:name="sub_10076"/>
      <w:bookmarkStart w:id="8" w:name="sub_48"/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6. </w:t>
      </w:r>
      <w:proofErr w:type="gramStart"/>
      <w:r w:rsidR="00635514" w:rsidRPr="00226F1E">
        <w:rPr>
          <w:rFonts w:eastAsia="Times New Roman"/>
          <w:color w:val="000000"/>
          <w:szCs w:val="24"/>
          <w:lang w:eastAsia="ru-RU"/>
        </w:rPr>
        <w:t>Решение о назначении или об отказе в назначении ежемесячной денежной компенсации принимается муниципальной образовательной организацией в течение 10 рабочих дней со дня поступления письменного заявления педагогического работника с приложением справки из ТОСЗН по месту жительства о неполучении педагогическим работником мер социальной поддержки по оплате жилого помещения и коммунальных услуг по иным основаниям.</w:t>
      </w:r>
      <w:bookmarkEnd w:id="7"/>
      <w:bookmarkEnd w:id="8"/>
      <w:proofErr w:type="gramEnd"/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>Письменное мотивированное уведомление об отказе в назначении ежемесячной денежной компенсации направляется (вручается)</w:t>
      </w:r>
      <w:r w:rsidR="00771BAF" w:rsidRPr="00226F1E">
        <w:rPr>
          <w:rFonts w:eastAsia="Times New Roman"/>
          <w:color w:val="000000"/>
          <w:szCs w:val="24"/>
          <w:lang w:eastAsia="ru-RU"/>
        </w:rPr>
        <w:t xml:space="preserve"> </w:t>
      </w:r>
      <w:r w:rsidR="00635514" w:rsidRPr="00226F1E">
        <w:rPr>
          <w:rFonts w:eastAsia="Times New Roman"/>
          <w:color w:val="000000"/>
          <w:szCs w:val="24"/>
          <w:lang w:eastAsia="ru-RU"/>
        </w:rPr>
        <w:t>педагогическому работнику не позднее 5 рабочих дней после принятия соответствующего решения</w:t>
      </w:r>
      <w:r w:rsidR="00635514" w:rsidRPr="00226F1E">
        <w:rPr>
          <w:rFonts w:ascii="Arial" w:eastAsia="Calibri" w:hAnsi="Arial" w:cs="Arial"/>
          <w:szCs w:val="24"/>
          <w:lang w:eastAsia="ru-RU"/>
        </w:rPr>
        <w:t>.</w:t>
      </w:r>
      <w:bookmarkStart w:id="9" w:name="sub_1008"/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7. Отказ в назначении ежемесячной денежной компенсации осуществляется в случае </w:t>
      </w:r>
      <w:bookmarkStart w:id="10" w:name="sub_1027"/>
      <w:bookmarkEnd w:id="9"/>
      <w:r w:rsidR="00635514" w:rsidRPr="00226F1E">
        <w:rPr>
          <w:rFonts w:eastAsia="Times New Roman"/>
          <w:color w:val="000000"/>
          <w:szCs w:val="24"/>
          <w:lang w:eastAsia="ru-RU"/>
        </w:rPr>
        <w:t>отсутствия права на ежемесячную денежную комп</w:t>
      </w:r>
      <w:r>
        <w:rPr>
          <w:rFonts w:eastAsia="Times New Roman"/>
          <w:color w:val="000000"/>
          <w:szCs w:val="24"/>
          <w:lang w:eastAsia="ru-RU"/>
        </w:rPr>
        <w:t>енсацию, установленную  Законом.</w:t>
      </w:r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bookmarkStart w:id="11" w:name="sub_1005"/>
      <w:bookmarkEnd w:id="10"/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>8. Предоставление ежемесячной денежной компенсации осуществляется с 1 числа месяца, в котором были представлены необходимые документы, но не ранее даты возникновения права на получение ежемесячной денежной компенсации.</w:t>
      </w:r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bookmarkStart w:id="12" w:name="sub_1009"/>
      <w:r>
        <w:rPr>
          <w:rFonts w:eastAsia="Times New Roman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szCs w:val="24"/>
          <w:lang w:eastAsia="ru-RU"/>
        </w:rPr>
        <w:t xml:space="preserve">9. Выплата ежемесячной денежной компенсации производится педагогическим работникам один раз в месяц в день выплаты заработной платы. </w:t>
      </w:r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11. </w:t>
      </w:r>
      <w:proofErr w:type="gramStart"/>
      <w:r w:rsidR="00635514" w:rsidRPr="00226F1E">
        <w:rPr>
          <w:rFonts w:eastAsia="Times New Roman"/>
          <w:color w:val="000000"/>
          <w:szCs w:val="24"/>
          <w:lang w:eastAsia="ru-RU"/>
        </w:rPr>
        <w:t xml:space="preserve">В случае наступления обстоятельств, влекущих прекращение предоставления денежной компенсации (увольнение с педагогической работы, за исключением случаев, предусмотренных законодательством, при которых за педагогическим работником сохраняется право на указанные меры социальной поддержки, смерть, переезд на постоянное место жительства в город, переход на получение мер социальной поддержки на оплату жилищно-коммунальных услуг по другому основанию), предоставление </w:t>
      </w:r>
      <w:r w:rsidR="00635514" w:rsidRPr="00226F1E">
        <w:rPr>
          <w:rFonts w:eastAsia="Times New Roman"/>
          <w:szCs w:val="24"/>
          <w:lang w:eastAsia="ru-RU"/>
        </w:rPr>
        <w:t>ежемесячной денежной компенсации прекращается с даты наступления соответствующих</w:t>
      </w:r>
      <w:proofErr w:type="gramEnd"/>
      <w:r w:rsidR="00635514" w:rsidRPr="00226F1E">
        <w:rPr>
          <w:rFonts w:eastAsia="Times New Roman"/>
          <w:szCs w:val="24"/>
          <w:lang w:eastAsia="ru-RU"/>
        </w:rPr>
        <w:t xml:space="preserve"> обстоятельств</w:t>
      </w:r>
      <w:r w:rsidR="00635514" w:rsidRPr="00226F1E">
        <w:rPr>
          <w:rFonts w:eastAsia="Times New Roman"/>
          <w:color w:val="000000"/>
          <w:szCs w:val="24"/>
          <w:lang w:eastAsia="ru-RU"/>
        </w:rPr>
        <w:t>.</w:t>
      </w:r>
      <w:r w:rsidR="00771BAF" w:rsidRPr="00226F1E">
        <w:rPr>
          <w:rFonts w:eastAsia="Times New Roman"/>
          <w:color w:val="000000"/>
          <w:szCs w:val="24"/>
          <w:lang w:eastAsia="ru-RU"/>
        </w:rPr>
        <w:t xml:space="preserve"> </w:t>
      </w:r>
      <w:r w:rsidR="00635514" w:rsidRPr="00226F1E">
        <w:rPr>
          <w:rFonts w:eastAsia="Times New Roman"/>
          <w:color w:val="000000"/>
          <w:szCs w:val="24"/>
          <w:lang w:eastAsia="ru-RU"/>
        </w:rPr>
        <w:t>Сумма компенсации в месяце, в котором  наступили обстоятельства, влекущие прекращение предоставления денежной компенсации выплачивается пропорционально количеству отработанного времени в данном месяце.</w:t>
      </w:r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bookmarkStart w:id="13" w:name="sub_1006"/>
      <w:bookmarkEnd w:id="11"/>
      <w:bookmarkEnd w:id="12"/>
      <w:r>
        <w:rPr>
          <w:rFonts w:eastAsia="Times New Roman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szCs w:val="24"/>
          <w:lang w:eastAsia="ru-RU"/>
        </w:rPr>
        <w:t>12. Ежемесячная денежная компенсация выплачивается за счет средств</w:t>
      </w:r>
      <w:bookmarkEnd w:id="13"/>
      <w:r w:rsidR="00771BAF" w:rsidRPr="00226F1E">
        <w:rPr>
          <w:rFonts w:eastAsia="Times New Roman"/>
          <w:szCs w:val="24"/>
          <w:lang w:eastAsia="ru-RU"/>
        </w:rPr>
        <w:t xml:space="preserve"> </w:t>
      </w:r>
      <w:r w:rsidR="00635514" w:rsidRPr="00226F1E">
        <w:rPr>
          <w:rFonts w:eastAsia="Times New Roman"/>
          <w:szCs w:val="24"/>
          <w:lang w:eastAsia="ru-RU"/>
        </w:rPr>
        <w:t xml:space="preserve">субвенций, представленных из областного бюджета Тверской области бюджетам муниципальных образований Тверской </w:t>
      </w:r>
      <w:proofErr w:type="gramStart"/>
      <w:r w:rsidR="00635514" w:rsidRPr="00226F1E">
        <w:rPr>
          <w:rFonts w:eastAsia="Times New Roman"/>
          <w:szCs w:val="24"/>
          <w:lang w:eastAsia="ru-RU"/>
        </w:rPr>
        <w:t>области</w:t>
      </w:r>
      <w:proofErr w:type="gramEnd"/>
      <w:r w:rsidR="00635514" w:rsidRPr="00226F1E">
        <w:rPr>
          <w:rFonts w:eastAsia="Times New Roman"/>
          <w:szCs w:val="24"/>
          <w:lang w:eastAsia="ru-RU"/>
        </w:rPr>
        <w:t xml:space="preserve"> на осуществление</w:t>
      </w:r>
      <w:r w:rsidR="00635514" w:rsidRPr="00226F1E">
        <w:rPr>
          <w:rFonts w:eastAsia="Times New Roman"/>
          <w:bCs/>
          <w:szCs w:val="24"/>
          <w:lang w:eastAsia="ru-RU"/>
        </w:rPr>
        <w:t xml:space="preserve"> переданных органам</w:t>
      </w:r>
      <w:r w:rsidR="00771BAF" w:rsidRPr="00226F1E">
        <w:rPr>
          <w:rFonts w:eastAsia="Times New Roman"/>
          <w:bCs/>
          <w:szCs w:val="24"/>
          <w:lang w:eastAsia="ru-RU"/>
        </w:rPr>
        <w:t xml:space="preserve"> </w:t>
      </w:r>
      <w:r w:rsidR="00635514" w:rsidRPr="00226F1E">
        <w:rPr>
          <w:rFonts w:eastAsia="Times New Roman"/>
          <w:bCs/>
          <w:szCs w:val="24"/>
          <w:lang w:eastAsia="ru-RU"/>
        </w:rPr>
        <w:t xml:space="preserve">местного самоуправления </w:t>
      </w:r>
      <w:r w:rsidR="00771BAF" w:rsidRPr="00226F1E">
        <w:rPr>
          <w:rFonts w:eastAsia="Times New Roman"/>
          <w:bCs/>
          <w:szCs w:val="24"/>
          <w:lang w:eastAsia="ru-RU"/>
        </w:rPr>
        <w:t xml:space="preserve"> Старицкого района </w:t>
      </w:r>
      <w:r w:rsidR="00635514" w:rsidRPr="00226F1E">
        <w:rPr>
          <w:rFonts w:eastAsia="Times New Roman"/>
          <w:szCs w:val="24"/>
          <w:lang w:eastAsia="ru-RU"/>
        </w:rPr>
        <w:t>Тверской области  отдельных государственных полномочий Тверской области по предоставлению компенсации расходов на оплату жилых помещений, отопления и освещения</w:t>
      </w:r>
      <w:r w:rsidR="00771BAF" w:rsidRPr="00226F1E">
        <w:rPr>
          <w:rFonts w:eastAsia="Times New Roman"/>
          <w:szCs w:val="24"/>
          <w:lang w:eastAsia="ru-RU"/>
        </w:rPr>
        <w:t xml:space="preserve"> </w:t>
      </w:r>
      <w:r w:rsidR="00635514" w:rsidRPr="00226F1E">
        <w:rPr>
          <w:rFonts w:eastAsia="Times New Roman"/>
          <w:szCs w:val="24"/>
          <w:lang w:eastAsia="ru-RU"/>
        </w:rPr>
        <w:t>отдельным категориям педагогических работников, проживающим и работающим в сельских населенных пунктах, рабочих поселках (поселках городского типа).</w:t>
      </w:r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13. Муниципальные образовательные организации </w:t>
      </w:r>
      <w:r w:rsidR="00635514" w:rsidRPr="00226F1E">
        <w:rPr>
          <w:rFonts w:eastAsia="Calibri"/>
          <w:bCs/>
          <w:szCs w:val="24"/>
          <w:lang w:eastAsia="ru-RU"/>
        </w:rPr>
        <w:t>осуществляют оплату ежемесячной денежной компенсации на основании платежных документов, представленных муниципальной образовательной организацией по месту открытия лицевого счета органу местного самоуправления,</w:t>
      </w:r>
      <w:r w:rsidR="00635514" w:rsidRPr="00226F1E">
        <w:rPr>
          <w:rFonts w:eastAsia="Calibri"/>
          <w:szCs w:val="24"/>
          <w:lang w:eastAsia="ru-RU"/>
        </w:rPr>
        <w:t xml:space="preserve"> предназначенного для отражения операций по переданным полномочиям</w:t>
      </w:r>
      <w:r w:rsidR="00771BAF" w:rsidRPr="00226F1E">
        <w:rPr>
          <w:rFonts w:eastAsia="Calibri"/>
          <w:szCs w:val="24"/>
          <w:lang w:eastAsia="ru-RU"/>
        </w:rPr>
        <w:t xml:space="preserve"> </w:t>
      </w:r>
      <w:r w:rsidR="00635514" w:rsidRPr="00226F1E">
        <w:rPr>
          <w:rFonts w:eastAsia="Calibri"/>
          <w:szCs w:val="24"/>
          <w:lang w:eastAsia="ru-RU"/>
        </w:rPr>
        <w:t>по исполнению публичных обязательств перед физическим лицом, подлежащих исполнению в денежной форме.</w:t>
      </w:r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14. </w:t>
      </w:r>
      <w:proofErr w:type="gramStart"/>
      <w:r w:rsidR="00635514" w:rsidRPr="00226F1E">
        <w:rPr>
          <w:rFonts w:eastAsia="Times New Roman"/>
          <w:color w:val="000000"/>
          <w:szCs w:val="24"/>
          <w:lang w:eastAsia="ru-RU"/>
        </w:rPr>
        <w:t xml:space="preserve">Ежемесячные </w:t>
      </w:r>
      <w:r w:rsidR="00635514" w:rsidRPr="00226F1E">
        <w:rPr>
          <w:rFonts w:eastAsia="Times New Roman"/>
          <w:szCs w:val="24"/>
          <w:lang w:eastAsia="ru-RU"/>
        </w:rPr>
        <w:t>отчеты</w:t>
      </w:r>
      <w:r w:rsidR="00771BAF" w:rsidRPr="00226F1E">
        <w:rPr>
          <w:rFonts w:eastAsia="Times New Roman"/>
          <w:szCs w:val="24"/>
          <w:lang w:eastAsia="ru-RU"/>
        </w:rPr>
        <w:t xml:space="preserve"> </w:t>
      </w:r>
      <w:r w:rsidR="00635514" w:rsidRPr="00226F1E">
        <w:rPr>
          <w:rFonts w:eastAsia="Times New Roman"/>
          <w:color w:val="000000"/>
          <w:szCs w:val="24"/>
          <w:lang w:eastAsia="ru-RU"/>
        </w:rPr>
        <w:t>о расходовании средств, направленных на финансирование ежемесячной денежной компенсации</w:t>
      </w:r>
      <w:r w:rsidR="00771BAF" w:rsidRPr="00226F1E">
        <w:rPr>
          <w:rFonts w:eastAsia="Times New Roman"/>
          <w:color w:val="000000"/>
          <w:szCs w:val="24"/>
          <w:lang w:eastAsia="ru-RU"/>
        </w:rPr>
        <w:t xml:space="preserve"> </w:t>
      </w:r>
      <w:r w:rsidR="00635514" w:rsidRPr="00226F1E">
        <w:rPr>
          <w:rFonts w:eastAsia="Times New Roman"/>
          <w:color w:val="000000"/>
          <w:szCs w:val="24"/>
          <w:lang w:eastAsia="ru-RU"/>
        </w:rPr>
        <w:t>представляются муниципальной образовательной организацией в орган местного самоуправления</w:t>
      </w:r>
      <w:r w:rsidR="00771BAF" w:rsidRPr="00226F1E">
        <w:rPr>
          <w:rFonts w:eastAsia="Times New Roman"/>
          <w:color w:val="000000"/>
          <w:szCs w:val="24"/>
          <w:lang w:eastAsia="ru-RU"/>
        </w:rPr>
        <w:t xml:space="preserve">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до </w:t>
      </w:r>
      <w:r w:rsidR="00635514" w:rsidRPr="00226F1E">
        <w:rPr>
          <w:rFonts w:eastAsia="Times New Roman"/>
          <w:szCs w:val="24"/>
          <w:lang w:eastAsia="ru-RU"/>
        </w:rPr>
        <w:t>5-</w:t>
      </w:r>
      <w:r w:rsidR="00635514" w:rsidRPr="00226F1E">
        <w:rPr>
          <w:rFonts w:eastAsia="Times New Roman"/>
          <w:color w:val="000000"/>
          <w:szCs w:val="24"/>
          <w:lang w:eastAsia="ru-RU"/>
        </w:rPr>
        <w:t>го числа месяца, следующего за отчетным периодом</w:t>
      </w:r>
      <w:r w:rsidR="00816367" w:rsidRPr="00226F1E">
        <w:rPr>
          <w:rFonts w:eastAsia="Times New Roman"/>
          <w:color w:val="000000"/>
          <w:szCs w:val="24"/>
          <w:lang w:eastAsia="ru-RU"/>
        </w:rPr>
        <w:t xml:space="preserve"> по установленной органом </w:t>
      </w:r>
      <w:r>
        <w:rPr>
          <w:rFonts w:eastAsia="Times New Roman"/>
          <w:color w:val="000000"/>
          <w:szCs w:val="24"/>
          <w:lang w:eastAsia="ru-RU"/>
        </w:rPr>
        <w:t xml:space="preserve">местного </w:t>
      </w:r>
      <w:r w:rsidR="00816367" w:rsidRPr="00226F1E">
        <w:rPr>
          <w:rFonts w:eastAsia="Times New Roman"/>
          <w:color w:val="000000"/>
          <w:szCs w:val="24"/>
          <w:lang w:eastAsia="ru-RU"/>
        </w:rPr>
        <w:t xml:space="preserve">самоуправления форме. </w:t>
      </w:r>
      <w:proofErr w:type="gramEnd"/>
    </w:p>
    <w:p w:rsidR="00635514" w:rsidRPr="00226F1E" w:rsidRDefault="00DD1A18" w:rsidP="00DD1A18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</w:t>
      </w:r>
      <w:r w:rsidR="00635514" w:rsidRPr="00226F1E">
        <w:rPr>
          <w:rFonts w:eastAsia="Times New Roman"/>
          <w:color w:val="000000"/>
          <w:szCs w:val="24"/>
          <w:lang w:eastAsia="ru-RU"/>
        </w:rPr>
        <w:t xml:space="preserve">15. </w:t>
      </w:r>
      <w:proofErr w:type="gramStart"/>
      <w:r w:rsidR="00635514" w:rsidRPr="00226F1E">
        <w:rPr>
          <w:rFonts w:eastAsia="Calibri"/>
          <w:szCs w:val="24"/>
          <w:lang w:eastAsia="ru-RU"/>
        </w:rPr>
        <w:t>Контроль за</w:t>
      </w:r>
      <w:proofErr w:type="gramEnd"/>
      <w:r w:rsidR="00635514" w:rsidRPr="00226F1E">
        <w:rPr>
          <w:rFonts w:eastAsia="Calibri"/>
          <w:szCs w:val="24"/>
          <w:lang w:eastAsia="ru-RU"/>
        </w:rPr>
        <w:t xml:space="preserve"> предоставлением педагогическим работникам ежемесячной денежной компенсации и целевым использованием бюджетных средств осуществляет</w:t>
      </w:r>
      <w:r w:rsidR="00771BAF" w:rsidRPr="00226F1E">
        <w:rPr>
          <w:rFonts w:eastAsia="Calibri"/>
          <w:szCs w:val="24"/>
          <w:lang w:eastAsia="ru-RU"/>
        </w:rPr>
        <w:t xml:space="preserve"> </w:t>
      </w:r>
      <w:r w:rsidR="00635514" w:rsidRPr="00226F1E">
        <w:rPr>
          <w:rFonts w:eastAsia="Times New Roman"/>
          <w:color w:val="000000"/>
          <w:szCs w:val="24"/>
          <w:lang w:eastAsia="ru-RU"/>
        </w:rPr>
        <w:t>орган местного самоуправления.</w:t>
      </w:r>
    </w:p>
    <w:p w:rsidR="00635514" w:rsidRPr="00635514" w:rsidRDefault="00635514" w:rsidP="00635514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84F18" w:rsidRDefault="00884F18"/>
    <w:sectPr w:rsidR="00884F18" w:rsidSect="00360E1F">
      <w:pgSz w:w="11906" w:h="16838"/>
      <w:pgMar w:top="993" w:right="851" w:bottom="90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D9"/>
    <w:rsid w:val="00031DD9"/>
    <w:rsid w:val="001F6442"/>
    <w:rsid w:val="00226F1E"/>
    <w:rsid w:val="00360E1F"/>
    <w:rsid w:val="0042614D"/>
    <w:rsid w:val="004517A7"/>
    <w:rsid w:val="00452A2A"/>
    <w:rsid w:val="00635514"/>
    <w:rsid w:val="00771BAF"/>
    <w:rsid w:val="00816367"/>
    <w:rsid w:val="00884F18"/>
    <w:rsid w:val="00D35B8C"/>
    <w:rsid w:val="00D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9F96FF61F8C3424DF711C75881E8DACAE9031477A173445D2A3482C2FB2AD228A7F749858B53BE38EBC5b0W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A022E02C035BE0F0D5394EF0DEC076747DF5BB7EADA1E3D7BAB7D62E86ABE58FD7D507067694CFAD314EBG7O" TargetMode="External"/><Relationship Id="rId5" Type="http://schemas.openxmlformats.org/officeDocument/2006/relationships/hyperlink" Target="consultantplus://offline/ref=9A83E6380CB1E7A0A2B4D9E4EDF16DFF3F06755851431B2D499B67508DCE87267221DB87904920A41BB7076As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наташа</cp:lastModifiedBy>
  <cp:revision>9</cp:revision>
  <cp:lastPrinted>2016-01-15T07:38:00Z</cp:lastPrinted>
  <dcterms:created xsi:type="dcterms:W3CDTF">2016-01-14T07:09:00Z</dcterms:created>
  <dcterms:modified xsi:type="dcterms:W3CDTF">2016-01-15T07:40:00Z</dcterms:modified>
</cp:coreProperties>
</file>