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1" w:rsidRPr="00350951" w:rsidRDefault="00A375E1" w:rsidP="00A375E1">
      <w:pPr>
        <w:spacing w:line="240" w:lineRule="exact"/>
        <w:ind w:firstLine="539"/>
        <w:jc w:val="both"/>
        <w:rPr>
          <w:b/>
          <w:sz w:val="26"/>
          <w:szCs w:val="26"/>
        </w:rPr>
      </w:pPr>
      <w:r w:rsidRPr="00350951">
        <w:rPr>
          <w:b/>
          <w:sz w:val="26"/>
          <w:szCs w:val="26"/>
        </w:rPr>
        <w:fldChar w:fldCharType="begin"/>
      </w:r>
      <w:r w:rsidRPr="00350951">
        <w:rPr>
          <w:b/>
          <w:sz w:val="26"/>
          <w:szCs w:val="26"/>
        </w:rPr>
        <w:instrText xml:space="preserve"> HYPERLINK "http://www.garant.ru/hotlaw/federal/644885/" </w:instrText>
      </w:r>
      <w:r w:rsidRPr="00350951">
        <w:rPr>
          <w:b/>
          <w:sz w:val="26"/>
          <w:szCs w:val="26"/>
        </w:rPr>
        <w:fldChar w:fldCharType="separate"/>
      </w:r>
      <w:r w:rsidRPr="00350951">
        <w:rPr>
          <w:b/>
          <w:sz w:val="26"/>
          <w:szCs w:val="26"/>
        </w:rPr>
        <w:t xml:space="preserve">Приказ Федеральной миграционной службы от 29 июня 2015 года             № 321 «Об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Федерации». </w:t>
      </w:r>
      <w:r w:rsidRPr="00350951">
        <w:rPr>
          <w:b/>
          <w:sz w:val="26"/>
          <w:szCs w:val="26"/>
        </w:rPr>
        <w:fldChar w:fldCharType="end"/>
      </w:r>
    </w:p>
    <w:p w:rsidR="00A375E1" w:rsidRDefault="00A375E1" w:rsidP="00A375E1">
      <w:pPr>
        <w:jc w:val="both"/>
        <w:rPr>
          <w:sz w:val="26"/>
          <w:szCs w:val="26"/>
        </w:rPr>
      </w:pPr>
      <w:r w:rsidRPr="00350951">
        <w:rPr>
          <w:sz w:val="26"/>
          <w:szCs w:val="26"/>
        </w:rPr>
        <w:br/>
        <w:t xml:space="preserve">          Обновлен порядок продления (сокращения) срока временного пребывания иностранца в России.</w:t>
      </w:r>
    </w:p>
    <w:p w:rsidR="00A375E1" w:rsidRDefault="00A375E1" w:rsidP="00A375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50951">
        <w:rPr>
          <w:sz w:val="26"/>
          <w:szCs w:val="26"/>
        </w:rPr>
        <w:t>Так, указанный срок может быть продлен, если изменились или перестали существовать обстоятельства, в связи с которыми иностранному гражданину был разрешен въезд в нашу страну. В данном случае заявление о продлении срока временного пребывания подается в территориальный орган ФМС России или его структурное подразделение по месту пребывания иностранца. Это нужно сделать в течение срока временного пребывания.</w:t>
      </w:r>
    </w:p>
    <w:p w:rsidR="00A375E1" w:rsidRDefault="00A375E1" w:rsidP="00A375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50951">
        <w:rPr>
          <w:sz w:val="26"/>
          <w:szCs w:val="26"/>
        </w:rPr>
        <w:t>Заявление составляется в произвольной форме. Установлены требования к его содержанию и перечень прилагаемых к нему документов.</w:t>
      </w:r>
    </w:p>
    <w:p w:rsidR="00CA3A16" w:rsidRDefault="00A375E1" w:rsidP="00A375E1">
      <w:pPr>
        <w:jc w:val="both"/>
      </w:pPr>
      <w:r>
        <w:rPr>
          <w:sz w:val="26"/>
          <w:szCs w:val="26"/>
        </w:rPr>
        <w:t xml:space="preserve">         </w:t>
      </w:r>
      <w:r w:rsidRPr="00350951">
        <w:rPr>
          <w:sz w:val="26"/>
          <w:szCs w:val="26"/>
        </w:rPr>
        <w:t xml:space="preserve">В данном случае решение о продлении срока принимает руководитель территориального органа ФМС России или его структурного подразделения (его заместитель). Срок - не позднее 3 рабочих дней </w:t>
      </w:r>
      <w:proofErr w:type="gramStart"/>
      <w:r w:rsidRPr="00350951">
        <w:rPr>
          <w:sz w:val="26"/>
          <w:szCs w:val="26"/>
        </w:rPr>
        <w:t>с даты принятия</w:t>
      </w:r>
      <w:proofErr w:type="gramEnd"/>
      <w:r w:rsidRPr="00350951">
        <w:rPr>
          <w:sz w:val="26"/>
          <w:szCs w:val="26"/>
        </w:rPr>
        <w:t xml:space="preserve"> заявления. В случае продления в миграционной карте ставится соот</w:t>
      </w:r>
      <w:r>
        <w:rPr>
          <w:sz w:val="26"/>
          <w:szCs w:val="26"/>
        </w:rPr>
        <w:t>ветствующая отметка.</w:t>
      </w:r>
      <w:r>
        <w:rPr>
          <w:sz w:val="26"/>
          <w:szCs w:val="26"/>
        </w:rPr>
        <w:br/>
        <w:t xml:space="preserve">          </w:t>
      </w:r>
      <w:r w:rsidRPr="00350951">
        <w:rPr>
          <w:sz w:val="26"/>
          <w:szCs w:val="26"/>
        </w:rPr>
        <w:t xml:space="preserve">В некоторых случаях срок временного пребывания продлевается без подачи вышеназванного заявления. </w:t>
      </w:r>
      <w:proofErr w:type="gramStart"/>
      <w:r w:rsidRPr="00350951">
        <w:rPr>
          <w:sz w:val="26"/>
          <w:szCs w:val="26"/>
        </w:rPr>
        <w:t>Это возможно, если приняты заявление у иностранного гражданина, прибывшего в Россию в безвизовом порядке, на получение разрешения на временное проживание; заявление о выдаче уведомления о возможности приема в наше гражданство иностранца, признанного носителем русского языка; заявление о выдаче вида на жительство; ходатайство работодателя о привлечении иностранного высококвалифицированного специалиста или его заявление о продлении разрешения на работу такого специалиста.</w:t>
      </w:r>
      <w:proofErr w:type="gramEnd"/>
      <w:r w:rsidRPr="00350951">
        <w:rPr>
          <w:sz w:val="26"/>
          <w:szCs w:val="26"/>
        </w:rPr>
        <w:t xml:space="preserve"> Также заявление о продлении срока временного пребывания не требуется, если иностранному гражданину выдано разрешение на работу (патент) или его действие продлено.</w:t>
      </w:r>
      <w:r w:rsidRPr="00350951">
        <w:rPr>
          <w:sz w:val="26"/>
          <w:szCs w:val="26"/>
        </w:rPr>
        <w:br/>
        <w:t xml:space="preserve">           В таких случаях решение о продлении срока временного пребывания принимает уполномоченный сотрудник территориального органа ФМС России посредством фиксации факта приема или выдачи перечисленных документов.</w:t>
      </w:r>
      <w:r w:rsidRPr="00350951">
        <w:rPr>
          <w:sz w:val="26"/>
          <w:szCs w:val="26"/>
        </w:rPr>
        <w:br/>
        <w:t xml:space="preserve">          Установлено, в каких случаях срок временного пребывания не продлевается.</w:t>
      </w:r>
    </w:p>
    <w:sectPr w:rsidR="00CA3A16" w:rsidSect="00CA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75E1"/>
    <w:rsid w:val="00A375E1"/>
    <w:rsid w:val="00CA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2015-09-28T11:48:00Z</dcterms:created>
  <dcterms:modified xsi:type="dcterms:W3CDTF">2015-09-28T11:49:00Z</dcterms:modified>
</cp:coreProperties>
</file>