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2501D7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204654">
        <w:rPr>
          <w:rFonts w:ascii="Times New Roman" w:hAnsi="Times New Roman" w:cs="Times New Roman"/>
        </w:rPr>
        <w:t>1</w:t>
      </w:r>
      <w:r w:rsidR="00180536">
        <w:rPr>
          <w:rFonts w:ascii="Times New Roman" w:hAnsi="Times New Roman" w:cs="Times New Roman"/>
        </w:rPr>
        <w:t>50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180536">
        <w:rPr>
          <w:rFonts w:ascii="Times New Roman" w:hAnsi="Times New Roman" w:cs="Times New Roman"/>
        </w:rPr>
        <w:t>24</w:t>
      </w:r>
      <w:r w:rsidR="00A0564A" w:rsidRPr="003618B1">
        <w:rPr>
          <w:rFonts w:ascii="Times New Roman" w:hAnsi="Times New Roman" w:cs="Times New Roman"/>
        </w:rPr>
        <w:t>.</w:t>
      </w:r>
      <w:r w:rsidR="00735637">
        <w:rPr>
          <w:rFonts w:ascii="Times New Roman" w:hAnsi="Times New Roman" w:cs="Times New Roman"/>
        </w:rPr>
        <w:t>03</w:t>
      </w:r>
      <w:r w:rsidR="00A0564A" w:rsidRPr="003618B1">
        <w:rPr>
          <w:rFonts w:ascii="Times New Roman" w:hAnsi="Times New Roman" w:cs="Times New Roman"/>
        </w:rPr>
        <w:t>.201</w:t>
      </w:r>
      <w:r w:rsidR="00735637">
        <w:rPr>
          <w:rFonts w:ascii="Times New Roman" w:hAnsi="Times New Roman" w:cs="Times New Roman"/>
        </w:rPr>
        <w:t>5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 xml:space="preserve">на </w:t>
      </w:r>
      <w:r w:rsidR="00180536" w:rsidRPr="00180536">
        <w:rPr>
          <w:rFonts w:ascii="Times New Roman" w:hAnsi="Times New Roman" w:cs="Times New Roman"/>
        </w:rPr>
        <w:t>земельный участок из состава земель населенных пунктов общей площадью 1 000 кв.м., с кадастровым номером 69:32:0060201:373, разрешенное использование: для ведения личного подсобного</w:t>
      </w:r>
      <w:proofErr w:type="gramEnd"/>
      <w:r w:rsidR="00180536" w:rsidRPr="00180536">
        <w:rPr>
          <w:rFonts w:ascii="Times New Roman" w:hAnsi="Times New Roman" w:cs="Times New Roman"/>
        </w:rPr>
        <w:t xml:space="preserve"> хозяйства. Местоположение: Тверская область, Старицкий район, с/</w:t>
      </w:r>
      <w:proofErr w:type="spellStart"/>
      <w:proofErr w:type="gramStart"/>
      <w:r w:rsidR="00180536" w:rsidRPr="00180536">
        <w:rPr>
          <w:rFonts w:ascii="Times New Roman" w:hAnsi="Times New Roman" w:cs="Times New Roman"/>
        </w:rPr>
        <w:t>п</w:t>
      </w:r>
      <w:proofErr w:type="spellEnd"/>
      <w:proofErr w:type="gramEnd"/>
      <w:r w:rsidR="00180536" w:rsidRPr="00180536">
        <w:rPr>
          <w:rFonts w:ascii="Times New Roman" w:hAnsi="Times New Roman" w:cs="Times New Roman"/>
        </w:rPr>
        <w:t xml:space="preserve"> «Паньково», д. Броды, ул. Лесная</w:t>
      </w:r>
      <w:r w:rsidR="00C22D66" w:rsidRPr="002501D7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204654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hyperlink r:id="rId6" w:history="1"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starica</w:t>
              </w:r>
              <w:r w:rsidR="00735637" w:rsidRPr="00213EE9">
                <w:rPr>
                  <w:rStyle w:val="ab"/>
                  <w:sz w:val="20"/>
                  <w:szCs w:val="20"/>
                </w:rPr>
                <w:t>_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adm</w:t>
              </w:r>
              <w:r w:rsidR="00735637" w:rsidRPr="00213EE9">
                <w:rPr>
                  <w:rStyle w:val="ab"/>
                  <w:sz w:val="20"/>
                  <w:szCs w:val="20"/>
                </w:rPr>
                <w:t>@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735637" w:rsidRPr="00213EE9">
                <w:rPr>
                  <w:rStyle w:val="ab"/>
                  <w:sz w:val="20"/>
                  <w:szCs w:val="20"/>
                </w:rPr>
                <w:t>.</w:t>
              </w:r>
              <w:r w:rsidR="00735637" w:rsidRPr="00213EE9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735637">
              <w:rPr>
                <w:sz w:val="20"/>
                <w:szCs w:val="20"/>
              </w:rPr>
              <w:t xml:space="preserve">, </w:t>
            </w:r>
            <w:r w:rsidRPr="003A360B">
              <w:rPr>
                <w:sz w:val="20"/>
                <w:szCs w:val="20"/>
              </w:rPr>
              <w:t xml:space="preserve"> </w:t>
            </w:r>
            <w:proofErr w:type="spellStart"/>
            <w:r w:rsidR="00735637">
              <w:rPr>
                <w:sz w:val="20"/>
                <w:szCs w:val="20"/>
                <w:lang w:val="en-US"/>
              </w:rPr>
              <w:t>komitet</w:t>
            </w:r>
            <w:hyperlink r:id="rId7" w:history="1"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starica</w:t>
              </w:r>
              <w:proofErr w:type="spellEnd"/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adm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="00735637" w:rsidRPr="00735637">
                <w:rPr>
                  <w:rStyle w:val="ab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73563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 xml:space="preserve">8(48263) </w:t>
            </w:r>
            <w:r w:rsidRPr="003A360B">
              <w:rPr>
                <w:sz w:val="20"/>
                <w:szCs w:val="20"/>
              </w:rPr>
              <w:t>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180536" w:rsidRDefault="00180536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180536">
              <w:rPr>
                <w:sz w:val="20"/>
              </w:rPr>
              <w:t>земельный участок из состава земель населенных пунктов общей площадью 1 000 кв.м., с кадастровым номером 69:32:0060201:373, разрешенное использование: для ведения личного подсобного хозяйства. Местоположение: Тверская область, Старицкий район, с/</w:t>
            </w:r>
            <w:proofErr w:type="spellStart"/>
            <w:proofErr w:type="gramStart"/>
            <w:r w:rsidRPr="00180536">
              <w:rPr>
                <w:sz w:val="20"/>
              </w:rPr>
              <w:t>п</w:t>
            </w:r>
            <w:proofErr w:type="spellEnd"/>
            <w:proofErr w:type="gramEnd"/>
            <w:r w:rsidRPr="00180536">
              <w:rPr>
                <w:sz w:val="20"/>
              </w:rPr>
              <w:t xml:space="preserve"> «Паньково», д. Броды, ул. Лесная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EB382E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B382E">
              <w:rPr>
                <w:sz w:val="20"/>
                <w:szCs w:val="20"/>
              </w:rPr>
              <w:t xml:space="preserve">для </w:t>
            </w:r>
            <w:r w:rsidR="00180536" w:rsidRPr="00180536">
              <w:rPr>
                <w:sz w:val="20"/>
                <w:szCs w:val="20"/>
              </w:rPr>
              <w:t>ведения личного подсобного хозяйства</w:t>
            </w:r>
          </w:p>
        </w:tc>
      </w:tr>
      <w:tr w:rsidR="0009049C" w:rsidRPr="003A360B" w:rsidTr="002501D7">
        <w:trPr>
          <w:trHeight w:val="31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735637" w:rsidRDefault="00180536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180536">
              <w:rPr>
                <w:b/>
                <w:sz w:val="20"/>
                <w:szCs w:val="20"/>
              </w:rPr>
              <w:t xml:space="preserve">117 000 (Сто семнадцать тысяч) </w:t>
            </w:r>
            <w:r w:rsidR="00735637" w:rsidRPr="00735637">
              <w:rPr>
                <w:b/>
                <w:sz w:val="20"/>
                <w:szCs w:val="20"/>
              </w:rPr>
              <w:t>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536" w:rsidRPr="003A360B" w:rsidRDefault="00180536" w:rsidP="001805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>
              <w:rPr>
                <w:b/>
                <w:sz w:val="20"/>
                <w:szCs w:val="20"/>
              </w:rPr>
              <w:t>26.03</w:t>
            </w:r>
            <w:r w:rsidRPr="003A360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>
              <w:rPr>
                <w:b/>
                <w:sz w:val="20"/>
                <w:szCs w:val="20"/>
              </w:rPr>
              <w:t>29.04.</w:t>
            </w:r>
            <w:r w:rsidRPr="003A36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>
              <w:rPr>
                <w:sz w:val="20"/>
                <w:szCs w:val="20"/>
              </w:rPr>
              <w:t xml:space="preserve">инет № </w:t>
            </w:r>
            <w:r w:rsidRPr="003A360B">
              <w:rPr>
                <w:sz w:val="20"/>
                <w:szCs w:val="20"/>
              </w:rPr>
              <w:t xml:space="preserve"> 9.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</w:t>
            </w:r>
            <w:r>
              <w:rPr>
                <w:sz w:val="20"/>
                <w:szCs w:val="20"/>
              </w:rPr>
              <w:t xml:space="preserve"> в день ее поступления</w:t>
            </w:r>
            <w:r w:rsidRPr="003A360B">
              <w:rPr>
                <w:sz w:val="20"/>
                <w:szCs w:val="20"/>
              </w:rPr>
              <w:t>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180536" w:rsidRPr="003A360B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180536" w:rsidRDefault="00180536" w:rsidP="0018053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  <w:p w:rsidR="00180536" w:rsidRPr="00B82203" w:rsidRDefault="00180536" w:rsidP="0018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участия в аукционе заявители представляют </w:t>
            </w:r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установленный в извещении о проведен</w:t>
            </w:r>
            <w:proofErr w:type="gramStart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B82203">
              <w:rPr>
                <w:rFonts w:ascii="Times New Roman" w:hAnsi="Times New Roman" w:cs="Times New Roman"/>
                <w:b/>
                <w:sz w:val="20"/>
                <w:szCs w:val="20"/>
              </w:rPr>
              <w:t>кциона срок следующие документы:</w:t>
            </w:r>
          </w:p>
          <w:p w:rsidR="00180536" w:rsidRPr="00B82203" w:rsidRDefault="00180536" w:rsidP="0018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391211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установленной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 об аукционе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 xml:space="preserve"> форме с указанием банковских реквизитов счета для возврата задатка;</w:t>
            </w:r>
          </w:p>
          <w:p w:rsidR="00180536" w:rsidRDefault="00180536" w:rsidP="0018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91212"/>
            <w:bookmarkEnd w:id="0"/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180536" w:rsidRPr="00B82203" w:rsidRDefault="00180536" w:rsidP="0018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заявки представителем претендента предъявляется нотариальная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(нотариально заверенная копия нотариальной доверенности)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203" w:rsidRPr="00B82203" w:rsidRDefault="00180536" w:rsidP="00180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91214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203">
              <w:rPr>
                <w:rFonts w:ascii="Times New Roman" w:hAnsi="Times New Roman" w:cs="Times New Roman"/>
                <w:sz w:val="20"/>
                <w:szCs w:val="20"/>
              </w:rPr>
              <w:t>) документы, подтверждающие внесение задатка.</w:t>
            </w:r>
            <w:bookmarkEnd w:id="2"/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8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0536" w:rsidRPr="002E38DA" w:rsidRDefault="00180536" w:rsidP="00180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>
              <w:rPr>
                <w:rFonts w:ascii="Times New Roman" w:hAnsi="Times New Roman" w:cs="Times New Roman"/>
              </w:rPr>
              <w:t>31</w:t>
            </w:r>
            <w:r w:rsidRPr="002E3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E38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2E38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07</w:t>
            </w:r>
            <w:r w:rsidRPr="002E3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2E38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2E38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14</w:t>
            </w:r>
            <w:r w:rsidRPr="002E3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2E38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E38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21</w:t>
            </w:r>
            <w:r w:rsidRPr="002E3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2E38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2E38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27</w:t>
            </w:r>
            <w:r w:rsidRPr="002E38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2E38D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2E38DA">
              <w:rPr>
                <w:rFonts w:ascii="Times New Roman" w:hAnsi="Times New Roman" w:cs="Times New Roman"/>
              </w:rPr>
              <w:t xml:space="preserve"> г.г. в 1</w:t>
            </w:r>
            <w:r>
              <w:rPr>
                <w:rFonts w:ascii="Times New Roman" w:hAnsi="Times New Roman" w:cs="Times New Roman"/>
              </w:rPr>
              <w:t>4</w:t>
            </w:r>
            <w:r w:rsidRPr="002E38DA">
              <w:rPr>
                <w:rFonts w:ascii="Times New Roman" w:hAnsi="Times New Roman" w:cs="Times New Roman"/>
              </w:rPr>
              <w:t>:00 часов</w:t>
            </w:r>
            <w:r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180536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911979">
              <w:rPr>
                <w:color w:val="auto"/>
                <w:sz w:val="20"/>
                <w:szCs w:val="20"/>
              </w:rPr>
              <w:t xml:space="preserve">Филипповой </w:t>
            </w:r>
            <w:r w:rsidR="00DB31F1">
              <w:rPr>
                <w:color w:val="auto"/>
                <w:sz w:val="20"/>
                <w:szCs w:val="20"/>
              </w:rPr>
              <w:t xml:space="preserve"> </w:t>
            </w:r>
            <w:r w:rsidR="00911979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DB31F1">
              <w:rPr>
                <w:color w:val="auto"/>
                <w:sz w:val="20"/>
                <w:szCs w:val="20"/>
              </w:rPr>
              <w:t>А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911979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180536">
              <w:rPr>
                <w:sz w:val="20"/>
                <w:szCs w:val="20"/>
              </w:rPr>
              <w:t xml:space="preserve">8(48263) </w:t>
            </w:r>
            <w:r w:rsidR="00DB31F1">
              <w:rPr>
                <w:sz w:val="20"/>
                <w:szCs w:val="20"/>
              </w:rPr>
              <w:t>3</w:t>
            </w:r>
            <w:r w:rsidR="00911979">
              <w:rPr>
                <w:sz w:val="20"/>
                <w:szCs w:val="20"/>
              </w:rPr>
              <w:t>6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Default="0009049C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180536" w:rsidRPr="00180536">
              <w:rPr>
                <w:b/>
                <w:sz w:val="20"/>
                <w:szCs w:val="20"/>
              </w:rPr>
              <w:t>23 400 (Двадцать три тысячи четыреста)</w:t>
            </w:r>
            <w:r w:rsidR="00180536" w:rsidRPr="008219AF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</w:t>
            </w:r>
            <w:r w:rsidR="00BF4A4A">
              <w:rPr>
                <w:sz w:val="20"/>
                <w:szCs w:val="20"/>
              </w:rPr>
              <w:t> </w:t>
            </w:r>
            <w:r w:rsidR="00E34365">
              <w:rPr>
                <w:sz w:val="20"/>
                <w:szCs w:val="20"/>
              </w:rPr>
              <w:t>114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060</w:t>
            </w:r>
            <w:r w:rsidR="00BF4A4A">
              <w:rPr>
                <w:sz w:val="20"/>
                <w:szCs w:val="20"/>
              </w:rPr>
              <w:t xml:space="preserve">13 10 </w:t>
            </w:r>
            <w:r w:rsidR="00E34365">
              <w:rPr>
                <w:sz w:val="20"/>
                <w:szCs w:val="20"/>
              </w:rPr>
              <w:t>0000</w:t>
            </w:r>
            <w:r w:rsidR="00BF4A4A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  <w:p w:rsidR="00BF4A4A" w:rsidRPr="003A360B" w:rsidRDefault="00BF4A4A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F4A4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</w:t>
            </w:r>
            <w:r w:rsidR="00BF4A4A">
              <w:rPr>
                <w:sz w:val="20"/>
                <w:szCs w:val="20"/>
              </w:rPr>
              <w:t>3</w:t>
            </w:r>
            <w:r w:rsidRPr="003A360B">
              <w:rPr>
                <w:sz w:val="20"/>
                <w:szCs w:val="20"/>
              </w:rPr>
              <w:t xml:space="preserve"> (</w:t>
            </w:r>
            <w:r w:rsidR="00BF4A4A">
              <w:rPr>
                <w:sz w:val="20"/>
                <w:szCs w:val="20"/>
              </w:rPr>
              <w:t>три</w:t>
            </w:r>
            <w:r w:rsidRPr="003A360B">
              <w:rPr>
                <w:sz w:val="20"/>
                <w:szCs w:val="20"/>
              </w:rPr>
              <w:t>) процент</w:t>
            </w:r>
            <w:r w:rsidR="00BF4A4A">
              <w:rPr>
                <w:sz w:val="20"/>
                <w:szCs w:val="20"/>
              </w:rPr>
              <w:t>а</w:t>
            </w:r>
            <w:r w:rsidRPr="003A360B">
              <w:rPr>
                <w:sz w:val="20"/>
                <w:szCs w:val="20"/>
              </w:rPr>
              <w:t xml:space="preserve"> </w:t>
            </w:r>
            <w:r w:rsidR="00BF4A4A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180536" w:rsidRPr="00180536">
              <w:rPr>
                <w:b/>
                <w:sz w:val="20"/>
                <w:szCs w:val="20"/>
              </w:rPr>
              <w:t xml:space="preserve">3 510 (Три тысячи пятьсот десять) </w:t>
            </w:r>
            <w:r w:rsidR="00251F56" w:rsidRPr="00BF4A4A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661E2F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180536" w:rsidRPr="003A360B">
              <w:rPr>
                <w:b/>
                <w:sz w:val="20"/>
              </w:rPr>
              <w:t>1</w:t>
            </w:r>
            <w:r w:rsidR="00180536">
              <w:rPr>
                <w:b/>
                <w:sz w:val="20"/>
              </w:rPr>
              <w:t>7</w:t>
            </w:r>
            <w:r w:rsidR="00180536" w:rsidRPr="003A360B">
              <w:rPr>
                <w:b/>
                <w:sz w:val="20"/>
              </w:rPr>
              <w:t xml:space="preserve">:00 час. </w:t>
            </w:r>
            <w:r w:rsidR="00180536">
              <w:rPr>
                <w:b/>
                <w:sz w:val="20"/>
              </w:rPr>
              <w:t xml:space="preserve">29 апреля 2015 </w:t>
            </w:r>
            <w:r w:rsidR="00180536"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</w:t>
            </w:r>
            <w:r w:rsidR="00014500" w:rsidRPr="003A360B">
              <w:rPr>
                <w:sz w:val="20"/>
                <w:szCs w:val="20"/>
              </w:rPr>
              <w:lastRenderedPageBreak/>
              <w:t xml:space="preserve">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180536" w:rsidP="00456D43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>
              <w:rPr>
                <w:b/>
                <w:sz w:val="20"/>
                <w:szCs w:val="20"/>
              </w:rPr>
              <w:t xml:space="preserve">30 апреля 2015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>
              <w:rPr>
                <w:b/>
                <w:sz w:val="20"/>
                <w:szCs w:val="20"/>
              </w:rPr>
              <w:t>6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>
              <w:rPr>
                <w:b/>
                <w:sz w:val="20"/>
                <w:szCs w:val="20"/>
              </w:rPr>
              <w:t xml:space="preserve">05 мая 2015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года по адресу: </w:t>
            </w:r>
            <w:r w:rsidRPr="003A360B">
              <w:rPr>
                <w:sz w:val="20"/>
                <w:szCs w:val="20"/>
              </w:rPr>
              <w:lastRenderedPageBreak/>
              <w:t>171360, Тверская область, город Старица, ул. Советская, д. 6, каб</w:t>
            </w:r>
            <w:r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</w:t>
            </w:r>
            <w:r>
              <w:rPr>
                <w:sz w:val="20"/>
                <w:szCs w:val="20"/>
              </w:rPr>
              <w:t>рассмотрения заявок на участие в</w:t>
            </w:r>
            <w:r w:rsidRPr="00EA62D9">
              <w:rPr>
                <w:sz w:val="20"/>
                <w:szCs w:val="20"/>
              </w:rPr>
              <w:t xml:space="preserve"> аукцион</w:t>
            </w:r>
            <w:r>
              <w:rPr>
                <w:sz w:val="20"/>
                <w:szCs w:val="20"/>
              </w:rPr>
              <w:t>е</w:t>
            </w:r>
            <w:r w:rsidRPr="00EA62D9">
              <w:rPr>
                <w:sz w:val="20"/>
                <w:szCs w:val="20"/>
              </w:rPr>
              <w:t xml:space="preserve"> размещается на официальном сайте торгов </w:t>
            </w:r>
            <w:hyperlink r:id="rId9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EA6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A62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1805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180536">
              <w:rPr>
                <w:b/>
                <w:sz w:val="20"/>
                <w:szCs w:val="20"/>
              </w:rPr>
              <w:t>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456D43">
              <w:rPr>
                <w:b/>
                <w:sz w:val="20"/>
                <w:szCs w:val="20"/>
              </w:rPr>
              <w:t>мая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911979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456D43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B76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</w:t>
            </w:r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вправе отказаться от проведения аукциона в любое время, но не </w:t>
            </w:r>
            <w:proofErr w:type="gramStart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="00B76079" w:rsidRPr="00B76079">
              <w:rPr>
                <w:rFonts w:ascii="Times New Roman" w:hAnsi="Times New Roman" w:cs="Times New Roman"/>
                <w:sz w:val="20"/>
                <w:szCs w:val="20"/>
              </w:rPr>
              <w:t xml:space="preserve"> чем за три дня до наступления даты его проведения</w:t>
            </w:r>
            <w:r w:rsidR="00B760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76079">
              <w:rPr>
                <w:rFonts w:ascii="Times New Roman" w:hAnsi="Times New Roman" w:cs="Times New Roman"/>
                <w:sz w:val="20"/>
                <w:szCs w:val="20"/>
              </w:rPr>
              <w:t>Извещение об отказе от проведения аукциона будет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80536"/>
    <w:rsid w:val="001A112D"/>
    <w:rsid w:val="001C1584"/>
    <w:rsid w:val="001E3818"/>
    <w:rsid w:val="001F6B33"/>
    <w:rsid w:val="00204654"/>
    <w:rsid w:val="002053A6"/>
    <w:rsid w:val="002113F8"/>
    <w:rsid w:val="0021271B"/>
    <w:rsid w:val="00236132"/>
    <w:rsid w:val="002501D7"/>
    <w:rsid w:val="00251F56"/>
    <w:rsid w:val="00273EA8"/>
    <w:rsid w:val="00280875"/>
    <w:rsid w:val="002859B9"/>
    <w:rsid w:val="002B6955"/>
    <w:rsid w:val="002C3CFF"/>
    <w:rsid w:val="002C4611"/>
    <w:rsid w:val="002C7355"/>
    <w:rsid w:val="002D0E5E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1C41"/>
    <w:rsid w:val="003A360B"/>
    <w:rsid w:val="003B05ED"/>
    <w:rsid w:val="003B2569"/>
    <w:rsid w:val="003B48DA"/>
    <w:rsid w:val="003D7603"/>
    <w:rsid w:val="003E70CD"/>
    <w:rsid w:val="00400433"/>
    <w:rsid w:val="00413FBD"/>
    <w:rsid w:val="004308E2"/>
    <w:rsid w:val="00445820"/>
    <w:rsid w:val="00456D43"/>
    <w:rsid w:val="00470E3F"/>
    <w:rsid w:val="004A2662"/>
    <w:rsid w:val="004F30F4"/>
    <w:rsid w:val="00504DD8"/>
    <w:rsid w:val="00525EDF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1477"/>
    <w:rsid w:val="005F56E3"/>
    <w:rsid w:val="006001D3"/>
    <w:rsid w:val="00606E18"/>
    <w:rsid w:val="00661E2F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5637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1324"/>
    <w:rsid w:val="008A6EA3"/>
    <w:rsid w:val="008C3F87"/>
    <w:rsid w:val="008C6E97"/>
    <w:rsid w:val="008D38F2"/>
    <w:rsid w:val="008F101E"/>
    <w:rsid w:val="00905F38"/>
    <w:rsid w:val="00911979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45F84"/>
    <w:rsid w:val="00A61B2A"/>
    <w:rsid w:val="00A72764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41033"/>
    <w:rsid w:val="00B54105"/>
    <w:rsid w:val="00B54FF6"/>
    <w:rsid w:val="00B60AB1"/>
    <w:rsid w:val="00B76079"/>
    <w:rsid w:val="00B8006B"/>
    <w:rsid w:val="00B82203"/>
    <w:rsid w:val="00B8726D"/>
    <w:rsid w:val="00B929F0"/>
    <w:rsid w:val="00BD34FF"/>
    <w:rsid w:val="00BE0910"/>
    <w:rsid w:val="00BF4A4A"/>
    <w:rsid w:val="00C22D66"/>
    <w:rsid w:val="00C3006C"/>
    <w:rsid w:val="00C31BE2"/>
    <w:rsid w:val="00C3399C"/>
    <w:rsid w:val="00C343D3"/>
    <w:rsid w:val="00C4581D"/>
    <w:rsid w:val="00C50431"/>
    <w:rsid w:val="00C60ADC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346AD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92</cp:revision>
  <cp:lastPrinted>2014-12-09T11:50:00Z</cp:lastPrinted>
  <dcterms:created xsi:type="dcterms:W3CDTF">2010-07-12T10:19:00Z</dcterms:created>
  <dcterms:modified xsi:type="dcterms:W3CDTF">2015-03-24T11:52:00Z</dcterms:modified>
</cp:coreProperties>
</file>