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58F5" w:rsidRDefault="00E06019" w:rsidP="00DD30B0">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E26066" w:rsidRPr="00E26066">
        <w:rPr>
          <w:rFonts w:ascii="Times New Roman" w:hAnsi="Times New Roman" w:cs="Times New Roman"/>
        </w:rPr>
        <w:t>50</w:t>
      </w:r>
      <w:r w:rsidR="00183B56" w:rsidRPr="00E26066">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0B13F6" w:rsidRPr="000B13F6">
        <w:rPr>
          <w:rFonts w:ascii="Times New Roman" w:hAnsi="Times New Roman" w:cs="Times New Roman"/>
        </w:rPr>
        <w:t>29</w:t>
      </w:r>
      <w:r w:rsidR="00183B56" w:rsidRPr="000B13F6">
        <w:rPr>
          <w:rFonts w:ascii="Times New Roman" w:hAnsi="Times New Roman" w:cs="Times New Roman"/>
        </w:rPr>
        <w:t>.0</w:t>
      </w:r>
      <w:r w:rsidR="000B13F6" w:rsidRPr="000B13F6">
        <w:rPr>
          <w:rFonts w:ascii="Times New Roman" w:hAnsi="Times New Roman" w:cs="Times New Roman"/>
        </w:rPr>
        <w:t>5</w:t>
      </w:r>
      <w:r w:rsidR="00183B56" w:rsidRPr="000B13F6">
        <w:rPr>
          <w:rFonts w:ascii="Times New Roman" w:hAnsi="Times New Roman" w:cs="Times New Roman"/>
        </w:rPr>
        <w:t>.</w:t>
      </w:r>
      <w:r w:rsidR="00F61DCF" w:rsidRPr="000B13F6">
        <w:rPr>
          <w:rFonts w:ascii="Times New Roman" w:hAnsi="Times New Roman" w:cs="Times New Roman"/>
        </w:rPr>
        <w:t>201</w:t>
      </w:r>
      <w:r w:rsidR="00CF4239" w:rsidRPr="000B13F6">
        <w:rPr>
          <w:rFonts w:ascii="Times New Roman" w:hAnsi="Times New Roman" w:cs="Times New Roman"/>
        </w:rPr>
        <w:t>5</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0B58F5">
        <w:rPr>
          <w:rFonts w:ascii="Times New Roman" w:hAnsi="Times New Roman" w:cs="Times New Roman"/>
        </w:rPr>
        <w:t>конкурса:</w:t>
      </w:r>
      <w:r w:rsidR="00F61DCF" w:rsidRPr="00DD30B0">
        <w:rPr>
          <w:rFonts w:ascii="Times New Roman" w:hAnsi="Times New Roman" w:cs="Times New Roman"/>
        </w:rPr>
        <w:t xml:space="preserve"> </w:t>
      </w:r>
    </w:p>
    <w:p w:rsid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w:t>
      </w:r>
      <w:r w:rsidR="00025043">
        <w:rPr>
          <w:rFonts w:ascii="Times New Roman" w:hAnsi="Times New Roman" w:cs="Times New Roman"/>
          <w:b/>
        </w:rPr>
        <w:t xml:space="preserve"> </w:t>
      </w:r>
      <w:r w:rsidR="000B13F6">
        <w:rPr>
          <w:rFonts w:ascii="Times New Roman" w:hAnsi="Times New Roman" w:cs="Times New Roman"/>
          <w:b/>
        </w:rPr>
        <w:t xml:space="preserve">Лот № 1 – </w:t>
      </w:r>
      <w:r w:rsidRPr="00CF4239">
        <w:rPr>
          <w:rFonts w:ascii="Times New Roman" w:hAnsi="Times New Roman" w:cs="Times New Roman"/>
        </w:rPr>
        <w:t>право на заключени</w:t>
      </w:r>
      <w:r w:rsidR="00025043">
        <w:rPr>
          <w:rFonts w:ascii="Times New Roman" w:hAnsi="Times New Roman" w:cs="Times New Roman"/>
        </w:rPr>
        <w:t>я</w:t>
      </w:r>
      <w:r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Pr="00CF4239">
        <w:rPr>
          <w:rFonts w:ascii="Times New Roman" w:hAnsi="Times New Roman" w:cs="Times New Roman"/>
        </w:rPr>
        <w:t>Старицкого района Тверской области»</w:t>
      </w:r>
    </w:p>
    <w:p w:rsidR="000B13F6" w:rsidRPr="00CF4239" w:rsidRDefault="000B13F6" w:rsidP="000B13F6">
      <w:pPr>
        <w:spacing w:after="0" w:line="240" w:lineRule="auto"/>
        <w:ind w:firstLine="709"/>
        <w:jc w:val="both"/>
        <w:rPr>
          <w:rFonts w:ascii="Times New Roman" w:hAnsi="Times New Roman" w:cs="Times New Roman"/>
        </w:rPr>
      </w:pPr>
      <w:r w:rsidRPr="00CF4239">
        <w:rPr>
          <w:rFonts w:ascii="Times New Roman" w:hAnsi="Times New Roman" w:cs="Times New Roman"/>
          <w:b/>
        </w:rPr>
        <w:t>– Лот № 2</w:t>
      </w:r>
      <w:r w:rsidRPr="00CF4239">
        <w:rPr>
          <w:rFonts w:ascii="Times New Roman" w:hAnsi="Times New Roman" w:cs="Times New Roman"/>
        </w:rPr>
        <w:t xml:space="preserve"> – право на заключение концессионного соглашения на централизованные системы водоотведения, отдельные объекты таких систем, находящихся в муниципальной собственности муниципального образования «</w:t>
      </w:r>
      <w:proofErr w:type="spellStart"/>
      <w:r>
        <w:rPr>
          <w:rFonts w:ascii="Times New Roman" w:hAnsi="Times New Roman" w:cs="Times New Roman"/>
        </w:rPr>
        <w:t>Емельяновское</w:t>
      </w:r>
      <w:proofErr w:type="spellEnd"/>
      <w:r>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оказания услуг водоотведения на территории муниципального образования «</w:t>
      </w:r>
      <w:proofErr w:type="spellStart"/>
      <w:r>
        <w:rPr>
          <w:rFonts w:ascii="Times New Roman" w:hAnsi="Times New Roman" w:cs="Times New Roman"/>
        </w:rPr>
        <w:t>Емельяновское</w:t>
      </w:r>
      <w:proofErr w:type="spellEnd"/>
      <w:r>
        <w:rPr>
          <w:rFonts w:ascii="Times New Roman" w:hAnsi="Times New Roman" w:cs="Times New Roman"/>
        </w:rPr>
        <w:t xml:space="preserve"> сельское поселение</w:t>
      </w:r>
      <w:r w:rsidRPr="00CF4239">
        <w:rPr>
          <w:rFonts w:ascii="Times New Roman" w:hAnsi="Times New Roman" w:cs="Times New Roman"/>
        </w:rPr>
        <w:t xml:space="preserve"> </w:t>
      </w:r>
      <w:r>
        <w:rPr>
          <w:rFonts w:ascii="Times New Roman" w:hAnsi="Times New Roman" w:cs="Times New Roman"/>
        </w:rPr>
        <w:t>С</w:t>
      </w:r>
      <w:r w:rsidRPr="00CF4239">
        <w:rPr>
          <w:rFonts w:ascii="Times New Roman" w:hAnsi="Times New Roman" w:cs="Times New Roman"/>
        </w:rPr>
        <w:t>тарицкого района Тверской области».</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493DC1">
        <w:trPr>
          <w:trHeight w:val="5834"/>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0B13F6"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Лот № 1 - з</w:t>
            </w:r>
            <w:r w:rsidR="00025043" w:rsidRPr="000B58F5">
              <w:rPr>
                <w:rFonts w:ascii="Times New Roman" w:hAnsi="Times New Roman" w:cs="Times New Roman"/>
                <w:b/>
                <w:sz w:val="20"/>
                <w:szCs w:val="20"/>
              </w:rPr>
              <w:t>дания и сооружения системы водоснабжения:</w:t>
            </w:r>
          </w:p>
          <w:p w:rsidR="00025043" w:rsidRDefault="00025043" w:rsidP="00795442">
            <w:pPr>
              <w:spacing w:after="0" w:line="240" w:lineRule="auto"/>
              <w:jc w:val="both"/>
              <w:rPr>
                <w:rFonts w:ascii="Times New Roman" w:hAnsi="Times New Roman" w:cs="Times New Roman"/>
                <w:sz w:val="20"/>
                <w:szCs w:val="20"/>
              </w:rPr>
            </w:pPr>
            <w:r w:rsidRPr="00795442">
              <w:rPr>
                <w:rFonts w:ascii="Times New Roman" w:hAnsi="Times New Roman" w:cs="Times New Roman"/>
                <w:b/>
                <w:sz w:val="20"/>
                <w:szCs w:val="20"/>
              </w:rPr>
              <w:t>1.</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назначение: нежилое, 1 – этажное, общая площадь 1</w:t>
            </w:r>
            <w:r>
              <w:rPr>
                <w:rFonts w:ascii="Times New Roman" w:hAnsi="Times New Roman" w:cs="Times New Roman"/>
                <w:sz w:val="20"/>
                <w:szCs w:val="20"/>
              </w:rPr>
              <w:t>4</w:t>
            </w:r>
            <w:r w:rsidRPr="00795442">
              <w:rPr>
                <w:rFonts w:ascii="Times New Roman" w:hAnsi="Times New Roman" w:cs="Times New Roman"/>
                <w:sz w:val="20"/>
                <w:szCs w:val="20"/>
              </w:rPr>
              <w:t>,</w:t>
            </w:r>
            <w:r>
              <w:rPr>
                <w:rFonts w:ascii="Times New Roman" w:hAnsi="Times New Roman" w:cs="Times New Roman"/>
                <w:sz w:val="20"/>
                <w:szCs w:val="20"/>
              </w:rPr>
              <w:t>2</w:t>
            </w:r>
            <w:r w:rsidRPr="00795442">
              <w:rPr>
                <w:rFonts w:ascii="Times New Roman" w:hAnsi="Times New Roman" w:cs="Times New Roman"/>
                <w:sz w:val="20"/>
                <w:szCs w:val="20"/>
              </w:rPr>
              <w:t xml:space="preserve"> кв.м., инв. № </w:t>
            </w:r>
            <w:r>
              <w:rPr>
                <w:rFonts w:ascii="Times New Roman" w:hAnsi="Times New Roman" w:cs="Times New Roman"/>
                <w:sz w:val="20"/>
                <w:szCs w:val="20"/>
              </w:rPr>
              <w:t>5</w:t>
            </w:r>
            <w:r w:rsidRPr="00795442">
              <w:rPr>
                <w:rFonts w:ascii="Times New Roman" w:hAnsi="Times New Roman" w:cs="Times New Roman"/>
                <w:sz w:val="20"/>
                <w:szCs w:val="20"/>
              </w:rPr>
              <w:t>-</w:t>
            </w:r>
            <w:r>
              <w:rPr>
                <w:rFonts w:ascii="Times New Roman" w:hAnsi="Times New Roman" w:cs="Times New Roman"/>
                <w:sz w:val="20"/>
                <w:szCs w:val="20"/>
              </w:rPr>
              <w:t>10</w:t>
            </w:r>
            <w:r w:rsidRPr="00795442">
              <w:rPr>
                <w:rFonts w:ascii="Times New Roman" w:hAnsi="Times New Roman" w:cs="Times New Roman"/>
                <w:sz w:val="20"/>
                <w:szCs w:val="20"/>
              </w:rPr>
              <w:t>, лит.</w:t>
            </w:r>
            <w:proofErr w:type="gramEnd"/>
            <w:r w:rsidRPr="00795442">
              <w:rPr>
                <w:rFonts w:ascii="Times New Roman" w:hAnsi="Times New Roman" w:cs="Times New Roman"/>
                <w:sz w:val="20"/>
                <w:szCs w:val="20"/>
              </w:rPr>
              <w:t xml:space="preserve"> А, кадастровый (или условный) номер: 69:32:0</w:t>
            </w:r>
            <w:r>
              <w:rPr>
                <w:rFonts w:ascii="Times New Roman" w:hAnsi="Times New Roman" w:cs="Times New Roman"/>
                <w:sz w:val="20"/>
                <w:szCs w:val="20"/>
              </w:rPr>
              <w:t>130513</w:t>
            </w:r>
            <w:r w:rsidRPr="00795442">
              <w:rPr>
                <w:rFonts w:ascii="Times New Roman" w:hAnsi="Times New Roman" w:cs="Times New Roman"/>
                <w:sz w:val="20"/>
                <w:szCs w:val="20"/>
              </w:rPr>
              <w:t>:</w:t>
            </w:r>
            <w:r>
              <w:rPr>
                <w:rFonts w:ascii="Times New Roman" w:hAnsi="Times New Roman" w:cs="Times New Roman"/>
                <w:sz w:val="20"/>
                <w:szCs w:val="20"/>
              </w:rPr>
              <w:t>85</w:t>
            </w:r>
            <w:r w:rsidRPr="00795442">
              <w:rPr>
                <w:rFonts w:ascii="Times New Roman" w:hAnsi="Times New Roman" w:cs="Times New Roman"/>
                <w:sz w:val="20"/>
                <w:szCs w:val="20"/>
              </w:rPr>
              <w:t>:</w:t>
            </w:r>
            <w:r>
              <w:rPr>
                <w:rFonts w:ascii="Times New Roman" w:hAnsi="Times New Roman" w:cs="Times New Roman"/>
                <w:sz w:val="20"/>
                <w:szCs w:val="20"/>
              </w:rPr>
              <w:t>9</w:t>
            </w:r>
            <w:r w:rsidRPr="00795442">
              <w:rPr>
                <w:rFonts w:ascii="Times New Roman" w:hAnsi="Times New Roman" w:cs="Times New Roman"/>
                <w:sz w:val="20"/>
                <w:szCs w:val="20"/>
              </w:rPr>
              <w:t xml:space="preserve">, адрес (местонахождение) объекта: </w:t>
            </w:r>
            <w:proofErr w:type="gramStart"/>
            <w:r w:rsidRPr="00795442">
              <w:rPr>
                <w:rFonts w:ascii="Times New Roman" w:hAnsi="Times New Roman" w:cs="Times New Roman"/>
                <w:sz w:val="20"/>
                <w:szCs w:val="20"/>
              </w:rPr>
              <w:t xml:space="preserve">Тверская область, Старицкий район, </w:t>
            </w:r>
            <w:proofErr w:type="spellStart"/>
            <w:r>
              <w:rPr>
                <w:rFonts w:ascii="Times New Roman" w:hAnsi="Times New Roman" w:cs="Times New Roman"/>
                <w:sz w:val="20"/>
                <w:szCs w:val="20"/>
              </w:rPr>
              <w:t>Емельяновское</w:t>
            </w:r>
            <w:proofErr w:type="spellEnd"/>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с</w:t>
            </w:r>
            <w:r w:rsidRPr="00795442">
              <w:rPr>
                <w:rFonts w:ascii="Times New Roman" w:hAnsi="Times New Roman" w:cs="Times New Roman"/>
                <w:sz w:val="20"/>
                <w:szCs w:val="20"/>
              </w:rPr>
              <w:t xml:space="preserve">. </w:t>
            </w:r>
            <w:r>
              <w:rPr>
                <w:rFonts w:ascii="Times New Roman" w:hAnsi="Times New Roman" w:cs="Times New Roman"/>
                <w:sz w:val="20"/>
                <w:szCs w:val="20"/>
              </w:rPr>
              <w:t>Емельяново, № б/</w:t>
            </w:r>
            <w:proofErr w:type="spellStart"/>
            <w:r>
              <w:rPr>
                <w:rFonts w:ascii="Times New Roman" w:hAnsi="Times New Roman" w:cs="Times New Roman"/>
                <w:sz w:val="20"/>
                <w:szCs w:val="20"/>
              </w:rPr>
              <w:t>н</w:t>
            </w:r>
            <w:proofErr w:type="spellEnd"/>
            <w:r w:rsidRPr="00795442">
              <w:rPr>
                <w:rFonts w:ascii="Times New Roman" w:hAnsi="Times New Roman" w:cs="Times New Roman"/>
                <w:sz w:val="20"/>
                <w:szCs w:val="20"/>
              </w:rPr>
              <w:t xml:space="preserve"> (год постройки 19</w:t>
            </w:r>
            <w:r w:rsidR="00F05708">
              <w:rPr>
                <w:rFonts w:ascii="Times New Roman" w:hAnsi="Times New Roman" w:cs="Times New Roman"/>
                <w:sz w:val="20"/>
                <w:szCs w:val="20"/>
              </w:rPr>
              <w:t>6</w:t>
            </w:r>
            <w:r w:rsidRPr="00795442">
              <w:rPr>
                <w:rFonts w:ascii="Times New Roman" w:hAnsi="Times New Roman" w:cs="Times New Roman"/>
                <w:sz w:val="20"/>
                <w:szCs w:val="20"/>
              </w:rPr>
              <w:t xml:space="preserve">3, фундамент </w:t>
            </w:r>
            <w:r w:rsidR="00F05708">
              <w:rPr>
                <w:rFonts w:ascii="Times New Roman" w:hAnsi="Times New Roman" w:cs="Times New Roman"/>
                <w:sz w:val="20"/>
                <w:szCs w:val="20"/>
              </w:rPr>
              <w:t>каменный (</w:t>
            </w:r>
            <w:r w:rsidR="00F05708" w:rsidRPr="00F05708">
              <w:rPr>
                <w:rFonts w:ascii="Times New Roman" w:hAnsi="Times New Roman" w:cs="Times New Roman"/>
                <w:i/>
                <w:sz w:val="20"/>
                <w:szCs w:val="20"/>
              </w:rPr>
              <w:t>глубокие трещины, увлажнение цоколя, осыпание</w:t>
            </w:r>
            <w:r w:rsidR="00F05708">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sidR="00F05708">
              <w:rPr>
                <w:rFonts w:ascii="Times New Roman" w:hAnsi="Times New Roman" w:cs="Times New Roman"/>
                <w:sz w:val="20"/>
                <w:szCs w:val="20"/>
              </w:rPr>
              <w:t xml:space="preserve">  (</w:t>
            </w:r>
            <w:r w:rsidR="00F05708" w:rsidRPr="00F05708">
              <w:rPr>
                <w:rFonts w:ascii="Times New Roman" w:hAnsi="Times New Roman" w:cs="Times New Roman"/>
                <w:i/>
                <w:sz w:val="20"/>
                <w:szCs w:val="20"/>
              </w:rPr>
              <w:t>трещины, выветривание швов, отклонение от вертикали</w:t>
            </w:r>
            <w:r w:rsidR="00F05708">
              <w:rPr>
                <w:rFonts w:ascii="Times New Roman" w:hAnsi="Times New Roman" w:cs="Times New Roman"/>
                <w:sz w:val="20"/>
                <w:szCs w:val="20"/>
              </w:rPr>
              <w:t>)</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 xml:space="preserve"> перекрытия деревянные (</w:t>
            </w:r>
            <w:r w:rsidR="00F05708" w:rsidRPr="00F05708">
              <w:rPr>
                <w:rFonts w:ascii="Times New Roman" w:hAnsi="Times New Roman" w:cs="Times New Roman"/>
                <w:i/>
                <w:sz w:val="20"/>
                <w:szCs w:val="20"/>
              </w:rPr>
              <w:t>царапины, местами коррозия</w:t>
            </w:r>
            <w:r w:rsidR="00F05708">
              <w:rPr>
                <w:rFonts w:ascii="Times New Roman" w:hAnsi="Times New Roman" w:cs="Times New Roman"/>
                <w:sz w:val="20"/>
                <w:szCs w:val="20"/>
              </w:rPr>
              <w:t xml:space="preserve">), </w:t>
            </w:r>
            <w:r w:rsidRPr="00795442">
              <w:rPr>
                <w:rFonts w:ascii="Times New Roman" w:hAnsi="Times New Roman" w:cs="Times New Roman"/>
                <w:sz w:val="20"/>
                <w:szCs w:val="20"/>
              </w:rPr>
              <w:t xml:space="preserve">кровля </w:t>
            </w:r>
            <w:r w:rsidR="00F05708">
              <w:rPr>
                <w:rFonts w:ascii="Times New Roman" w:hAnsi="Times New Roman" w:cs="Times New Roman"/>
                <w:sz w:val="20"/>
                <w:szCs w:val="20"/>
              </w:rPr>
              <w:t>шиферная по деревянной обрешетке (</w:t>
            </w:r>
            <w:r w:rsidR="00F05708" w:rsidRPr="00F05708">
              <w:rPr>
                <w:rFonts w:ascii="Times New Roman" w:hAnsi="Times New Roman" w:cs="Times New Roman"/>
                <w:i/>
                <w:sz w:val="20"/>
                <w:szCs w:val="20"/>
              </w:rPr>
              <w:t>трещины, ослабление креплений листов</w:t>
            </w:r>
            <w:r w:rsidR="00F05708">
              <w:rPr>
                <w:rFonts w:ascii="Times New Roman" w:hAnsi="Times New Roman" w:cs="Times New Roman"/>
                <w:sz w:val="20"/>
                <w:szCs w:val="20"/>
              </w:rPr>
              <w:t>), полы бетонные (</w:t>
            </w:r>
            <w:r w:rsidR="00F05708" w:rsidRPr="00F05708">
              <w:rPr>
                <w:rFonts w:ascii="Times New Roman" w:hAnsi="Times New Roman" w:cs="Times New Roman"/>
                <w:i/>
                <w:sz w:val="20"/>
                <w:szCs w:val="20"/>
              </w:rPr>
              <w:t>трещины, сколы</w:t>
            </w:r>
            <w:r w:rsidR="00F05708">
              <w:rPr>
                <w:rFonts w:ascii="Times New Roman" w:hAnsi="Times New Roman" w:cs="Times New Roman"/>
                <w:sz w:val="20"/>
                <w:szCs w:val="20"/>
              </w:rPr>
              <w:t>)</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дверь металлическая (</w:t>
            </w:r>
            <w:r w:rsidR="00F05708" w:rsidRPr="00F15D71">
              <w:rPr>
                <w:rFonts w:ascii="Times New Roman" w:hAnsi="Times New Roman" w:cs="Times New Roman"/>
                <w:i/>
                <w:sz w:val="20"/>
                <w:szCs w:val="20"/>
              </w:rPr>
              <w:t>царапины, коррозия, вмятины</w:t>
            </w:r>
            <w:r w:rsidR="00F15D71">
              <w:rPr>
                <w:rFonts w:ascii="Times New Roman" w:hAnsi="Times New Roman" w:cs="Times New Roman"/>
                <w:sz w:val="20"/>
                <w:szCs w:val="20"/>
              </w:rPr>
              <w:t>), окна деревянные, глухие (</w:t>
            </w:r>
            <w:r w:rsidR="00F15D71" w:rsidRPr="00F15D71">
              <w:rPr>
                <w:rFonts w:ascii="Times New Roman" w:hAnsi="Times New Roman" w:cs="Times New Roman"/>
                <w:i/>
                <w:sz w:val="20"/>
                <w:szCs w:val="20"/>
              </w:rPr>
              <w:t xml:space="preserve">остекление отсутствует, </w:t>
            </w:r>
            <w:proofErr w:type="spellStart"/>
            <w:r w:rsidR="00F15D71" w:rsidRPr="00F15D71">
              <w:rPr>
                <w:rFonts w:ascii="Times New Roman" w:hAnsi="Times New Roman" w:cs="Times New Roman"/>
                <w:i/>
                <w:sz w:val="20"/>
                <w:szCs w:val="20"/>
              </w:rPr>
              <w:t>рассыхание</w:t>
            </w:r>
            <w:proofErr w:type="spellEnd"/>
            <w:r w:rsidR="00F15D71" w:rsidRPr="00F15D71">
              <w:rPr>
                <w:rFonts w:ascii="Times New Roman" w:hAnsi="Times New Roman" w:cs="Times New Roman"/>
                <w:i/>
                <w:sz w:val="20"/>
                <w:szCs w:val="20"/>
              </w:rPr>
              <w:t xml:space="preserve"> переплетов</w:t>
            </w:r>
            <w:r w:rsidR="00F15D71">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w:t>
            </w:r>
            <w:proofErr w:type="gramEnd"/>
            <w:r w:rsidRPr="00795442">
              <w:rPr>
                <w:rFonts w:ascii="Times New Roman" w:hAnsi="Times New Roman" w:cs="Times New Roman"/>
                <w:sz w:val="20"/>
                <w:szCs w:val="20"/>
              </w:rPr>
              <w:t xml:space="preserve"> – открытая проводка</w:t>
            </w:r>
            <w:r w:rsidR="00F15D71">
              <w:rPr>
                <w:rFonts w:ascii="Times New Roman" w:hAnsi="Times New Roman" w:cs="Times New Roman"/>
                <w:sz w:val="20"/>
                <w:szCs w:val="20"/>
              </w:rPr>
              <w:t xml:space="preserve"> (</w:t>
            </w:r>
            <w:r w:rsidR="00F15D71" w:rsidRPr="00F15D71">
              <w:rPr>
                <w:rFonts w:ascii="Times New Roman" w:hAnsi="Times New Roman" w:cs="Times New Roman"/>
                <w:i/>
                <w:sz w:val="20"/>
                <w:szCs w:val="20"/>
              </w:rPr>
              <w:t>электроэнергия отключена</w:t>
            </w:r>
            <w:r w:rsidR="00F15D71">
              <w:rPr>
                <w:rFonts w:ascii="Times New Roman" w:hAnsi="Times New Roman" w:cs="Times New Roman"/>
                <w:sz w:val="20"/>
                <w:szCs w:val="20"/>
              </w:rPr>
              <w:t>)</w:t>
            </w:r>
            <w:r w:rsidR="00493DC1">
              <w:rPr>
                <w:rFonts w:ascii="Times New Roman" w:hAnsi="Times New Roman" w:cs="Times New Roman"/>
                <w:sz w:val="20"/>
                <w:szCs w:val="20"/>
              </w:rPr>
              <w:t>,</w:t>
            </w:r>
            <w:r w:rsidRPr="00795442">
              <w:rPr>
                <w:rFonts w:ascii="Times New Roman" w:hAnsi="Times New Roman" w:cs="Times New Roman"/>
                <w:sz w:val="20"/>
                <w:szCs w:val="20"/>
              </w:rPr>
              <w:t xml:space="preserve"> водопровод </w:t>
            </w:r>
            <w:r w:rsidR="00F15D71">
              <w:rPr>
                <w:rFonts w:ascii="Times New Roman" w:hAnsi="Times New Roman" w:cs="Times New Roman"/>
                <w:sz w:val="20"/>
                <w:szCs w:val="20"/>
              </w:rPr>
              <w:t>от скважины</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скважин</w:t>
            </w:r>
            <w:r w:rsidR="00F15D71">
              <w:rPr>
                <w:rFonts w:ascii="Times New Roman" w:hAnsi="Times New Roman" w:cs="Times New Roman"/>
                <w:sz w:val="20"/>
                <w:szCs w:val="20"/>
              </w:rPr>
              <w:t>а –</w:t>
            </w:r>
            <w:r w:rsidR="00F05708">
              <w:rPr>
                <w:rFonts w:ascii="Times New Roman" w:hAnsi="Times New Roman" w:cs="Times New Roman"/>
                <w:sz w:val="20"/>
                <w:szCs w:val="20"/>
              </w:rPr>
              <w:t xml:space="preserve"> </w:t>
            </w:r>
            <w:r w:rsidR="00F15D71">
              <w:rPr>
                <w:rFonts w:ascii="Times New Roman" w:hAnsi="Times New Roman" w:cs="Times New Roman"/>
                <w:sz w:val="20"/>
                <w:szCs w:val="20"/>
              </w:rPr>
              <w:t xml:space="preserve">глубина </w:t>
            </w:r>
            <w:r w:rsidR="00F05708">
              <w:rPr>
                <w:rFonts w:ascii="Times New Roman" w:hAnsi="Times New Roman" w:cs="Times New Roman"/>
                <w:sz w:val="20"/>
                <w:szCs w:val="20"/>
              </w:rPr>
              <w:t>58,0 м.</w:t>
            </w:r>
            <w:r w:rsidR="00F15D71">
              <w:rPr>
                <w:rFonts w:ascii="Times New Roman" w:hAnsi="Times New Roman" w:cs="Times New Roman"/>
                <w:sz w:val="20"/>
                <w:szCs w:val="20"/>
              </w:rPr>
              <w:t>, металлическая труба диаметром 50 мм</w:t>
            </w:r>
            <w:proofErr w:type="gramStart"/>
            <w:r w:rsidR="00F15D71">
              <w:rPr>
                <w:rFonts w:ascii="Times New Roman" w:hAnsi="Times New Roman" w:cs="Times New Roman"/>
                <w:sz w:val="20"/>
                <w:szCs w:val="20"/>
              </w:rPr>
              <w:t>.</w:t>
            </w:r>
            <w:r w:rsidR="00F05708">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025043" w:rsidRDefault="00025043" w:rsidP="0002504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xml:space="preserve">, назначение: нежилое, 1 – этажное, общая площадь </w:t>
            </w:r>
            <w:r>
              <w:rPr>
                <w:rFonts w:ascii="Times New Roman" w:hAnsi="Times New Roman" w:cs="Times New Roman"/>
                <w:sz w:val="20"/>
                <w:szCs w:val="20"/>
              </w:rPr>
              <w:t>5</w:t>
            </w:r>
            <w:r w:rsidRPr="00795442">
              <w:rPr>
                <w:rFonts w:ascii="Times New Roman" w:hAnsi="Times New Roman" w:cs="Times New Roman"/>
                <w:sz w:val="20"/>
                <w:szCs w:val="20"/>
              </w:rPr>
              <w:t xml:space="preserve"> кв.м., инв. № </w:t>
            </w:r>
            <w:r>
              <w:rPr>
                <w:rFonts w:ascii="Times New Roman" w:hAnsi="Times New Roman" w:cs="Times New Roman"/>
                <w:sz w:val="20"/>
                <w:szCs w:val="20"/>
              </w:rPr>
              <w:t>5</w:t>
            </w:r>
            <w:r w:rsidRPr="00795442">
              <w:rPr>
                <w:rFonts w:ascii="Times New Roman" w:hAnsi="Times New Roman" w:cs="Times New Roman"/>
                <w:sz w:val="20"/>
                <w:szCs w:val="20"/>
              </w:rPr>
              <w:t>-</w:t>
            </w:r>
            <w:r>
              <w:rPr>
                <w:rFonts w:ascii="Times New Roman" w:hAnsi="Times New Roman" w:cs="Times New Roman"/>
                <w:sz w:val="20"/>
                <w:szCs w:val="20"/>
              </w:rPr>
              <w:t>11</w:t>
            </w:r>
            <w:r w:rsidRPr="00795442">
              <w:rPr>
                <w:rFonts w:ascii="Times New Roman" w:hAnsi="Times New Roman" w:cs="Times New Roman"/>
                <w:sz w:val="20"/>
                <w:szCs w:val="20"/>
              </w:rPr>
              <w:t>, лит.</w:t>
            </w:r>
            <w:proofErr w:type="gramEnd"/>
            <w:r w:rsidRPr="00795442">
              <w:rPr>
                <w:rFonts w:ascii="Times New Roman" w:hAnsi="Times New Roman" w:cs="Times New Roman"/>
                <w:sz w:val="20"/>
                <w:szCs w:val="20"/>
              </w:rPr>
              <w:t xml:space="preserve"> </w:t>
            </w:r>
            <w:r>
              <w:rPr>
                <w:rFonts w:ascii="Times New Roman" w:hAnsi="Times New Roman" w:cs="Times New Roman"/>
                <w:sz w:val="20"/>
                <w:szCs w:val="20"/>
              </w:rPr>
              <w:t>Г</w:t>
            </w:r>
            <w:r w:rsidRPr="00795442">
              <w:rPr>
                <w:rFonts w:ascii="Times New Roman" w:hAnsi="Times New Roman" w:cs="Times New Roman"/>
                <w:sz w:val="20"/>
                <w:szCs w:val="20"/>
              </w:rPr>
              <w:t>, кадастровый (или условный) номер: 69:32:0</w:t>
            </w:r>
            <w:r>
              <w:rPr>
                <w:rFonts w:ascii="Times New Roman" w:hAnsi="Times New Roman" w:cs="Times New Roman"/>
                <w:sz w:val="20"/>
                <w:szCs w:val="20"/>
              </w:rPr>
              <w:t>130508</w:t>
            </w:r>
            <w:r w:rsidRPr="00795442">
              <w:rPr>
                <w:rFonts w:ascii="Times New Roman" w:hAnsi="Times New Roman" w:cs="Times New Roman"/>
                <w:sz w:val="20"/>
                <w:szCs w:val="20"/>
              </w:rPr>
              <w:t>:</w:t>
            </w:r>
            <w:r>
              <w:rPr>
                <w:rFonts w:ascii="Times New Roman" w:hAnsi="Times New Roman" w:cs="Times New Roman"/>
                <w:sz w:val="20"/>
                <w:szCs w:val="20"/>
              </w:rPr>
              <w:t>97</w:t>
            </w:r>
            <w:r w:rsidRPr="00795442">
              <w:rPr>
                <w:rFonts w:ascii="Times New Roman" w:hAnsi="Times New Roman" w:cs="Times New Roman"/>
                <w:sz w:val="20"/>
                <w:szCs w:val="20"/>
              </w:rPr>
              <w:t>:</w:t>
            </w:r>
            <w:r>
              <w:rPr>
                <w:rFonts w:ascii="Times New Roman" w:hAnsi="Times New Roman" w:cs="Times New Roman"/>
                <w:sz w:val="20"/>
                <w:szCs w:val="20"/>
              </w:rPr>
              <w:t>7</w:t>
            </w:r>
            <w:r w:rsidRPr="00795442">
              <w:rPr>
                <w:rFonts w:ascii="Times New Roman" w:hAnsi="Times New Roman" w:cs="Times New Roman"/>
                <w:sz w:val="20"/>
                <w:szCs w:val="20"/>
              </w:rPr>
              <w:t xml:space="preserve">, адрес объекта: </w:t>
            </w:r>
            <w:proofErr w:type="gramStart"/>
            <w:r w:rsidRPr="00795442">
              <w:rPr>
                <w:rFonts w:ascii="Times New Roman" w:hAnsi="Times New Roman" w:cs="Times New Roman"/>
                <w:sz w:val="20"/>
                <w:szCs w:val="20"/>
              </w:rPr>
              <w:t xml:space="preserve">Тверская область, Старицкий район, </w:t>
            </w:r>
            <w:proofErr w:type="spellStart"/>
            <w:r>
              <w:rPr>
                <w:rFonts w:ascii="Times New Roman" w:hAnsi="Times New Roman" w:cs="Times New Roman"/>
                <w:sz w:val="20"/>
                <w:szCs w:val="20"/>
              </w:rPr>
              <w:t>Емельяновское</w:t>
            </w:r>
            <w:proofErr w:type="spellEnd"/>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с</w:t>
            </w:r>
            <w:r w:rsidRPr="00795442">
              <w:rPr>
                <w:rFonts w:ascii="Times New Roman" w:hAnsi="Times New Roman" w:cs="Times New Roman"/>
                <w:sz w:val="20"/>
                <w:szCs w:val="20"/>
              </w:rPr>
              <w:t xml:space="preserve">. </w:t>
            </w:r>
            <w:r>
              <w:rPr>
                <w:rFonts w:ascii="Times New Roman" w:hAnsi="Times New Roman" w:cs="Times New Roman"/>
                <w:sz w:val="20"/>
                <w:szCs w:val="20"/>
              </w:rPr>
              <w:t>Емельяново, № б/</w:t>
            </w:r>
            <w:proofErr w:type="spellStart"/>
            <w:r>
              <w:rPr>
                <w:rFonts w:ascii="Times New Roman" w:hAnsi="Times New Roman" w:cs="Times New Roman"/>
                <w:sz w:val="20"/>
                <w:szCs w:val="20"/>
              </w:rPr>
              <w:t>н</w:t>
            </w:r>
            <w:proofErr w:type="spellEnd"/>
            <w:r w:rsidRPr="00795442">
              <w:rPr>
                <w:rFonts w:ascii="Times New Roman" w:hAnsi="Times New Roman" w:cs="Times New Roman"/>
                <w:sz w:val="20"/>
                <w:szCs w:val="20"/>
              </w:rPr>
              <w:t xml:space="preserve"> (год постройки 198</w:t>
            </w:r>
            <w:r w:rsidR="000C72F6">
              <w:rPr>
                <w:rFonts w:ascii="Times New Roman" w:hAnsi="Times New Roman" w:cs="Times New Roman"/>
                <w:sz w:val="20"/>
                <w:szCs w:val="20"/>
              </w:rPr>
              <w:t>9</w:t>
            </w:r>
            <w:r w:rsidRPr="00795442">
              <w:rPr>
                <w:rFonts w:ascii="Times New Roman" w:hAnsi="Times New Roman" w:cs="Times New Roman"/>
                <w:sz w:val="20"/>
                <w:szCs w:val="20"/>
              </w:rPr>
              <w:t>, фундамент железобетонный</w:t>
            </w:r>
            <w:r w:rsidR="00716611">
              <w:rPr>
                <w:rFonts w:ascii="Times New Roman" w:hAnsi="Times New Roman" w:cs="Times New Roman"/>
                <w:sz w:val="20"/>
                <w:szCs w:val="20"/>
              </w:rPr>
              <w:t xml:space="preserve"> (</w:t>
            </w:r>
            <w:r w:rsidR="00716611" w:rsidRPr="00716611">
              <w:rPr>
                <w:rFonts w:ascii="Times New Roman" w:hAnsi="Times New Roman" w:cs="Times New Roman"/>
                <w:i/>
                <w:sz w:val="20"/>
                <w:szCs w:val="20"/>
              </w:rPr>
              <w:t>трещины</w:t>
            </w:r>
            <w:r w:rsidR="00716611">
              <w:rPr>
                <w:rFonts w:ascii="Times New Roman" w:hAnsi="Times New Roman" w:cs="Times New Roman"/>
                <w:sz w:val="20"/>
                <w:szCs w:val="20"/>
              </w:rPr>
              <w:t>)</w:t>
            </w:r>
            <w:r w:rsidRPr="00795442">
              <w:rPr>
                <w:rFonts w:ascii="Times New Roman" w:hAnsi="Times New Roman" w:cs="Times New Roman"/>
                <w:sz w:val="20"/>
                <w:szCs w:val="20"/>
              </w:rPr>
              <w:t xml:space="preserve">, стены </w:t>
            </w:r>
            <w:r w:rsidR="00716611">
              <w:rPr>
                <w:rFonts w:ascii="Times New Roman" w:hAnsi="Times New Roman" w:cs="Times New Roman"/>
                <w:sz w:val="20"/>
                <w:szCs w:val="20"/>
              </w:rPr>
              <w:t>панельные (</w:t>
            </w:r>
            <w:r w:rsidR="00716611" w:rsidRPr="00716611">
              <w:rPr>
                <w:rFonts w:ascii="Times New Roman" w:hAnsi="Times New Roman" w:cs="Times New Roman"/>
                <w:i/>
                <w:sz w:val="20"/>
                <w:szCs w:val="20"/>
              </w:rPr>
              <w:t>трещины, выветривание швов</w:t>
            </w:r>
            <w:r w:rsidR="00716611">
              <w:rPr>
                <w:rFonts w:ascii="Times New Roman" w:hAnsi="Times New Roman" w:cs="Times New Roman"/>
                <w:sz w:val="20"/>
                <w:szCs w:val="20"/>
              </w:rPr>
              <w:t>)</w:t>
            </w:r>
            <w:r w:rsidRPr="00795442">
              <w:rPr>
                <w:rFonts w:ascii="Times New Roman" w:hAnsi="Times New Roman" w:cs="Times New Roman"/>
                <w:sz w:val="20"/>
                <w:szCs w:val="20"/>
              </w:rPr>
              <w:t xml:space="preserve">, </w:t>
            </w:r>
            <w:r w:rsidR="00716611">
              <w:rPr>
                <w:rFonts w:ascii="Times New Roman" w:hAnsi="Times New Roman" w:cs="Times New Roman"/>
                <w:sz w:val="20"/>
                <w:szCs w:val="20"/>
              </w:rPr>
              <w:t>перекрытия железобетонные плиты (</w:t>
            </w:r>
            <w:r w:rsidR="00716611" w:rsidRPr="00716611">
              <w:rPr>
                <w:rFonts w:ascii="Times New Roman" w:hAnsi="Times New Roman" w:cs="Times New Roman"/>
                <w:i/>
                <w:sz w:val="20"/>
                <w:szCs w:val="20"/>
              </w:rPr>
              <w:t>усадочные трещины</w:t>
            </w:r>
            <w:r w:rsidR="00716611">
              <w:rPr>
                <w:rFonts w:ascii="Times New Roman" w:hAnsi="Times New Roman" w:cs="Times New Roman"/>
                <w:sz w:val="20"/>
                <w:szCs w:val="20"/>
              </w:rPr>
              <w:t xml:space="preserve">), </w:t>
            </w:r>
            <w:r w:rsidRPr="00795442">
              <w:rPr>
                <w:rFonts w:ascii="Times New Roman" w:hAnsi="Times New Roman" w:cs="Times New Roman"/>
                <w:sz w:val="20"/>
                <w:szCs w:val="20"/>
              </w:rPr>
              <w:t xml:space="preserve">кровля </w:t>
            </w:r>
            <w:r w:rsidR="00716611">
              <w:rPr>
                <w:rFonts w:ascii="Times New Roman" w:hAnsi="Times New Roman" w:cs="Times New Roman"/>
                <w:sz w:val="20"/>
                <w:szCs w:val="20"/>
              </w:rPr>
              <w:t>железобетонные плиты (</w:t>
            </w:r>
            <w:r w:rsidR="00716611" w:rsidRPr="00716611">
              <w:rPr>
                <w:rFonts w:ascii="Times New Roman" w:hAnsi="Times New Roman" w:cs="Times New Roman"/>
                <w:i/>
                <w:sz w:val="20"/>
                <w:szCs w:val="20"/>
              </w:rPr>
              <w:t>усадочные трещины</w:t>
            </w:r>
            <w:r w:rsidR="00716611">
              <w:rPr>
                <w:rFonts w:ascii="Times New Roman" w:hAnsi="Times New Roman" w:cs="Times New Roman"/>
                <w:sz w:val="20"/>
                <w:szCs w:val="20"/>
              </w:rPr>
              <w:t>)</w:t>
            </w:r>
            <w:r w:rsidRPr="00795442">
              <w:rPr>
                <w:rFonts w:ascii="Times New Roman" w:hAnsi="Times New Roman" w:cs="Times New Roman"/>
                <w:sz w:val="20"/>
                <w:szCs w:val="20"/>
              </w:rPr>
              <w:t xml:space="preserve">, полы – </w:t>
            </w:r>
            <w:r w:rsidR="00716611">
              <w:rPr>
                <w:rFonts w:ascii="Times New Roman" w:hAnsi="Times New Roman" w:cs="Times New Roman"/>
                <w:sz w:val="20"/>
                <w:szCs w:val="20"/>
              </w:rPr>
              <w:t>бетонные (</w:t>
            </w:r>
            <w:r w:rsidR="00716611" w:rsidRPr="00716611">
              <w:rPr>
                <w:rFonts w:ascii="Times New Roman" w:hAnsi="Times New Roman" w:cs="Times New Roman"/>
                <w:i/>
                <w:sz w:val="20"/>
                <w:szCs w:val="20"/>
              </w:rPr>
              <w:t>трещины, сколы</w:t>
            </w:r>
            <w:r w:rsidR="00716611">
              <w:rPr>
                <w:rFonts w:ascii="Times New Roman" w:hAnsi="Times New Roman" w:cs="Times New Roman"/>
                <w:sz w:val="20"/>
                <w:szCs w:val="20"/>
              </w:rPr>
              <w:t>)</w:t>
            </w:r>
            <w:r w:rsidRPr="00795442">
              <w:rPr>
                <w:rFonts w:ascii="Times New Roman" w:hAnsi="Times New Roman" w:cs="Times New Roman"/>
                <w:sz w:val="20"/>
                <w:szCs w:val="20"/>
              </w:rPr>
              <w:t xml:space="preserve">, </w:t>
            </w:r>
            <w:r w:rsidR="00716611">
              <w:rPr>
                <w:rFonts w:ascii="Times New Roman" w:hAnsi="Times New Roman" w:cs="Times New Roman"/>
                <w:sz w:val="20"/>
                <w:szCs w:val="20"/>
              </w:rPr>
              <w:t>двери – оргалит обитый железом (</w:t>
            </w:r>
            <w:r w:rsidR="00716611" w:rsidRPr="00716611">
              <w:rPr>
                <w:rFonts w:ascii="Times New Roman" w:hAnsi="Times New Roman" w:cs="Times New Roman"/>
                <w:i/>
                <w:sz w:val="20"/>
                <w:szCs w:val="20"/>
              </w:rPr>
              <w:t>коррозия, вмятины, затруднение притвора</w:t>
            </w:r>
            <w:r w:rsidR="00716611">
              <w:rPr>
                <w:rFonts w:ascii="Times New Roman" w:hAnsi="Times New Roman" w:cs="Times New Roman"/>
                <w:sz w:val="20"/>
                <w:szCs w:val="20"/>
              </w:rPr>
              <w:t xml:space="preserve">), </w:t>
            </w:r>
            <w:r w:rsidRPr="00795442">
              <w:rPr>
                <w:rFonts w:ascii="Times New Roman" w:hAnsi="Times New Roman" w:cs="Times New Roman"/>
                <w:sz w:val="20"/>
                <w:szCs w:val="20"/>
              </w:rPr>
              <w:t xml:space="preserve">электроосвещение – открытая проводка,  водопровод </w:t>
            </w:r>
            <w:r w:rsidR="00716611">
              <w:rPr>
                <w:rFonts w:ascii="Times New Roman" w:hAnsi="Times New Roman" w:cs="Times New Roman"/>
                <w:sz w:val="20"/>
                <w:szCs w:val="20"/>
              </w:rPr>
              <w:t>от скважины</w:t>
            </w:r>
            <w:r w:rsidRPr="00795442">
              <w:rPr>
                <w:rFonts w:ascii="Times New Roman" w:hAnsi="Times New Roman" w:cs="Times New Roman"/>
                <w:sz w:val="20"/>
                <w:szCs w:val="20"/>
              </w:rPr>
              <w:t xml:space="preserve">, </w:t>
            </w:r>
            <w:r w:rsidR="00716611">
              <w:rPr>
                <w:rFonts w:ascii="Times New Roman" w:hAnsi="Times New Roman" w:cs="Times New Roman"/>
                <w:sz w:val="20"/>
                <w:szCs w:val="20"/>
              </w:rPr>
              <w:t xml:space="preserve">скважина – глубина 58,0 м., металлическая труба диаметром 50 мм., </w:t>
            </w:r>
            <w:r w:rsidRPr="00795442">
              <w:rPr>
                <w:rFonts w:ascii="Times New Roman" w:hAnsi="Times New Roman" w:cs="Times New Roman"/>
                <w:sz w:val="20"/>
                <w:szCs w:val="20"/>
              </w:rPr>
              <w:t>состояние</w:t>
            </w:r>
            <w:proofErr w:type="gramEnd"/>
            <w:r w:rsidRPr="00795442">
              <w:rPr>
                <w:rFonts w:ascii="Times New Roman" w:hAnsi="Times New Roman" w:cs="Times New Roman"/>
                <w:sz w:val="20"/>
                <w:szCs w:val="20"/>
              </w:rPr>
              <w:t xml:space="preserve">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025043" w:rsidRDefault="00025043" w:rsidP="0002504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xml:space="preserve">, назначение: нежилое, 1 – этажное, общая площадь </w:t>
            </w:r>
            <w:r>
              <w:rPr>
                <w:rFonts w:ascii="Times New Roman" w:hAnsi="Times New Roman" w:cs="Times New Roman"/>
                <w:sz w:val="20"/>
                <w:szCs w:val="20"/>
              </w:rPr>
              <w:t>5</w:t>
            </w:r>
            <w:r w:rsidRPr="00795442">
              <w:rPr>
                <w:rFonts w:ascii="Times New Roman" w:hAnsi="Times New Roman" w:cs="Times New Roman"/>
                <w:sz w:val="20"/>
                <w:szCs w:val="20"/>
              </w:rPr>
              <w:t xml:space="preserve"> кв.м., инв. № </w:t>
            </w:r>
            <w:r>
              <w:rPr>
                <w:rFonts w:ascii="Times New Roman" w:hAnsi="Times New Roman" w:cs="Times New Roman"/>
                <w:sz w:val="20"/>
                <w:szCs w:val="20"/>
              </w:rPr>
              <w:t>5</w:t>
            </w:r>
            <w:r w:rsidRPr="00795442">
              <w:rPr>
                <w:rFonts w:ascii="Times New Roman" w:hAnsi="Times New Roman" w:cs="Times New Roman"/>
                <w:sz w:val="20"/>
                <w:szCs w:val="20"/>
              </w:rPr>
              <w:t>-</w:t>
            </w:r>
            <w:r>
              <w:rPr>
                <w:rFonts w:ascii="Times New Roman" w:hAnsi="Times New Roman" w:cs="Times New Roman"/>
                <w:sz w:val="20"/>
                <w:szCs w:val="20"/>
              </w:rPr>
              <w:t>12</w:t>
            </w:r>
            <w:r w:rsidRPr="00795442">
              <w:rPr>
                <w:rFonts w:ascii="Times New Roman" w:hAnsi="Times New Roman" w:cs="Times New Roman"/>
                <w:sz w:val="20"/>
                <w:szCs w:val="20"/>
              </w:rPr>
              <w:t>, кадастровый (или условный) номер: 69:32:0</w:t>
            </w:r>
            <w:r>
              <w:rPr>
                <w:rFonts w:ascii="Times New Roman" w:hAnsi="Times New Roman" w:cs="Times New Roman"/>
                <w:sz w:val="20"/>
                <w:szCs w:val="20"/>
              </w:rPr>
              <w:t>130508</w:t>
            </w:r>
            <w:r w:rsidRPr="00795442">
              <w:rPr>
                <w:rFonts w:ascii="Times New Roman" w:hAnsi="Times New Roman" w:cs="Times New Roman"/>
                <w:sz w:val="20"/>
                <w:szCs w:val="20"/>
              </w:rPr>
              <w:t>:</w:t>
            </w:r>
            <w:r>
              <w:rPr>
                <w:rFonts w:ascii="Times New Roman" w:hAnsi="Times New Roman" w:cs="Times New Roman"/>
                <w:sz w:val="20"/>
                <w:szCs w:val="20"/>
              </w:rPr>
              <w:t>97</w:t>
            </w:r>
            <w:r w:rsidRPr="00795442">
              <w:rPr>
                <w:rFonts w:ascii="Times New Roman" w:hAnsi="Times New Roman" w:cs="Times New Roman"/>
                <w:sz w:val="20"/>
                <w:szCs w:val="20"/>
              </w:rPr>
              <w:t>:</w:t>
            </w:r>
            <w:r>
              <w:rPr>
                <w:rFonts w:ascii="Times New Roman" w:hAnsi="Times New Roman" w:cs="Times New Roman"/>
                <w:sz w:val="20"/>
                <w:szCs w:val="20"/>
              </w:rPr>
              <w:t>6</w:t>
            </w:r>
            <w:r w:rsidRPr="00795442">
              <w:rPr>
                <w:rFonts w:ascii="Times New Roman" w:hAnsi="Times New Roman" w:cs="Times New Roman"/>
                <w:sz w:val="20"/>
                <w:szCs w:val="20"/>
              </w:rPr>
              <w:t>, адрес объекта:</w:t>
            </w:r>
            <w:proofErr w:type="gramEnd"/>
            <w:r w:rsidRPr="00795442">
              <w:rPr>
                <w:rFonts w:ascii="Times New Roman" w:hAnsi="Times New Roman" w:cs="Times New Roman"/>
                <w:sz w:val="20"/>
                <w:szCs w:val="20"/>
              </w:rPr>
              <w:t xml:space="preserve"> </w:t>
            </w:r>
            <w:proofErr w:type="gramStart"/>
            <w:r w:rsidRPr="00795442">
              <w:rPr>
                <w:rFonts w:ascii="Times New Roman" w:hAnsi="Times New Roman" w:cs="Times New Roman"/>
                <w:sz w:val="20"/>
                <w:szCs w:val="20"/>
              </w:rPr>
              <w:t xml:space="preserve">Тверская область, Старицкий район, </w:t>
            </w:r>
            <w:proofErr w:type="spellStart"/>
            <w:r>
              <w:rPr>
                <w:rFonts w:ascii="Times New Roman" w:hAnsi="Times New Roman" w:cs="Times New Roman"/>
                <w:sz w:val="20"/>
                <w:szCs w:val="20"/>
              </w:rPr>
              <w:t>Емельяновское</w:t>
            </w:r>
            <w:proofErr w:type="spellEnd"/>
            <w:r w:rsidRPr="00795442">
              <w:rPr>
                <w:rFonts w:ascii="Times New Roman" w:hAnsi="Times New Roman" w:cs="Times New Roman"/>
                <w:sz w:val="20"/>
                <w:szCs w:val="20"/>
              </w:rPr>
              <w:t xml:space="preserve"> сельское </w:t>
            </w:r>
            <w:r w:rsidRPr="00795442">
              <w:rPr>
                <w:rFonts w:ascii="Times New Roman" w:hAnsi="Times New Roman" w:cs="Times New Roman"/>
                <w:sz w:val="20"/>
                <w:szCs w:val="20"/>
              </w:rPr>
              <w:lastRenderedPageBreak/>
              <w:t xml:space="preserve">поселение, </w:t>
            </w:r>
            <w:r>
              <w:rPr>
                <w:rFonts w:ascii="Times New Roman" w:hAnsi="Times New Roman" w:cs="Times New Roman"/>
                <w:sz w:val="20"/>
                <w:szCs w:val="20"/>
              </w:rPr>
              <w:t>с</w:t>
            </w:r>
            <w:r w:rsidRPr="00795442">
              <w:rPr>
                <w:rFonts w:ascii="Times New Roman" w:hAnsi="Times New Roman" w:cs="Times New Roman"/>
                <w:sz w:val="20"/>
                <w:szCs w:val="20"/>
              </w:rPr>
              <w:t xml:space="preserve">. </w:t>
            </w:r>
            <w:r>
              <w:rPr>
                <w:rFonts w:ascii="Times New Roman" w:hAnsi="Times New Roman" w:cs="Times New Roman"/>
                <w:sz w:val="20"/>
                <w:szCs w:val="20"/>
              </w:rPr>
              <w:t>Емельяново, № б/</w:t>
            </w:r>
            <w:proofErr w:type="spellStart"/>
            <w:r>
              <w:rPr>
                <w:rFonts w:ascii="Times New Roman" w:hAnsi="Times New Roman" w:cs="Times New Roman"/>
                <w:sz w:val="20"/>
                <w:szCs w:val="20"/>
              </w:rPr>
              <w:t>н</w:t>
            </w:r>
            <w:proofErr w:type="spellEnd"/>
            <w:r w:rsidRPr="00795442">
              <w:rPr>
                <w:rFonts w:ascii="Times New Roman" w:hAnsi="Times New Roman" w:cs="Times New Roman"/>
                <w:sz w:val="20"/>
                <w:szCs w:val="20"/>
              </w:rPr>
              <w:t xml:space="preserve"> </w:t>
            </w:r>
            <w:r w:rsidR="00716611" w:rsidRPr="00795442">
              <w:rPr>
                <w:rFonts w:ascii="Times New Roman" w:hAnsi="Times New Roman" w:cs="Times New Roman"/>
                <w:sz w:val="20"/>
                <w:szCs w:val="20"/>
              </w:rPr>
              <w:t>(год постройки 198</w:t>
            </w:r>
            <w:r w:rsidR="00716611">
              <w:rPr>
                <w:rFonts w:ascii="Times New Roman" w:hAnsi="Times New Roman" w:cs="Times New Roman"/>
                <w:sz w:val="20"/>
                <w:szCs w:val="20"/>
              </w:rPr>
              <w:t>9</w:t>
            </w:r>
            <w:r w:rsidR="00716611" w:rsidRPr="00795442">
              <w:rPr>
                <w:rFonts w:ascii="Times New Roman" w:hAnsi="Times New Roman" w:cs="Times New Roman"/>
                <w:sz w:val="20"/>
                <w:szCs w:val="20"/>
              </w:rPr>
              <w:t>, фундамент железобетонный</w:t>
            </w:r>
            <w:r w:rsidR="00716611">
              <w:rPr>
                <w:rFonts w:ascii="Times New Roman" w:hAnsi="Times New Roman" w:cs="Times New Roman"/>
                <w:sz w:val="20"/>
                <w:szCs w:val="20"/>
              </w:rPr>
              <w:t xml:space="preserve"> (</w:t>
            </w:r>
            <w:r w:rsidR="00716611" w:rsidRPr="00716611">
              <w:rPr>
                <w:rFonts w:ascii="Times New Roman" w:hAnsi="Times New Roman" w:cs="Times New Roman"/>
                <w:i/>
                <w:sz w:val="20"/>
                <w:szCs w:val="20"/>
              </w:rPr>
              <w:t>трещины</w:t>
            </w:r>
            <w:r w:rsidR="00716611">
              <w:rPr>
                <w:rFonts w:ascii="Times New Roman" w:hAnsi="Times New Roman" w:cs="Times New Roman"/>
                <w:sz w:val="20"/>
                <w:szCs w:val="20"/>
              </w:rPr>
              <w:t>)</w:t>
            </w:r>
            <w:r w:rsidR="00716611" w:rsidRPr="00795442">
              <w:rPr>
                <w:rFonts w:ascii="Times New Roman" w:hAnsi="Times New Roman" w:cs="Times New Roman"/>
                <w:sz w:val="20"/>
                <w:szCs w:val="20"/>
              </w:rPr>
              <w:t xml:space="preserve">, стены </w:t>
            </w:r>
            <w:r w:rsidR="00716611">
              <w:rPr>
                <w:rFonts w:ascii="Times New Roman" w:hAnsi="Times New Roman" w:cs="Times New Roman"/>
                <w:sz w:val="20"/>
                <w:szCs w:val="20"/>
              </w:rPr>
              <w:t>панельные (</w:t>
            </w:r>
            <w:r w:rsidR="00716611" w:rsidRPr="00716611">
              <w:rPr>
                <w:rFonts w:ascii="Times New Roman" w:hAnsi="Times New Roman" w:cs="Times New Roman"/>
                <w:i/>
                <w:sz w:val="20"/>
                <w:szCs w:val="20"/>
              </w:rPr>
              <w:t>трещины, выветривание швов</w:t>
            </w:r>
            <w:r w:rsidR="00716611">
              <w:rPr>
                <w:rFonts w:ascii="Times New Roman" w:hAnsi="Times New Roman" w:cs="Times New Roman"/>
                <w:sz w:val="20"/>
                <w:szCs w:val="20"/>
              </w:rPr>
              <w:t>)</w:t>
            </w:r>
            <w:r w:rsidR="00716611" w:rsidRPr="00795442">
              <w:rPr>
                <w:rFonts w:ascii="Times New Roman" w:hAnsi="Times New Roman" w:cs="Times New Roman"/>
                <w:sz w:val="20"/>
                <w:szCs w:val="20"/>
              </w:rPr>
              <w:t xml:space="preserve">, </w:t>
            </w:r>
            <w:r w:rsidR="00716611">
              <w:rPr>
                <w:rFonts w:ascii="Times New Roman" w:hAnsi="Times New Roman" w:cs="Times New Roman"/>
                <w:sz w:val="20"/>
                <w:szCs w:val="20"/>
              </w:rPr>
              <w:t>перекрытия железобетонные плиты (</w:t>
            </w:r>
            <w:r w:rsidR="00716611" w:rsidRPr="00716611">
              <w:rPr>
                <w:rFonts w:ascii="Times New Roman" w:hAnsi="Times New Roman" w:cs="Times New Roman"/>
                <w:i/>
                <w:sz w:val="20"/>
                <w:szCs w:val="20"/>
              </w:rPr>
              <w:t>усадочные трещины</w:t>
            </w:r>
            <w:r w:rsidR="00716611">
              <w:rPr>
                <w:rFonts w:ascii="Times New Roman" w:hAnsi="Times New Roman" w:cs="Times New Roman"/>
                <w:sz w:val="20"/>
                <w:szCs w:val="20"/>
              </w:rPr>
              <w:t xml:space="preserve">), </w:t>
            </w:r>
            <w:r w:rsidR="00716611" w:rsidRPr="00795442">
              <w:rPr>
                <w:rFonts w:ascii="Times New Roman" w:hAnsi="Times New Roman" w:cs="Times New Roman"/>
                <w:sz w:val="20"/>
                <w:szCs w:val="20"/>
              </w:rPr>
              <w:t xml:space="preserve">кровля </w:t>
            </w:r>
            <w:r w:rsidR="00716611">
              <w:rPr>
                <w:rFonts w:ascii="Times New Roman" w:hAnsi="Times New Roman" w:cs="Times New Roman"/>
                <w:sz w:val="20"/>
                <w:szCs w:val="20"/>
              </w:rPr>
              <w:t>железобетонные плиты (</w:t>
            </w:r>
            <w:r w:rsidR="00716611" w:rsidRPr="00716611">
              <w:rPr>
                <w:rFonts w:ascii="Times New Roman" w:hAnsi="Times New Roman" w:cs="Times New Roman"/>
                <w:i/>
                <w:sz w:val="20"/>
                <w:szCs w:val="20"/>
              </w:rPr>
              <w:t>усадочные трещины</w:t>
            </w:r>
            <w:r w:rsidR="00716611">
              <w:rPr>
                <w:rFonts w:ascii="Times New Roman" w:hAnsi="Times New Roman" w:cs="Times New Roman"/>
                <w:sz w:val="20"/>
                <w:szCs w:val="20"/>
              </w:rPr>
              <w:t>)</w:t>
            </w:r>
            <w:r w:rsidR="00716611" w:rsidRPr="00795442">
              <w:rPr>
                <w:rFonts w:ascii="Times New Roman" w:hAnsi="Times New Roman" w:cs="Times New Roman"/>
                <w:sz w:val="20"/>
                <w:szCs w:val="20"/>
              </w:rPr>
              <w:t xml:space="preserve">, полы – </w:t>
            </w:r>
            <w:r w:rsidR="00716611">
              <w:rPr>
                <w:rFonts w:ascii="Times New Roman" w:hAnsi="Times New Roman" w:cs="Times New Roman"/>
                <w:sz w:val="20"/>
                <w:szCs w:val="20"/>
              </w:rPr>
              <w:t>бетонные (</w:t>
            </w:r>
            <w:r w:rsidR="00716611" w:rsidRPr="00716611">
              <w:rPr>
                <w:rFonts w:ascii="Times New Roman" w:hAnsi="Times New Roman" w:cs="Times New Roman"/>
                <w:i/>
                <w:sz w:val="20"/>
                <w:szCs w:val="20"/>
              </w:rPr>
              <w:t>трещины, сколы</w:t>
            </w:r>
            <w:r w:rsidR="00716611">
              <w:rPr>
                <w:rFonts w:ascii="Times New Roman" w:hAnsi="Times New Roman" w:cs="Times New Roman"/>
                <w:sz w:val="20"/>
                <w:szCs w:val="20"/>
              </w:rPr>
              <w:t>)</w:t>
            </w:r>
            <w:r w:rsidR="00716611" w:rsidRPr="00795442">
              <w:rPr>
                <w:rFonts w:ascii="Times New Roman" w:hAnsi="Times New Roman" w:cs="Times New Roman"/>
                <w:sz w:val="20"/>
                <w:szCs w:val="20"/>
              </w:rPr>
              <w:t xml:space="preserve">, </w:t>
            </w:r>
            <w:r w:rsidR="00716611">
              <w:rPr>
                <w:rFonts w:ascii="Times New Roman" w:hAnsi="Times New Roman" w:cs="Times New Roman"/>
                <w:sz w:val="20"/>
                <w:szCs w:val="20"/>
              </w:rPr>
              <w:t xml:space="preserve">двери – </w:t>
            </w:r>
            <w:proofErr w:type="spellStart"/>
            <w:r w:rsidR="00716611">
              <w:rPr>
                <w:rFonts w:ascii="Times New Roman" w:hAnsi="Times New Roman" w:cs="Times New Roman"/>
                <w:sz w:val="20"/>
                <w:szCs w:val="20"/>
              </w:rPr>
              <w:t>оргалит</w:t>
            </w:r>
            <w:proofErr w:type="spellEnd"/>
            <w:r w:rsidR="00716611">
              <w:rPr>
                <w:rFonts w:ascii="Times New Roman" w:hAnsi="Times New Roman" w:cs="Times New Roman"/>
                <w:sz w:val="20"/>
                <w:szCs w:val="20"/>
              </w:rPr>
              <w:t xml:space="preserve"> обитый железом (</w:t>
            </w:r>
            <w:r w:rsidR="00716611" w:rsidRPr="00716611">
              <w:rPr>
                <w:rFonts w:ascii="Times New Roman" w:hAnsi="Times New Roman" w:cs="Times New Roman"/>
                <w:i/>
                <w:sz w:val="20"/>
                <w:szCs w:val="20"/>
              </w:rPr>
              <w:t>коррозия, вмятины, затруднение притвора</w:t>
            </w:r>
            <w:r w:rsidR="00716611">
              <w:rPr>
                <w:rFonts w:ascii="Times New Roman" w:hAnsi="Times New Roman" w:cs="Times New Roman"/>
                <w:sz w:val="20"/>
                <w:szCs w:val="20"/>
              </w:rPr>
              <w:t xml:space="preserve">), </w:t>
            </w:r>
            <w:r w:rsidR="00716611" w:rsidRPr="00795442">
              <w:rPr>
                <w:rFonts w:ascii="Times New Roman" w:hAnsi="Times New Roman" w:cs="Times New Roman"/>
                <w:sz w:val="20"/>
                <w:szCs w:val="20"/>
              </w:rPr>
              <w:t>электроосвещение – открытая проводка</w:t>
            </w:r>
            <w:r w:rsidR="00716611">
              <w:rPr>
                <w:rFonts w:ascii="Times New Roman" w:hAnsi="Times New Roman" w:cs="Times New Roman"/>
                <w:sz w:val="20"/>
                <w:szCs w:val="20"/>
              </w:rPr>
              <w:t xml:space="preserve"> (</w:t>
            </w:r>
            <w:r w:rsidR="00716611" w:rsidRPr="00716611">
              <w:rPr>
                <w:rFonts w:ascii="Times New Roman" w:hAnsi="Times New Roman" w:cs="Times New Roman"/>
                <w:i/>
                <w:sz w:val="20"/>
                <w:szCs w:val="20"/>
              </w:rPr>
              <w:t>электроэнергия отключена</w:t>
            </w:r>
            <w:r w:rsidR="00716611">
              <w:rPr>
                <w:rFonts w:ascii="Times New Roman" w:hAnsi="Times New Roman" w:cs="Times New Roman"/>
                <w:sz w:val="20"/>
                <w:szCs w:val="20"/>
              </w:rPr>
              <w:t xml:space="preserve">), </w:t>
            </w:r>
            <w:r w:rsidR="00716611" w:rsidRPr="00795442">
              <w:rPr>
                <w:rFonts w:ascii="Times New Roman" w:hAnsi="Times New Roman" w:cs="Times New Roman"/>
                <w:sz w:val="20"/>
                <w:szCs w:val="20"/>
              </w:rPr>
              <w:t xml:space="preserve">водопровод </w:t>
            </w:r>
            <w:r w:rsidR="00716611">
              <w:rPr>
                <w:rFonts w:ascii="Times New Roman" w:hAnsi="Times New Roman" w:cs="Times New Roman"/>
                <w:sz w:val="20"/>
                <w:szCs w:val="20"/>
              </w:rPr>
              <w:t>от скважины</w:t>
            </w:r>
            <w:r w:rsidR="00716611" w:rsidRPr="00795442">
              <w:rPr>
                <w:rFonts w:ascii="Times New Roman" w:hAnsi="Times New Roman" w:cs="Times New Roman"/>
                <w:sz w:val="20"/>
                <w:szCs w:val="20"/>
              </w:rPr>
              <w:t xml:space="preserve">, </w:t>
            </w:r>
            <w:r w:rsidR="00716611">
              <w:rPr>
                <w:rFonts w:ascii="Times New Roman" w:hAnsi="Times New Roman" w:cs="Times New Roman"/>
                <w:sz w:val="20"/>
                <w:szCs w:val="20"/>
              </w:rPr>
              <w:t>скважина – глубина 58,0 м., металлическая труба диаметром 50</w:t>
            </w:r>
            <w:proofErr w:type="gramEnd"/>
            <w:r w:rsidR="00716611">
              <w:rPr>
                <w:rFonts w:ascii="Times New Roman" w:hAnsi="Times New Roman" w:cs="Times New Roman"/>
                <w:sz w:val="20"/>
                <w:szCs w:val="20"/>
              </w:rPr>
              <w:t xml:space="preserve"> </w:t>
            </w:r>
            <w:proofErr w:type="gramStart"/>
            <w:r w:rsidR="00716611">
              <w:rPr>
                <w:rFonts w:ascii="Times New Roman" w:hAnsi="Times New Roman" w:cs="Times New Roman"/>
                <w:sz w:val="20"/>
                <w:szCs w:val="20"/>
              </w:rPr>
              <w:t>мм</w:t>
            </w:r>
            <w:proofErr w:type="gramEnd"/>
            <w:r w:rsidR="00716611">
              <w:rPr>
                <w:rFonts w:ascii="Times New Roman" w:hAnsi="Times New Roman" w:cs="Times New Roman"/>
                <w:sz w:val="20"/>
                <w:szCs w:val="20"/>
              </w:rPr>
              <w:t xml:space="preserve">., </w:t>
            </w:r>
            <w:r w:rsidR="00716611" w:rsidRPr="00795442">
              <w:rPr>
                <w:rFonts w:ascii="Times New Roman" w:hAnsi="Times New Roman" w:cs="Times New Roman"/>
                <w:sz w:val="20"/>
                <w:szCs w:val="20"/>
              </w:rPr>
              <w:t>состояние удовлетворительное)</w:t>
            </w:r>
            <w:r w:rsidR="00716611">
              <w:rPr>
                <w:rFonts w:ascii="Times New Roman" w:hAnsi="Times New Roman" w:cs="Times New Roman"/>
                <w:sz w:val="20"/>
                <w:szCs w:val="20"/>
              </w:rPr>
              <w:t>.</w:t>
            </w:r>
            <w:r w:rsidRPr="00795442">
              <w:rPr>
                <w:rFonts w:ascii="Times New Roman" w:hAnsi="Times New Roman" w:cs="Times New Roman"/>
                <w:sz w:val="20"/>
                <w:szCs w:val="20"/>
              </w:rPr>
              <w:t xml:space="preserve"> </w:t>
            </w:r>
          </w:p>
          <w:p w:rsidR="00493DC1" w:rsidRDefault="00025043" w:rsidP="00493DC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4</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Водопроводн</w:t>
            </w:r>
            <w:r>
              <w:rPr>
                <w:rFonts w:ascii="Times New Roman" w:hAnsi="Times New Roman" w:cs="Times New Roman"/>
                <w:sz w:val="20"/>
                <w:szCs w:val="20"/>
              </w:rPr>
              <w:t>ая</w:t>
            </w:r>
            <w:r w:rsidRPr="00795442">
              <w:rPr>
                <w:rFonts w:ascii="Times New Roman" w:hAnsi="Times New Roman" w:cs="Times New Roman"/>
                <w:sz w:val="20"/>
                <w:szCs w:val="20"/>
              </w:rPr>
              <w:t xml:space="preserve"> сет</w:t>
            </w:r>
            <w:r>
              <w:rPr>
                <w:rFonts w:ascii="Times New Roman" w:hAnsi="Times New Roman" w:cs="Times New Roman"/>
                <w:sz w:val="20"/>
                <w:szCs w:val="20"/>
              </w:rPr>
              <w:t>ь</w:t>
            </w:r>
            <w:r w:rsidRPr="00795442">
              <w:rPr>
                <w:rFonts w:ascii="Times New Roman" w:hAnsi="Times New Roman" w:cs="Times New Roman"/>
                <w:sz w:val="20"/>
                <w:szCs w:val="20"/>
              </w:rPr>
              <w:t xml:space="preserve">, протяженностью </w:t>
            </w:r>
            <w:r w:rsidR="00493DC1">
              <w:rPr>
                <w:rFonts w:ascii="Times New Roman" w:hAnsi="Times New Roman" w:cs="Times New Roman"/>
                <w:sz w:val="20"/>
                <w:szCs w:val="20"/>
              </w:rPr>
              <w:t>8635,09</w:t>
            </w:r>
            <w:r w:rsidRPr="00795442">
              <w:rPr>
                <w:rFonts w:ascii="Times New Roman" w:hAnsi="Times New Roman" w:cs="Times New Roman"/>
                <w:sz w:val="20"/>
                <w:szCs w:val="20"/>
              </w:rPr>
              <w:t xml:space="preserve"> м., назначение: водовод водопровода, кадастровый номер: 69:32:0000000:0000:2-0159:</w:t>
            </w:r>
            <w:r w:rsidRPr="00795442">
              <w:rPr>
                <w:rFonts w:ascii="Times New Roman" w:hAnsi="Times New Roman" w:cs="Times New Roman"/>
                <w:sz w:val="20"/>
                <w:szCs w:val="20"/>
                <w:lang w:val="en-US"/>
              </w:rPr>
              <w:t>I</w:t>
            </w:r>
            <w:r>
              <w:rPr>
                <w:rFonts w:ascii="Times New Roman" w:hAnsi="Times New Roman" w:cs="Times New Roman"/>
                <w:sz w:val="20"/>
                <w:szCs w:val="20"/>
              </w:rPr>
              <w:t>/В, инв. № 5-</w:t>
            </w:r>
            <w:r w:rsidR="00F05708">
              <w:rPr>
                <w:rFonts w:ascii="Times New Roman" w:hAnsi="Times New Roman" w:cs="Times New Roman"/>
                <w:sz w:val="20"/>
                <w:szCs w:val="20"/>
              </w:rPr>
              <w:t>705</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расположена</w:t>
            </w:r>
            <w:proofErr w:type="gramEnd"/>
            <w:r w:rsidRPr="00795442">
              <w:rPr>
                <w:rFonts w:ascii="Times New Roman" w:hAnsi="Times New Roman" w:cs="Times New Roman"/>
                <w:sz w:val="20"/>
                <w:szCs w:val="20"/>
              </w:rPr>
              <w:t xml:space="preserve"> по адресу: Тверская область, Старицкий район, </w:t>
            </w:r>
            <w:proofErr w:type="spellStart"/>
            <w:r>
              <w:rPr>
                <w:rFonts w:ascii="Times New Roman" w:hAnsi="Times New Roman" w:cs="Times New Roman"/>
                <w:sz w:val="20"/>
                <w:szCs w:val="20"/>
              </w:rPr>
              <w:t>Емельяновское</w:t>
            </w:r>
            <w:proofErr w:type="spellEnd"/>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с</w:t>
            </w:r>
            <w:r w:rsidRPr="00795442">
              <w:rPr>
                <w:rFonts w:ascii="Times New Roman" w:hAnsi="Times New Roman" w:cs="Times New Roman"/>
                <w:sz w:val="20"/>
                <w:szCs w:val="20"/>
              </w:rPr>
              <w:t xml:space="preserve">. </w:t>
            </w:r>
            <w:r>
              <w:rPr>
                <w:rFonts w:ascii="Times New Roman" w:hAnsi="Times New Roman" w:cs="Times New Roman"/>
                <w:sz w:val="20"/>
                <w:szCs w:val="20"/>
              </w:rPr>
              <w:t>Емельяново</w:t>
            </w:r>
            <w:r w:rsidRPr="00795442">
              <w:rPr>
                <w:rFonts w:ascii="Times New Roman" w:hAnsi="Times New Roman" w:cs="Times New Roman"/>
                <w:sz w:val="20"/>
                <w:szCs w:val="20"/>
              </w:rPr>
              <w:t xml:space="preserve"> (год ввода в эксплуатацию 19</w:t>
            </w:r>
            <w:r w:rsidR="00493DC1">
              <w:rPr>
                <w:rFonts w:ascii="Times New Roman" w:hAnsi="Times New Roman" w:cs="Times New Roman"/>
                <w:sz w:val="20"/>
                <w:szCs w:val="20"/>
              </w:rPr>
              <w:t>71</w:t>
            </w:r>
            <w:r w:rsidRPr="00795442">
              <w:rPr>
                <w:rFonts w:ascii="Times New Roman" w:hAnsi="Times New Roman" w:cs="Times New Roman"/>
                <w:sz w:val="20"/>
                <w:szCs w:val="20"/>
              </w:rPr>
              <w:t xml:space="preserve">, </w:t>
            </w:r>
            <w:r w:rsidR="00493DC1">
              <w:rPr>
                <w:rFonts w:ascii="Times New Roman" w:hAnsi="Times New Roman" w:cs="Times New Roman"/>
                <w:sz w:val="20"/>
                <w:szCs w:val="20"/>
              </w:rPr>
              <w:t xml:space="preserve">вид сети – подземный, </w:t>
            </w:r>
            <w:r w:rsidR="00493DC1" w:rsidRPr="00795442">
              <w:rPr>
                <w:rFonts w:ascii="Times New Roman" w:hAnsi="Times New Roman" w:cs="Times New Roman"/>
                <w:sz w:val="20"/>
                <w:szCs w:val="20"/>
              </w:rPr>
              <w:t>состояние удовлетворительное).</w:t>
            </w:r>
          </w:p>
          <w:p w:rsid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493DC1" w:rsidRP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493DC1">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-1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3888,07</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24;</w:t>
            </w:r>
          </w:p>
          <w:p w:rsidR="00493DC1" w:rsidRP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493DC1">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-2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1565,14</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асбестоцементная ситная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10;</w:t>
            </w:r>
          </w:p>
          <w:p w:rsidR="00493DC1" w:rsidRP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493DC1">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-3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459,86</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4;</w:t>
            </w:r>
          </w:p>
          <w:p w:rsidR="00493DC1" w:rsidRP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493DC1">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-4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1997,4</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асбестоцементная ситная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-150, количество колодцев 14;</w:t>
            </w:r>
          </w:p>
          <w:p w:rsidR="00025043"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493DC1">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-5 водопроводная </w:t>
            </w:r>
            <w:proofErr w:type="gramStart"/>
            <w:r>
              <w:rPr>
                <w:rFonts w:ascii="Times New Roman" w:hAnsi="Times New Roman" w:cs="Times New Roman"/>
                <w:sz w:val="20"/>
                <w:szCs w:val="20"/>
              </w:rPr>
              <w:t xml:space="preserve">сеть  </w:t>
            </w:r>
            <w:r w:rsidRPr="00795442">
              <w:rPr>
                <w:rFonts w:ascii="Times New Roman" w:hAnsi="Times New Roman" w:cs="Times New Roman"/>
                <w:sz w:val="20"/>
                <w:szCs w:val="20"/>
              </w:rPr>
              <w:t>протяженностью</w:t>
            </w:r>
            <w:proofErr w:type="gramEnd"/>
            <w:r w:rsidRPr="00795442">
              <w:rPr>
                <w:rFonts w:ascii="Times New Roman" w:hAnsi="Times New Roman" w:cs="Times New Roman"/>
                <w:sz w:val="20"/>
                <w:szCs w:val="20"/>
              </w:rPr>
              <w:t xml:space="preserve"> </w:t>
            </w:r>
            <w:r>
              <w:rPr>
                <w:rFonts w:ascii="Times New Roman" w:hAnsi="Times New Roman" w:cs="Times New Roman"/>
                <w:sz w:val="20"/>
                <w:szCs w:val="20"/>
              </w:rPr>
              <w:t>724,62</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асбестоцементная ситная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10.</w:t>
            </w:r>
          </w:p>
          <w:p w:rsidR="000B13F6" w:rsidRDefault="000B13F6" w:rsidP="00493DC1">
            <w:pPr>
              <w:spacing w:after="0" w:line="240" w:lineRule="auto"/>
              <w:jc w:val="both"/>
              <w:rPr>
                <w:rFonts w:ascii="Times New Roman" w:hAnsi="Times New Roman" w:cs="Times New Roman"/>
                <w:sz w:val="20"/>
                <w:szCs w:val="20"/>
              </w:rPr>
            </w:pPr>
          </w:p>
          <w:p w:rsidR="000B13F6" w:rsidRDefault="000B13F6" w:rsidP="000B13F6">
            <w:pPr>
              <w:spacing w:after="0" w:line="240" w:lineRule="auto"/>
              <w:jc w:val="both"/>
              <w:rPr>
                <w:rFonts w:ascii="Times New Roman" w:hAnsi="Times New Roman" w:cs="Times New Roman"/>
                <w:b/>
                <w:sz w:val="20"/>
                <w:szCs w:val="20"/>
              </w:rPr>
            </w:pPr>
            <w:r w:rsidRPr="000B58F5">
              <w:rPr>
                <w:rFonts w:ascii="Times New Roman" w:hAnsi="Times New Roman" w:cs="Times New Roman"/>
                <w:b/>
                <w:sz w:val="20"/>
                <w:szCs w:val="20"/>
              </w:rPr>
              <w:t>Лот № 2 – здания и сооружения канализационного хозяйства:</w:t>
            </w:r>
          </w:p>
          <w:p w:rsidR="00E26066" w:rsidRPr="00022C11" w:rsidRDefault="00022C11" w:rsidP="00022C11">
            <w:pPr>
              <w:spacing w:after="0" w:line="240" w:lineRule="auto"/>
              <w:jc w:val="both"/>
              <w:rPr>
                <w:rFonts w:ascii="Times New Roman" w:hAnsi="Times New Roman" w:cs="Times New Roman"/>
                <w:sz w:val="20"/>
                <w:szCs w:val="20"/>
              </w:rPr>
            </w:pPr>
            <w:r w:rsidRPr="003B199A">
              <w:rPr>
                <w:rFonts w:ascii="Times New Roman" w:hAnsi="Times New Roman" w:cs="Times New Roman"/>
                <w:b/>
                <w:sz w:val="20"/>
                <w:szCs w:val="20"/>
              </w:rPr>
              <w:t>1.</w:t>
            </w:r>
            <w:r>
              <w:rPr>
                <w:rFonts w:ascii="Times New Roman" w:hAnsi="Times New Roman" w:cs="Times New Roman"/>
                <w:sz w:val="20"/>
                <w:szCs w:val="20"/>
              </w:rPr>
              <w:t xml:space="preserve"> Канализационная насосная станция</w:t>
            </w:r>
            <w:r w:rsidR="00C20044">
              <w:rPr>
                <w:rFonts w:ascii="Times New Roman" w:hAnsi="Times New Roman" w:cs="Times New Roman"/>
                <w:sz w:val="20"/>
                <w:szCs w:val="20"/>
              </w:rPr>
              <w:t>, назначение нежилое,  1 этажное, общей площадью 5,7 кв</w:t>
            </w:r>
            <w:proofErr w:type="gramStart"/>
            <w:r w:rsidR="00C20044">
              <w:rPr>
                <w:rFonts w:ascii="Times New Roman" w:hAnsi="Times New Roman" w:cs="Times New Roman"/>
                <w:sz w:val="20"/>
                <w:szCs w:val="20"/>
              </w:rPr>
              <w:t>.м</w:t>
            </w:r>
            <w:proofErr w:type="gramEnd"/>
            <w:r w:rsidR="00C20044">
              <w:rPr>
                <w:rFonts w:ascii="Times New Roman" w:hAnsi="Times New Roman" w:cs="Times New Roman"/>
                <w:sz w:val="20"/>
                <w:szCs w:val="20"/>
              </w:rPr>
              <w:t xml:space="preserve">, инв. № 5-706, адрес (местоположение) объекта: Тверская обл., Старицкий район., </w:t>
            </w:r>
            <w:proofErr w:type="spellStart"/>
            <w:r w:rsidR="00C20044">
              <w:rPr>
                <w:rFonts w:ascii="Times New Roman" w:hAnsi="Times New Roman" w:cs="Times New Roman"/>
                <w:sz w:val="20"/>
                <w:szCs w:val="20"/>
              </w:rPr>
              <w:t>Емельяновское</w:t>
            </w:r>
            <w:proofErr w:type="spellEnd"/>
            <w:r w:rsidR="00C20044">
              <w:rPr>
                <w:rFonts w:ascii="Times New Roman" w:hAnsi="Times New Roman" w:cs="Times New Roman"/>
                <w:sz w:val="20"/>
                <w:szCs w:val="20"/>
              </w:rPr>
              <w:t xml:space="preserve"> сельское поселение, с. Емельяново, ул. Школьная (год постройки 1972, земляные работы – </w:t>
            </w:r>
            <w:proofErr w:type="spellStart"/>
            <w:r w:rsidR="00C20044">
              <w:rPr>
                <w:rFonts w:ascii="Times New Roman" w:hAnsi="Times New Roman" w:cs="Times New Roman"/>
                <w:sz w:val="20"/>
                <w:szCs w:val="20"/>
              </w:rPr>
              <w:t>обваловка</w:t>
            </w:r>
            <w:proofErr w:type="spellEnd"/>
            <w:r w:rsidR="00C20044">
              <w:rPr>
                <w:rFonts w:ascii="Times New Roman" w:hAnsi="Times New Roman" w:cs="Times New Roman"/>
                <w:sz w:val="20"/>
                <w:szCs w:val="20"/>
              </w:rPr>
              <w:t xml:space="preserve"> (</w:t>
            </w:r>
            <w:r w:rsidR="00C20044" w:rsidRPr="00C20044">
              <w:rPr>
                <w:rFonts w:ascii="Times New Roman" w:hAnsi="Times New Roman" w:cs="Times New Roman"/>
                <w:i/>
                <w:sz w:val="20"/>
                <w:szCs w:val="20"/>
              </w:rPr>
              <w:t>осыпание и оседание грунта</w:t>
            </w:r>
            <w:r w:rsidR="00C20044">
              <w:rPr>
                <w:rFonts w:ascii="Times New Roman" w:hAnsi="Times New Roman" w:cs="Times New Roman"/>
                <w:sz w:val="20"/>
                <w:szCs w:val="20"/>
              </w:rPr>
              <w:t>), стены кирпичные (</w:t>
            </w:r>
            <w:r w:rsidR="00C20044" w:rsidRPr="00C20044">
              <w:rPr>
                <w:rFonts w:ascii="Times New Roman" w:hAnsi="Times New Roman" w:cs="Times New Roman"/>
                <w:i/>
                <w:sz w:val="20"/>
                <w:szCs w:val="20"/>
              </w:rPr>
              <w:t>глубокие трещины, выветривание швов</w:t>
            </w:r>
            <w:r w:rsidR="00C20044">
              <w:rPr>
                <w:rFonts w:ascii="Times New Roman" w:hAnsi="Times New Roman" w:cs="Times New Roman"/>
                <w:sz w:val="20"/>
                <w:szCs w:val="20"/>
              </w:rPr>
              <w:t>), перекрытия железобетонные (</w:t>
            </w:r>
            <w:r w:rsidR="00C20044" w:rsidRPr="00C20044">
              <w:rPr>
                <w:rFonts w:ascii="Times New Roman" w:hAnsi="Times New Roman" w:cs="Times New Roman"/>
                <w:i/>
                <w:sz w:val="20"/>
                <w:szCs w:val="20"/>
              </w:rPr>
              <w:t>усадочные трещины, следы протечек</w:t>
            </w:r>
            <w:r w:rsidR="00C20044">
              <w:rPr>
                <w:rFonts w:ascii="Times New Roman" w:hAnsi="Times New Roman" w:cs="Times New Roman"/>
                <w:sz w:val="20"/>
                <w:szCs w:val="20"/>
              </w:rPr>
              <w:t>), перегородки кирпичные (</w:t>
            </w:r>
            <w:r w:rsidR="00C20044" w:rsidRPr="00C20044">
              <w:rPr>
                <w:rFonts w:ascii="Times New Roman" w:hAnsi="Times New Roman" w:cs="Times New Roman"/>
                <w:i/>
                <w:sz w:val="20"/>
                <w:szCs w:val="20"/>
              </w:rPr>
              <w:t>глубокие трещины, выветривание швов</w:t>
            </w:r>
            <w:r w:rsidR="00C20044">
              <w:rPr>
                <w:rFonts w:ascii="Times New Roman" w:hAnsi="Times New Roman" w:cs="Times New Roman"/>
                <w:sz w:val="20"/>
                <w:szCs w:val="20"/>
              </w:rPr>
              <w:t xml:space="preserve">), </w:t>
            </w:r>
            <w:proofErr w:type="gramStart"/>
            <w:r w:rsidR="00C20044">
              <w:rPr>
                <w:rFonts w:ascii="Times New Roman" w:hAnsi="Times New Roman" w:cs="Times New Roman"/>
                <w:sz w:val="20"/>
                <w:szCs w:val="20"/>
              </w:rPr>
              <w:t>кровля</w:t>
            </w:r>
            <w:proofErr w:type="gramEnd"/>
            <w:r w:rsidR="00C20044">
              <w:rPr>
                <w:rFonts w:ascii="Times New Roman" w:hAnsi="Times New Roman" w:cs="Times New Roman"/>
                <w:sz w:val="20"/>
                <w:szCs w:val="20"/>
              </w:rPr>
              <w:t xml:space="preserve"> совмещенная с рулонным покрытием (</w:t>
            </w:r>
            <w:r w:rsidR="00C20044" w:rsidRPr="00C20044">
              <w:rPr>
                <w:rFonts w:ascii="Times New Roman" w:hAnsi="Times New Roman" w:cs="Times New Roman"/>
                <w:i/>
                <w:sz w:val="20"/>
                <w:szCs w:val="20"/>
              </w:rPr>
              <w:t>трещины, вздутия, разрывы</w:t>
            </w:r>
            <w:r w:rsidR="00C20044">
              <w:rPr>
                <w:rFonts w:ascii="Times New Roman" w:hAnsi="Times New Roman" w:cs="Times New Roman"/>
                <w:sz w:val="20"/>
                <w:szCs w:val="20"/>
              </w:rPr>
              <w:t>), полы бетонные (</w:t>
            </w:r>
            <w:r w:rsidR="00C20044" w:rsidRPr="00C20044">
              <w:rPr>
                <w:rFonts w:ascii="Times New Roman" w:hAnsi="Times New Roman" w:cs="Times New Roman"/>
                <w:i/>
                <w:sz w:val="20"/>
                <w:szCs w:val="20"/>
              </w:rPr>
              <w:t xml:space="preserve">трещины, сколы, </w:t>
            </w:r>
            <w:proofErr w:type="spellStart"/>
            <w:r w:rsidR="00C20044" w:rsidRPr="00C20044">
              <w:rPr>
                <w:rFonts w:ascii="Times New Roman" w:hAnsi="Times New Roman" w:cs="Times New Roman"/>
                <w:i/>
                <w:sz w:val="20"/>
                <w:szCs w:val="20"/>
              </w:rPr>
              <w:t>выкрашивание</w:t>
            </w:r>
            <w:proofErr w:type="spellEnd"/>
            <w:r w:rsidR="00C20044">
              <w:rPr>
                <w:rFonts w:ascii="Times New Roman" w:hAnsi="Times New Roman" w:cs="Times New Roman"/>
                <w:sz w:val="20"/>
                <w:szCs w:val="20"/>
              </w:rPr>
              <w:t>), двери металлические и простые (</w:t>
            </w:r>
            <w:r w:rsidR="00C20044" w:rsidRPr="00C20044">
              <w:rPr>
                <w:rFonts w:ascii="Times New Roman" w:hAnsi="Times New Roman" w:cs="Times New Roman"/>
                <w:i/>
                <w:sz w:val="20"/>
                <w:szCs w:val="20"/>
              </w:rPr>
              <w:t xml:space="preserve">царапины, оседание полотен, перекос </w:t>
            </w:r>
            <w:proofErr w:type="gramStart"/>
            <w:r w:rsidR="00C20044" w:rsidRPr="00C20044">
              <w:rPr>
                <w:rFonts w:ascii="Times New Roman" w:hAnsi="Times New Roman" w:cs="Times New Roman"/>
                <w:i/>
                <w:sz w:val="20"/>
                <w:szCs w:val="20"/>
              </w:rPr>
              <w:t>дверных коробок, затруднение притвора, щели</w:t>
            </w:r>
            <w:r w:rsidR="00C20044">
              <w:rPr>
                <w:rFonts w:ascii="Times New Roman" w:hAnsi="Times New Roman" w:cs="Times New Roman"/>
                <w:sz w:val="20"/>
                <w:szCs w:val="20"/>
              </w:rPr>
              <w:t>), окна одинарные глухие (</w:t>
            </w:r>
            <w:proofErr w:type="spellStart"/>
            <w:r w:rsidR="00C20044" w:rsidRPr="00C20044">
              <w:rPr>
                <w:rFonts w:ascii="Times New Roman" w:hAnsi="Times New Roman" w:cs="Times New Roman"/>
                <w:i/>
                <w:sz w:val="20"/>
                <w:szCs w:val="20"/>
              </w:rPr>
              <w:t>рассыхание</w:t>
            </w:r>
            <w:proofErr w:type="spellEnd"/>
            <w:r w:rsidR="00C20044" w:rsidRPr="00C20044">
              <w:rPr>
                <w:rFonts w:ascii="Times New Roman" w:hAnsi="Times New Roman" w:cs="Times New Roman"/>
                <w:i/>
                <w:sz w:val="20"/>
                <w:szCs w:val="20"/>
              </w:rPr>
              <w:t xml:space="preserve"> переплетов, щели в местах </w:t>
            </w:r>
            <w:proofErr w:type="spellStart"/>
            <w:r w:rsidR="00C20044" w:rsidRPr="00C20044">
              <w:rPr>
                <w:rFonts w:ascii="Times New Roman" w:hAnsi="Times New Roman" w:cs="Times New Roman"/>
                <w:i/>
                <w:sz w:val="20"/>
                <w:szCs w:val="20"/>
              </w:rPr>
              <w:t>сорпряжения</w:t>
            </w:r>
            <w:proofErr w:type="spellEnd"/>
            <w:r w:rsidR="00C20044" w:rsidRPr="00C20044">
              <w:rPr>
                <w:rFonts w:ascii="Times New Roman" w:hAnsi="Times New Roman" w:cs="Times New Roman"/>
                <w:i/>
                <w:sz w:val="20"/>
                <w:szCs w:val="20"/>
              </w:rPr>
              <w:t>, гниль</w:t>
            </w:r>
            <w:r w:rsidR="00C20044">
              <w:rPr>
                <w:rFonts w:ascii="Times New Roman" w:hAnsi="Times New Roman" w:cs="Times New Roman"/>
                <w:sz w:val="20"/>
                <w:szCs w:val="20"/>
              </w:rPr>
              <w:t>), электроосвещение открытая проводка (</w:t>
            </w:r>
            <w:r w:rsidR="00C20044" w:rsidRPr="00B0285C">
              <w:rPr>
                <w:rFonts w:ascii="Times New Roman" w:hAnsi="Times New Roman" w:cs="Times New Roman"/>
                <w:i/>
                <w:sz w:val="20"/>
                <w:szCs w:val="20"/>
              </w:rPr>
              <w:t>частичная потеря гибкости изоляционного слоя проводки, следы ремонта</w:t>
            </w:r>
            <w:r w:rsidR="00B0285C">
              <w:rPr>
                <w:rFonts w:ascii="Times New Roman" w:hAnsi="Times New Roman" w:cs="Times New Roman"/>
                <w:sz w:val="20"/>
                <w:szCs w:val="20"/>
              </w:rPr>
              <w:t>)</w:t>
            </w:r>
            <w:r w:rsidR="00C20044">
              <w:rPr>
                <w:rFonts w:ascii="Times New Roman" w:hAnsi="Times New Roman" w:cs="Times New Roman"/>
                <w:sz w:val="20"/>
                <w:szCs w:val="20"/>
              </w:rPr>
              <w:t>, состояние удовлетворительное).</w:t>
            </w:r>
            <w:proofErr w:type="gramEnd"/>
          </w:p>
          <w:p w:rsidR="000B13F6" w:rsidRDefault="003B199A" w:rsidP="00493DC1">
            <w:pPr>
              <w:spacing w:after="0" w:line="240" w:lineRule="auto"/>
              <w:jc w:val="both"/>
              <w:rPr>
                <w:rFonts w:ascii="Times New Roman" w:hAnsi="Times New Roman" w:cs="Times New Roman"/>
                <w:sz w:val="20"/>
                <w:szCs w:val="20"/>
              </w:rPr>
            </w:pPr>
            <w:r w:rsidRPr="003B199A">
              <w:rPr>
                <w:rFonts w:ascii="Times New Roman" w:hAnsi="Times New Roman" w:cs="Times New Roman"/>
                <w:b/>
                <w:sz w:val="20"/>
                <w:szCs w:val="20"/>
              </w:rPr>
              <w:t>2.</w:t>
            </w:r>
            <w:r>
              <w:rPr>
                <w:rFonts w:ascii="Times New Roman" w:hAnsi="Times New Roman" w:cs="Times New Roman"/>
                <w:sz w:val="20"/>
                <w:szCs w:val="20"/>
              </w:rPr>
              <w:t xml:space="preserve"> Канализационная сеть, протяженность 5,2 км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адрес (местоположение) объекта: </w:t>
            </w:r>
            <w:proofErr w:type="gramStart"/>
            <w:r>
              <w:rPr>
                <w:rFonts w:ascii="Times New Roman" w:hAnsi="Times New Roman" w:cs="Times New Roman"/>
                <w:sz w:val="20"/>
                <w:szCs w:val="20"/>
              </w:rPr>
              <w:t>Тверская</w:t>
            </w:r>
            <w:proofErr w:type="gramEnd"/>
            <w:r>
              <w:rPr>
                <w:rFonts w:ascii="Times New Roman" w:hAnsi="Times New Roman" w:cs="Times New Roman"/>
                <w:sz w:val="20"/>
                <w:szCs w:val="20"/>
              </w:rPr>
              <w:t xml:space="preserve"> обл., Старицкий район., </w:t>
            </w:r>
            <w:proofErr w:type="spellStart"/>
            <w:r>
              <w:rPr>
                <w:rFonts w:ascii="Times New Roman" w:hAnsi="Times New Roman" w:cs="Times New Roman"/>
                <w:sz w:val="20"/>
                <w:szCs w:val="20"/>
              </w:rPr>
              <w:t>Емельяновское</w:t>
            </w:r>
            <w:proofErr w:type="spellEnd"/>
            <w:r>
              <w:rPr>
                <w:rFonts w:ascii="Times New Roman" w:hAnsi="Times New Roman" w:cs="Times New Roman"/>
                <w:sz w:val="20"/>
                <w:szCs w:val="20"/>
              </w:rPr>
              <w:t xml:space="preserve"> сельское поселение, с. Емельяново (год постройки 1964, состояние удовлетворительное),</w:t>
            </w:r>
          </w:p>
          <w:p w:rsidR="003B199A" w:rsidRDefault="003B199A"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3B199A" w:rsidRPr="00795442" w:rsidRDefault="003B199A" w:rsidP="003B19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w:t>
            </w:r>
            <w:r w:rsidRPr="003B199A">
              <w:rPr>
                <w:rFonts w:ascii="Times New Roman" w:hAnsi="Times New Roman" w:cs="Times New Roman"/>
                <w:sz w:val="20"/>
                <w:szCs w:val="20"/>
              </w:rPr>
              <w:t xml:space="preserve"> </w:t>
            </w:r>
            <w:r w:rsidRPr="00795442">
              <w:rPr>
                <w:rFonts w:ascii="Times New Roman" w:hAnsi="Times New Roman" w:cs="Times New Roman"/>
                <w:sz w:val="20"/>
                <w:szCs w:val="20"/>
                <w:lang w:val="en-US"/>
              </w:rPr>
              <w:t>I</w:t>
            </w:r>
            <w:r>
              <w:rPr>
                <w:rFonts w:ascii="Times New Roman" w:hAnsi="Times New Roman" w:cs="Times New Roman"/>
                <w:sz w:val="20"/>
                <w:szCs w:val="20"/>
              </w:rPr>
              <w:t xml:space="preserve">-1,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w:t>
            </w:r>
          </w:p>
        </w:tc>
      </w:tr>
      <w:tr w:rsidR="0009049C" w:rsidRPr="006F43BA" w:rsidTr="000B13F6">
        <w:trPr>
          <w:trHeight w:val="1746"/>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B58F5" w:rsidRPr="00677DC2" w:rsidRDefault="000B58F5" w:rsidP="00182D5D">
            <w:pPr>
              <w:spacing w:after="0" w:line="240" w:lineRule="auto"/>
              <w:jc w:val="both"/>
              <w:rPr>
                <w:rFonts w:ascii="Times New Roman" w:hAnsi="Times New Roman" w:cs="Times New Roman"/>
                <w:color w:val="333333"/>
                <w:sz w:val="20"/>
                <w:szCs w:val="20"/>
              </w:rPr>
            </w:pPr>
            <w:r w:rsidRPr="00677DC2">
              <w:rPr>
                <w:rFonts w:ascii="Times New Roman" w:hAnsi="Times New Roman" w:cs="Times New Roman"/>
                <w:b/>
                <w:color w:val="000000"/>
                <w:spacing w:val="3"/>
                <w:sz w:val="20"/>
                <w:szCs w:val="20"/>
              </w:rPr>
              <w:t>Лот № 1</w:t>
            </w:r>
            <w:r w:rsidRPr="00677DC2">
              <w:rPr>
                <w:rFonts w:ascii="Times New Roman" w:hAnsi="Times New Roman" w:cs="Times New Roman"/>
                <w:color w:val="000000"/>
                <w:spacing w:val="3"/>
                <w:sz w:val="20"/>
                <w:szCs w:val="20"/>
              </w:rPr>
              <w:t xml:space="preserve"> – </w:t>
            </w:r>
            <w:r w:rsidRPr="00677DC2">
              <w:rPr>
                <w:rFonts w:ascii="Times New Roman" w:hAnsi="Times New Roman" w:cs="Times New Roman"/>
                <w:color w:val="333333"/>
                <w:sz w:val="20"/>
                <w:szCs w:val="20"/>
              </w:rPr>
              <w:t xml:space="preserve">для организации подачи коммунальных ресурсов – </w:t>
            </w:r>
            <w:r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Pr="00677DC2">
              <w:rPr>
                <w:rFonts w:ascii="Times New Roman" w:hAnsi="Times New Roman" w:cs="Times New Roman"/>
                <w:sz w:val="20"/>
                <w:szCs w:val="20"/>
              </w:rPr>
              <w:t xml:space="preserve"> Старицкого района Тверской области»</w:t>
            </w:r>
            <w:r w:rsidRPr="00677DC2">
              <w:rPr>
                <w:rFonts w:ascii="Times New Roman" w:hAnsi="Times New Roman" w:cs="Times New Roman"/>
                <w:color w:val="333333"/>
                <w:sz w:val="20"/>
                <w:szCs w:val="20"/>
              </w:rPr>
              <w:t>.</w:t>
            </w:r>
          </w:p>
          <w:p w:rsidR="0009049C" w:rsidRPr="00182D5D" w:rsidRDefault="000B58F5" w:rsidP="000B13F6">
            <w:pPr>
              <w:spacing w:after="0" w:line="240" w:lineRule="auto"/>
              <w:jc w:val="both"/>
              <w:rPr>
                <w:rFonts w:ascii="Times New Roman" w:hAnsi="Times New Roman" w:cs="Times New Roman"/>
              </w:rPr>
            </w:pPr>
            <w:r w:rsidRPr="00677DC2">
              <w:rPr>
                <w:rFonts w:ascii="Times New Roman" w:hAnsi="Times New Roman" w:cs="Times New Roman"/>
                <w:b/>
                <w:color w:val="000000"/>
                <w:spacing w:val="3"/>
                <w:sz w:val="20"/>
                <w:szCs w:val="20"/>
              </w:rPr>
              <w:t xml:space="preserve">Лот № 2 – </w:t>
            </w:r>
            <w:r w:rsidRPr="00677DC2">
              <w:rPr>
                <w:rFonts w:ascii="Times New Roman" w:hAnsi="Times New Roman" w:cs="Times New Roman"/>
                <w:color w:val="000000"/>
                <w:spacing w:val="3"/>
                <w:sz w:val="20"/>
                <w:szCs w:val="20"/>
              </w:rPr>
              <w:t>для</w:t>
            </w:r>
            <w:r w:rsidRPr="00677DC2">
              <w:rPr>
                <w:rFonts w:ascii="Times New Roman" w:hAnsi="Times New Roman" w:cs="Times New Roman"/>
                <w:sz w:val="20"/>
                <w:szCs w:val="20"/>
              </w:rPr>
              <w:t xml:space="preserve"> оказания услуг водоотведения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795442" w:rsidRPr="00677DC2">
              <w:rPr>
                <w:rFonts w:ascii="Times New Roman" w:hAnsi="Times New Roman" w:cs="Times New Roman"/>
                <w:sz w:val="20"/>
                <w:szCs w:val="20"/>
              </w:rPr>
              <w:t xml:space="preserve"> </w:t>
            </w:r>
            <w:r w:rsidRPr="00677DC2">
              <w:rPr>
                <w:rFonts w:ascii="Times New Roman" w:hAnsi="Times New Roman" w:cs="Times New Roman"/>
                <w:sz w:val="20"/>
                <w:szCs w:val="20"/>
              </w:rPr>
              <w:t>Старицкого района Тверской области».</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lastRenderedPageBreak/>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по Лоту № 1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CF4239"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0B13F6" w:rsidRPr="00E90DA9" w:rsidRDefault="000B13F6" w:rsidP="000B13F6">
            <w:pPr>
              <w:shd w:val="clear" w:color="auto" w:fill="FFFFFF"/>
              <w:spacing w:after="0" w:line="240" w:lineRule="auto"/>
              <w:jc w:val="both"/>
              <w:rPr>
                <w:rFonts w:ascii="Times New Roman" w:hAnsi="Times New Roman" w:cs="Times New Roman"/>
                <w:bCs/>
                <w:color w:val="333333"/>
                <w:sz w:val="20"/>
                <w:szCs w:val="20"/>
              </w:rPr>
            </w:pPr>
            <w:r w:rsidRPr="00E90DA9">
              <w:rPr>
                <w:rFonts w:ascii="Times New Roman" w:hAnsi="Times New Roman" w:cs="Times New Roman"/>
                <w:b/>
                <w:color w:val="333333"/>
                <w:sz w:val="20"/>
                <w:szCs w:val="20"/>
              </w:rPr>
              <w:t>Критериями конкурса по Лоту № 2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 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пропускная способность канализационных сетей;</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9C5F89">
              <w:rPr>
                <w:rFonts w:ascii="Times New Roman" w:hAnsi="Times New Roman" w:cs="Times New Roman"/>
                <w:sz w:val="20"/>
                <w:szCs w:val="20"/>
              </w:rPr>
              <w:t xml:space="preserve">- </w:t>
            </w:r>
            <w:r>
              <w:rPr>
                <w:rFonts w:ascii="Times New Roman" w:hAnsi="Times New Roman" w:cs="Times New Roman"/>
                <w:sz w:val="20"/>
                <w:szCs w:val="20"/>
              </w:rPr>
              <w:t>уменьшение</w:t>
            </w:r>
            <w:r>
              <w:rPr>
                <w:rFonts w:ascii="Times New Roman" w:hAnsi="Times New Roman" w:cs="Times New Roman"/>
                <w:color w:val="333333"/>
                <w:sz w:val="20"/>
                <w:szCs w:val="20"/>
              </w:rPr>
              <w:t xml:space="preserve"> </w:t>
            </w:r>
            <w:r w:rsidRPr="00CF4239">
              <w:rPr>
                <w:rFonts w:ascii="Times New Roman" w:hAnsi="Times New Roman" w:cs="Times New Roman"/>
                <w:sz w:val="20"/>
                <w:szCs w:val="20"/>
              </w:rPr>
              <w:t>аварийност</w:t>
            </w:r>
            <w:r>
              <w:rPr>
                <w:rFonts w:ascii="Times New Roman" w:hAnsi="Times New Roman" w:cs="Times New Roman"/>
                <w:sz w:val="20"/>
                <w:szCs w:val="20"/>
              </w:rPr>
              <w:t>и</w:t>
            </w:r>
            <w:r w:rsidRPr="00CF4239">
              <w:rPr>
                <w:rFonts w:ascii="Times New Roman" w:hAnsi="Times New Roman" w:cs="Times New Roman"/>
                <w:sz w:val="20"/>
                <w:szCs w:val="20"/>
              </w:rPr>
              <w:t xml:space="preserve"> трубопроводов.</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677DC2" w:rsidRDefault="000B13F6" w:rsidP="000B13F6">
            <w:pPr>
              <w:spacing w:after="0" w:line="240" w:lineRule="auto"/>
              <w:jc w:val="both"/>
              <w:rPr>
                <w:rFonts w:ascii="Times New Roman" w:hAnsi="Times New Roman" w:cs="Times New Roman"/>
                <w:b/>
                <w:color w:val="000000"/>
                <w:spacing w:val="3"/>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с 9:00 час. 0</w:t>
            </w:r>
            <w:r>
              <w:rPr>
                <w:rFonts w:ascii="Times New Roman" w:hAnsi="Times New Roman" w:cs="Times New Roman"/>
                <w:b/>
                <w:sz w:val="20"/>
                <w:szCs w:val="20"/>
              </w:rPr>
              <w:t>2</w:t>
            </w:r>
            <w:r w:rsidRPr="00677DC2">
              <w:rPr>
                <w:rFonts w:ascii="Times New Roman" w:hAnsi="Times New Roman" w:cs="Times New Roman"/>
                <w:b/>
                <w:sz w:val="20"/>
                <w:szCs w:val="20"/>
              </w:rPr>
              <w:t>.0</w:t>
            </w:r>
            <w:r>
              <w:rPr>
                <w:rFonts w:ascii="Times New Roman" w:hAnsi="Times New Roman" w:cs="Times New Roman"/>
                <w:b/>
                <w:sz w:val="20"/>
                <w:szCs w:val="20"/>
              </w:rPr>
              <w:t>6</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Pr>
                <w:rFonts w:ascii="Times New Roman" w:hAnsi="Times New Roman" w:cs="Times New Roman"/>
                <w:b/>
                <w:sz w:val="20"/>
                <w:szCs w:val="20"/>
              </w:rPr>
              <w:t>1</w:t>
            </w:r>
            <w:r w:rsidR="001E05E7">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w:t>
            </w:r>
            <w:r w:rsidR="001E05E7">
              <w:rPr>
                <w:rFonts w:ascii="Times New Roman" w:hAnsi="Times New Roman" w:cs="Times New Roman"/>
                <w:b/>
                <w:sz w:val="20"/>
                <w:szCs w:val="20"/>
              </w:rPr>
              <w:t>7</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F73F5" w:rsidRDefault="00823032" w:rsidP="00823032">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p>
          <w:p w:rsidR="00711F21" w:rsidRPr="00E90DA9" w:rsidRDefault="00711F21" w:rsidP="00CF4239">
            <w:pPr>
              <w:spacing w:after="0" w:line="240" w:lineRule="auto"/>
              <w:jc w:val="both"/>
              <w:rPr>
                <w:rFonts w:ascii="Times New Roman" w:hAnsi="Times New Roman" w:cs="Times New Roman"/>
                <w:b/>
                <w:color w:val="333333"/>
                <w:sz w:val="20"/>
                <w:szCs w:val="20"/>
              </w:rPr>
            </w:pP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отчества, сведений о месте жительства (для физического лица) не является обязательным.</w:t>
            </w:r>
          </w:p>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DF73F5" w:rsidRPr="0079741F" w:rsidRDefault="00DF73F5" w:rsidP="00DF73F5">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DF73F5" w:rsidRPr="0079741F" w:rsidRDefault="00DF73F5" w:rsidP="00DF73F5">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F73F5" w:rsidRPr="0079741F" w:rsidRDefault="00DF73F5" w:rsidP="00DF73F5">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DF73F5" w:rsidRPr="0079741F" w:rsidRDefault="00DF73F5" w:rsidP="00DF73F5">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F73F5" w:rsidRPr="0079741F" w:rsidRDefault="00DF73F5" w:rsidP="00DF73F5">
            <w:pPr>
              <w:spacing w:after="0" w:line="240" w:lineRule="auto"/>
              <w:jc w:val="both"/>
              <w:rPr>
                <w:rFonts w:ascii="Times New Roman" w:hAnsi="Times New Roman" w:cs="Times New Roman"/>
                <w:sz w:val="20"/>
                <w:szCs w:val="20"/>
              </w:rPr>
            </w:pPr>
            <w:bookmarkStart w:id="4" w:name="sub_15215"/>
            <w:bookmarkEnd w:id="3"/>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 xml:space="preserve">2) документы или копии документов, подтверждающие внесение задатка (платежное поручение, подтверждающее </w:t>
            </w:r>
            <w:r w:rsidRPr="0079741F">
              <w:rPr>
                <w:rFonts w:ascii="Times New Roman" w:hAnsi="Times New Roman" w:cs="Times New Roman"/>
                <w:sz w:val="20"/>
                <w:szCs w:val="20"/>
              </w:rPr>
              <w:lastRenderedPageBreak/>
              <w:t>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B50C66">
        <w:trPr>
          <w:trHeight w:val="807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lastRenderedPageBreak/>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922CE9" w:rsidRPr="00677DC2" w:rsidRDefault="00922CE9" w:rsidP="00922CE9">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в сумме </w:t>
            </w:r>
            <w:r w:rsidR="001E05E7">
              <w:rPr>
                <w:rFonts w:ascii="Times New Roman" w:hAnsi="Times New Roman" w:cs="Times New Roman"/>
                <w:b/>
              </w:rPr>
              <w:t xml:space="preserve">5 246 </w:t>
            </w:r>
            <w:r w:rsidRPr="00FA249E">
              <w:rPr>
                <w:rFonts w:ascii="Times New Roman" w:hAnsi="Times New Roman" w:cs="Times New Roman"/>
                <w:b/>
              </w:rPr>
              <w:t>(</w:t>
            </w:r>
            <w:r w:rsidR="00A4238F">
              <w:rPr>
                <w:rFonts w:ascii="Times New Roman" w:hAnsi="Times New Roman" w:cs="Times New Roman"/>
                <w:b/>
              </w:rPr>
              <w:t>Пять</w:t>
            </w:r>
            <w:r w:rsidRPr="00FA249E">
              <w:rPr>
                <w:rFonts w:ascii="Times New Roman" w:hAnsi="Times New Roman" w:cs="Times New Roman"/>
                <w:b/>
              </w:rPr>
              <w:t xml:space="preserve"> тысяч </w:t>
            </w:r>
            <w:r w:rsidR="00A4238F">
              <w:rPr>
                <w:rFonts w:ascii="Times New Roman" w:hAnsi="Times New Roman" w:cs="Times New Roman"/>
                <w:b/>
              </w:rPr>
              <w:t>двести сорок шесть</w:t>
            </w:r>
            <w:r w:rsidRPr="00FA249E">
              <w:rPr>
                <w:rFonts w:ascii="Times New Roman" w:hAnsi="Times New Roman" w:cs="Times New Roman"/>
                <w:b/>
              </w:rPr>
              <w:t xml:space="preserve">) рублей </w:t>
            </w:r>
            <w:r w:rsidR="001E05E7">
              <w:rPr>
                <w:rFonts w:ascii="Times New Roman" w:hAnsi="Times New Roman" w:cs="Times New Roman"/>
                <w:b/>
              </w:rPr>
              <w:t>28</w:t>
            </w:r>
            <w:r w:rsidRPr="00FA249E">
              <w:rPr>
                <w:rFonts w:ascii="Times New Roman" w:hAnsi="Times New Roman" w:cs="Times New Roman"/>
                <w:b/>
              </w:rPr>
              <w:t xml:space="preserve"> копеек,</w:t>
            </w:r>
            <w:r w:rsidRPr="00FA249E">
              <w:rPr>
                <w:rFonts w:ascii="Times New Roman" w:hAnsi="Times New Roman" w:cs="Times New Roman"/>
              </w:rPr>
              <w:t xml:space="preserve"> что составляет </w:t>
            </w:r>
            <w:r w:rsidR="001E05E7">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2</w:t>
            </w:r>
            <w:r w:rsidRPr="00FA249E">
              <w:rPr>
                <w:rFonts w:ascii="Times New Roman" w:hAnsi="Times New Roman" w:cs="Times New Roman"/>
              </w:rPr>
              <w:t xml:space="preserve"> в сумме </w:t>
            </w:r>
            <w:r w:rsidR="001E05E7">
              <w:rPr>
                <w:rFonts w:ascii="Times New Roman" w:hAnsi="Times New Roman" w:cs="Times New Roman"/>
                <w:b/>
              </w:rPr>
              <w:t>1</w:t>
            </w:r>
            <w:r w:rsidRPr="00FA249E">
              <w:rPr>
                <w:rFonts w:ascii="Times New Roman" w:hAnsi="Times New Roman" w:cs="Times New Roman"/>
                <w:b/>
              </w:rPr>
              <w:t xml:space="preserve"> </w:t>
            </w:r>
            <w:r w:rsidR="001E05E7">
              <w:rPr>
                <w:rFonts w:ascii="Times New Roman" w:hAnsi="Times New Roman" w:cs="Times New Roman"/>
                <w:b/>
              </w:rPr>
              <w:t>285</w:t>
            </w:r>
            <w:r w:rsidRPr="00FA249E">
              <w:rPr>
                <w:rFonts w:ascii="Times New Roman" w:hAnsi="Times New Roman" w:cs="Times New Roman"/>
                <w:b/>
              </w:rPr>
              <w:t xml:space="preserve"> (</w:t>
            </w:r>
            <w:r w:rsidR="00A4238F">
              <w:rPr>
                <w:rFonts w:ascii="Times New Roman" w:hAnsi="Times New Roman" w:cs="Times New Roman"/>
                <w:b/>
              </w:rPr>
              <w:t>Одна</w:t>
            </w:r>
            <w:r w:rsidRPr="00FA249E">
              <w:rPr>
                <w:rFonts w:ascii="Times New Roman" w:hAnsi="Times New Roman" w:cs="Times New Roman"/>
                <w:b/>
              </w:rPr>
              <w:t xml:space="preserve"> тысяч</w:t>
            </w:r>
            <w:r w:rsidR="00A4238F">
              <w:rPr>
                <w:rFonts w:ascii="Times New Roman" w:hAnsi="Times New Roman" w:cs="Times New Roman"/>
                <w:b/>
              </w:rPr>
              <w:t>а</w:t>
            </w:r>
            <w:r w:rsidRPr="00FA249E">
              <w:rPr>
                <w:rFonts w:ascii="Times New Roman" w:hAnsi="Times New Roman" w:cs="Times New Roman"/>
                <w:b/>
              </w:rPr>
              <w:t xml:space="preserve"> </w:t>
            </w:r>
            <w:r w:rsidR="00A4238F">
              <w:rPr>
                <w:rFonts w:ascii="Times New Roman" w:hAnsi="Times New Roman" w:cs="Times New Roman"/>
                <w:b/>
              </w:rPr>
              <w:t>двести восемьдесят пять</w:t>
            </w:r>
            <w:r w:rsidRPr="00FA249E">
              <w:rPr>
                <w:rFonts w:ascii="Times New Roman" w:hAnsi="Times New Roman" w:cs="Times New Roman"/>
                <w:b/>
              </w:rPr>
              <w:t>) рублей 0</w:t>
            </w:r>
            <w:r w:rsidR="001E05E7">
              <w:rPr>
                <w:rFonts w:ascii="Times New Roman" w:hAnsi="Times New Roman" w:cs="Times New Roman"/>
                <w:b/>
              </w:rPr>
              <w:t>2</w:t>
            </w:r>
            <w:r w:rsidRPr="00FA249E">
              <w:rPr>
                <w:rFonts w:ascii="Times New Roman" w:hAnsi="Times New Roman" w:cs="Times New Roman"/>
                <w:b/>
              </w:rPr>
              <w:t xml:space="preserve"> копе</w:t>
            </w:r>
            <w:r w:rsidR="00A4238F">
              <w:rPr>
                <w:rFonts w:ascii="Times New Roman" w:hAnsi="Times New Roman" w:cs="Times New Roman"/>
                <w:b/>
              </w:rPr>
              <w:t>й</w:t>
            </w:r>
            <w:r w:rsidRPr="00FA249E">
              <w:rPr>
                <w:rFonts w:ascii="Times New Roman" w:hAnsi="Times New Roman" w:cs="Times New Roman"/>
                <w:b/>
              </w:rPr>
              <w:t>к</w:t>
            </w:r>
            <w:r w:rsidR="00A4238F">
              <w:rPr>
                <w:rFonts w:ascii="Times New Roman" w:hAnsi="Times New Roman" w:cs="Times New Roman"/>
                <w:b/>
              </w:rPr>
              <w:t>и</w:t>
            </w:r>
            <w:r w:rsidRPr="00FA249E">
              <w:rPr>
                <w:rFonts w:ascii="Times New Roman" w:hAnsi="Times New Roman" w:cs="Times New Roman"/>
                <w:b/>
              </w:rPr>
              <w:t>,</w:t>
            </w:r>
            <w:r w:rsidRPr="00FA249E">
              <w:rPr>
                <w:rFonts w:ascii="Times New Roman" w:hAnsi="Times New Roman" w:cs="Times New Roman"/>
              </w:rPr>
              <w:t xml:space="preserve"> что составляет </w:t>
            </w:r>
            <w:r w:rsidR="001E05E7">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«Задаток за участие в конкурсе Лот № 1 на право заключения концессионного соглашения в отношении объектов водоснабжения»; </w:t>
            </w:r>
          </w:p>
          <w:p w:rsidR="00FA249E" w:rsidRPr="006025DD" w:rsidRDefault="00FA249E" w:rsidP="00FA249E">
            <w:pPr>
              <w:pStyle w:val="ConsPlusNormal"/>
              <w:ind w:firstLine="0"/>
              <w:jc w:val="both"/>
              <w:rPr>
                <w:rFonts w:ascii="Times New Roman" w:hAnsi="Times New Roman" w:cs="Times New Roman"/>
                <w:sz w:val="24"/>
                <w:szCs w:val="24"/>
              </w:rPr>
            </w:pPr>
            <w:r w:rsidRPr="00FA249E">
              <w:rPr>
                <w:rFonts w:ascii="Times New Roman" w:hAnsi="Times New Roman" w:cs="Times New Roman"/>
                <w:b/>
              </w:rPr>
              <w:t xml:space="preserve">Лот № 2 </w:t>
            </w:r>
            <w:r w:rsidRPr="00FA249E">
              <w:rPr>
                <w:rFonts w:ascii="Times New Roman" w:hAnsi="Times New Roman" w:cs="Times New Roman"/>
              </w:rPr>
              <w:t>«Задаток за участие в конкурсе Лот № 2 на право заключения концессионного соглашения в отношении объектов водоотведения»</w:t>
            </w:r>
            <w:r w:rsidRPr="006025DD">
              <w:rPr>
                <w:rFonts w:ascii="Times New Roman" w:hAnsi="Times New Roman" w:cs="Times New Roman"/>
                <w:sz w:val="24"/>
                <w:szCs w:val="24"/>
              </w:rPr>
              <w:t xml:space="preserve">. </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1F69E6" w:rsidRPr="001F69E6">
              <w:rPr>
                <w:rFonts w:ascii="Times New Roman" w:hAnsi="Times New Roman" w:cs="Times New Roman"/>
                <w:b/>
                <w:sz w:val="20"/>
                <w:szCs w:val="20"/>
              </w:rPr>
              <w:t xml:space="preserve">с 9:00 час. </w:t>
            </w:r>
            <w:r w:rsidR="00530DF1">
              <w:rPr>
                <w:rFonts w:ascii="Times New Roman" w:hAnsi="Times New Roman" w:cs="Times New Roman"/>
                <w:b/>
                <w:sz w:val="20"/>
                <w:szCs w:val="20"/>
              </w:rPr>
              <w:t>20</w:t>
            </w:r>
            <w:r w:rsidR="00F75247">
              <w:rPr>
                <w:rFonts w:ascii="Times New Roman" w:hAnsi="Times New Roman" w:cs="Times New Roman"/>
                <w:b/>
                <w:sz w:val="20"/>
                <w:szCs w:val="20"/>
              </w:rPr>
              <w:t xml:space="preserve"> </w:t>
            </w:r>
            <w:r w:rsidR="001C130B">
              <w:rPr>
                <w:rFonts w:ascii="Times New Roman" w:hAnsi="Times New Roman" w:cs="Times New Roman"/>
                <w:b/>
                <w:sz w:val="20"/>
                <w:szCs w:val="20"/>
              </w:rPr>
              <w:t>ию</w:t>
            </w:r>
            <w:r w:rsidR="00F75247">
              <w:rPr>
                <w:rFonts w:ascii="Times New Roman" w:hAnsi="Times New Roman" w:cs="Times New Roman"/>
                <w:b/>
                <w:sz w:val="20"/>
                <w:szCs w:val="20"/>
              </w:rPr>
              <w:t>л</w:t>
            </w:r>
            <w:r w:rsidR="001C130B">
              <w:rPr>
                <w:rFonts w:ascii="Times New Roman" w:hAnsi="Times New Roman" w:cs="Times New Roman"/>
                <w:b/>
                <w:sz w:val="20"/>
                <w:szCs w:val="20"/>
              </w:rPr>
              <w:t>я</w:t>
            </w:r>
            <w:r w:rsidR="001F69E6" w:rsidRPr="001F69E6">
              <w:rPr>
                <w:rFonts w:ascii="Times New Roman" w:hAnsi="Times New Roman" w:cs="Times New Roman"/>
                <w:b/>
                <w:sz w:val="20"/>
                <w:szCs w:val="20"/>
              </w:rPr>
              <w:t xml:space="preserve"> 2015 года до 15:00 час. </w:t>
            </w:r>
            <w:r w:rsidR="00530DF1">
              <w:rPr>
                <w:rFonts w:ascii="Times New Roman" w:hAnsi="Times New Roman" w:cs="Times New Roman"/>
                <w:b/>
                <w:sz w:val="20"/>
                <w:szCs w:val="20"/>
              </w:rPr>
              <w:t>10</w:t>
            </w:r>
            <w:r w:rsidR="001F69E6" w:rsidRPr="001F69E6">
              <w:rPr>
                <w:rFonts w:ascii="Times New Roman" w:hAnsi="Times New Roman" w:cs="Times New Roman"/>
                <w:b/>
                <w:sz w:val="20"/>
                <w:szCs w:val="20"/>
              </w:rPr>
              <w:t xml:space="preserve"> </w:t>
            </w:r>
            <w:r w:rsidR="00F75247">
              <w:rPr>
                <w:rFonts w:ascii="Times New Roman" w:hAnsi="Times New Roman" w:cs="Times New Roman"/>
                <w:b/>
                <w:sz w:val="20"/>
                <w:szCs w:val="20"/>
              </w:rPr>
              <w:t>августа</w:t>
            </w:r>
            <w:r w:rsidR="001F69E6" w:rsidRPr="001F69E6">
              <w:rPr>
                <w:rFonts w:ascii="Times New Roman" w:hAnsi="Times New Roman" w:cs="Times New Roman"/>
                <w:b/>
                <w:sz w:val="20"/>
                <w:szCs w:val="20"/>
              </w:rPr>
              <w:t xml:space="preserve"> 2015 г.</w:t>
            </w:r>
            <w:r w:rsidR="001F69E6">
              <w:rPr>
                <w:b/>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lastRenderedPageBreak/>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F7524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Конверты с заявками на участие в конкурсе вскрываются на заседании конкурсной комиссии в 15:00 час. 1</w:t>
            </w:r>
            <w:r>
              <w:rPr>
                <w:rFonts w:ascii="Times New Roman" w:hAnsi="Times New Roman" w:cs="Times New Roman"/>
                <w:sz w:val="20"/>
                <w:szCs w:val="20"/>
              </w:rPr>
              <w:t>5</w:t>
            </w:r>
            <w:r w:rsidRPr="00B0181F">
              <w:rPr>
                <w:rFonts w:ascii="Times New Roman" w:hAnsi="Times New Roman" w:cs="Times New Roman"/>
                <w:sz w:val="20"/>
                <w:szCs w:val="20"/>
              </w:rPr>
              <w:t>.07.2015г.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1F69E6" w:rsidRPr="001F69E6">
              <w:rPr>
                <w:rFonts w:ascii="Times New Roman" w:hAnsi="Times New Roman" w:cs="Times New Roman"/>
                <w:b/>
                <w:sz w:val="20"/>
                <w:szCs w:val="20"/>
              </w:rPr>
              <w:t xml:space="preserve">15:00 час. </w:t>
            </w:r>
            <w:r w:rsidR="00530DF1">
              <w:rPr>
                <w:rFonts w:ascii="Times New Roman" w:hAnsi="Times New Roman" w:cs="Times New Roman"/>
                <w:b/>
                <w:sz w:val="20"/>
                <w:szCs w:val="20"/>
              </w:rPr>
              <w:t>10</w:t>
            </w:r>
            <w:r w:rsidR="001F69E6" w:rsidRPr="001F69E6">
              <w:rPr>
                <w:rFonts w:ascii="Times New Roman" w:hAnsi="Times New Roman" w:cs="Times New Roman"/>
                <w:b/>
                <w:sz w:val="20"/>
                <w:szCs w:val="20"/>
              </w:rPr>
              <w:t xml:space="preserve"> </w:t>
            </w:r>
            <w:r w:rsidR="00F75247">
              <w:rPr>
                <w:rFonts w:ascii="Times New Roman" w:hAnsi="Times New Roman" w:cs="Times New Roman"/>
                <w:b/>
                <w:sz w:val="20"/>
                <w:szCs w:val="20"/>
              </w:rPr>
              <w:t xml:space="preserve">августа </w:t>
            </w:r>
            <w:r w:rsidR="001F69E6" w:rsidRPr="001F69E6">
              <w:rPr>
                <w:rFonts w:ascii="Times New Roman" w:hAnsi="Times New Roman" w:cs="Times New Roman"/>
                <w:b/>
                <w:sz w:val="20"/>
                <w:szCs w:val="20"/>
              </w:rPr>
              <w:t>2015 г.</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15:00 час. 11 августа 2015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Концедент в течение пяти рабочих дней со дня подписания членами конкурсной комиссии протокола о результатах </w:t>
            </w:r>
            <w:r w:rsidRPr="00166633">
              <w:rPr>
                <w:rFonts w:ascii="Times New Roman" w:hAnsi="Times New Roman" w:cs="Times New Roman"/>
                <w:color w:val="000000"/>
                <w:sz w:val="20"/>
                <w:szCs w:val="20"/>
              </w:rPr>
              <w:lastRenderedPageBreak/>
              <w:t>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728AD"/>
    <w:rsid w:val="0009049C"/>
    <w:rsid w:val="00095F08"/>
    <w:rsid w:val="000A4F56"/>
    <w:rsid w:val="000B13F6"/>
    <w:rsid w:val="000B2CEF"/>
    <w:rsid w:val="000B58F5"/>
    <w:rsid w:val="000B6CEE"/>
    <w:rsid w:val="000C72F6"/>
    <w:rsid w:val="000D0999"/>
    <w:rsid w:val="000E2CAC"/>
    <w:rsid w:val="000E7AA0"/>
    <w:rsid w:val="000F7E9F"/>
    <w:rsid w:val="001011E2"/>
    <w:rsid w:val="00110B54"/>
    <w:rsid w:val="00113361"/>
    <w:rsid w:val="001259F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4B02"/>
    <w:rsid w:val="0026274C"/>
    <w:rsid w:val="00281018"/>
    <w:rsid w:val="002B24AF"/>
    <w:rsid w:val="002E54E5"/>
    <w:rsid w:val="002E6DAD"/>
    <w:rsid w:val="002E7381"/>
    <w:rsid w:val="002F1462"/>
    <w:rsid w:val="00302A3C"/>
    <w:rsid w:val="00302EDD"/>
    <w:rsid w:val="0031244F"/>
    <w:rsid w:val="00314FD1"/>
    <w:rsid w:val="00347C4E"/>
    <w:rsid w:val="00367DAA"/>
    <w:rsid w:val="003A1095"/>
    <w:rsid w:val="003A2F45"/>
    <w:rsid w:val="003A69A7"/>
    <w:rsid w:val="003B199A"/>
    <w:rsid w:val="003B3125"/>
    <w:rsid w:val="003B48DA"/>
    <w:rsid w:val="003B5227"/>
    <w:rsid w:val="003C1387"/>
    <w:rsid w:val="003D6029"/>
    <w:rsid w:val="003E4E0D"/>
    <w:rsid w:val="003E70CD"/>
    <w:rsid w:val="003F48F3"/>
    <w:rsid w:val="003F69F2"/>
    <w:rsid w:val="00413FBD"/>
    <w:rsid w:val="0041416B"/>
    <w:rsid w:val="00415557"/>
    <w:rsid w:val="004308E2"/>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F9E"/>
    <w:rsid w:val="00576A1A"/>
    <w:rsid w:val="00585CC6"/>
    <w:rsid w:val="005A3DB6"/>
    <w:rsid w:val="005C54C6"/>
    <w:rsid w:val="005E7067"/>
    <w:rsid w:val="006153A6"/>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803DC4"/>
    <w:rsid w:val="00821618"/>
    <w:rsid w:val="00823032"/>
    <w:rsid w:val="00823B17"/>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A380C"/>
    <w:rsid w:val="00AE28CC"/>
    <w:rsid w:val="00B00D9B"/>
    <w:rsid w:val="00B00F00"/>
    <w:rsid w:val="00B0285C"/>
    <w:rsid w:val="00B12F36"/>
    <w:rsid w:val="00B30218"/>
    <w:rsid w:val="00B454CD"/>
    <w:rsid w:val="00B50C66"/>
    <w:rsid w:val="00B60AB1"/>
    <w:rsid w:val="00B62A35"/>
    <w:rsid w:val="00B62CE2"/>
    <w:rsid w:val="00B6499D"/>
    <w:rsid w:val="00B8006B"/>
    <w:rsid w:val="00B8726D"/>
    <w:rsid w:val="00B913AF"/>
    <w:rsid w:val="00B91BED"/>
    <w:rsid w:val="00BA5238"/>
    <w:rsid w:val="00BA5AAB"/>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27</cp:revision>
  <cp:lastPrinted>2015-05-29T11:09:00Z</cp:lastPrinted>
  <dcterms:created xsi:type="dcterms:W3CDTF">2014-08-27T07:01:00Z</dcterms:created>
  <dcterms:modified xsi:type="dcterms:W3CDTF">2015-06-03T06:51:00Z</dcterms:modified>
</cp:coreProperties>
</file>