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58F5" w:rsidRDefault="00E06019" w:rsidP="00DD30B0">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95442">
        <w:rPr>
          <w:rFonts w:ascii="Times New Roman" w:hAnsi="Times New Roman" w:cs="Times New Roman"/>
        </w:rPr>
        <w:t>Архангельского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004E7086" w:rsidRPr="00DD30B0">
        <w:rPr>
          <w:rFonts w:ascii="Times New Roman" w:hAnsi="Times New Roman" w:cs="Times New Roman"/>
        </w:rPr>
        <w:t xml:space="preserve"> </w:t>
      </w:r>
      <w:r w:rsidR="00183B56">
        <w:rPr>
          <w:rFonts w:ascii="Times New Roman" w:hAnsi="Times New Roman" w:cs="Times New Roman"/>
        </w:rPr>
        <w:t xml:space="preserve">23-п </w:t>
      </w:r>
      <w:r w:rsidRPr="00DD30B0">
        <w:rPr>
          <w:rFonts w:ascii="Times New Roman" w:hAnsi="Times New Roman" w:cs="Times New Roman"/>
        </w:rPr>
        <w:t>от</w:t>
      </w:r>
      <w:r w:rsidR="00B91BED" w:rsidRPr="00DD30B0">
        <w:rPr>
          <w:rFonts w:ascii="Times New Roman" w:hAnsi="Times New Roman" w:cs="Times New Roman"/>
        </w:rPr>
        <w:t xml:space="preserve"> </w:t>
      </w:r>
      <w:r w:rsidR="00183B56">
        <w:rPr>
          <w:rFonts w:ascii="Times New Roman" w:hAnsi="Times New Roman" w:cs="Times New Roman"/>
        </w:rPr>
        <w:t>06.04.</w:t>
      </w:r>
      <w:r w:rsidR="00F61DCF" w:rsidRPr="00DD30B0">
        <w:rPr>
          <w:rFonts w:ascii="Times New Roman" w:hAnsi="Times New Roman" w:cs="Times New Roman"/>
        </w:rPr>
        <w:t>201</w:t>
      </w:r>
      <w:r w:rsidR="00CF4239">
        <w:rPr>
          <w:rFonts w:ascii="Times New Roman" w:hAnsi="Times New Roman" w:cs="Times New Roman"/>
        </w:rPr>
        <w:t>5</w:t>
      </w:r>
      <w:r w:rsidR="002053A6" w:rsidRPr="00DD30B0">
        <w:rPr>
          <w:rFonts w:ascii="Times New Roman" w:hAnsi="Times New Roman" w:cs="Times New Roman"/>
        </w:rPr>
        <w:t>г.</w:t>
      </w:r>
      <w:r w:rsidRPr="00DD30B0">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0B58F5">
        <w:rPr>
          <w:rFonts w:ascii="Times New Roman" w:hAnsi="Times New Roman" w:cs="Times New Roman"/>
        </w:rPr>
        <w:t>конкурса:</w:t>
      </w:r>
      <w:r w:rsidR="00F61DCF" w:rsidRPr="00DD30B0">
        <w:rPr>
          <w:rFonts w:ascii="Times New Roman" w:hAnsi="Times New Roman" w:cs="Times New Roman"/>
        </w:rPr>
        <w:t xml:space="preserve"> </w:t>
      </w:r>
    </w:p>
    <w:p w:rsidR="00CF4239" w:rsidRP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 Лот № 1</w:t>
      </w:r>
      <w:r w:rsidRPr="00CF4239">
        <w:rPr>
          <w:rFonts w:ascii="Times New Roman" w:hAnsi="Times New Roman" w:cs="Times New Roman"/>
        </w:rPr>
        <w:t xml:space="preserve"> – право на заключение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r w:rsidR="00795442">
        <w:rPr>
          <w:rFonts w:ascii="Times New Roman" w:hAnsi="Times New Roman" w:cs="Times New Roman"/>
        </w:rPr>
        <w:t>Архангельское сельское поселение</w:t>
      </w:r>
      <w:r w:rsidRPr="00CF4239">
        <w:rPr>
          <w:rFonts w:ascii="Times New Roman" w:hAnsi="Times New Roman" w:cs="Times New Roman"/>
        </w:rPr>
        <w:t xml:space="preserve"> Старицкого района Тверской области», для организации подачи коммунальных ресурсов – питьевой воды на территории муниципального образования «</w:t>
      </w:r>
      <w:r w:rsidR="00795442">
        <w:rPr>
          <w:rFonts w:ascii="Times New Roman" w:hAnsi="Times New Roman" w:cs="Times New Roman"/>
        </w:rPr>
        <w:t>Архангельское сельское поселение</w:t>
      </w:r>
      <w:r w:rsidR="00795442" w:rsidRPr="00CF4239">
        <w:rPr>
          <w:rFonts w:ascii="Times New Roman" w:hAnsi="Times New Roman" w:cs="Times New Roman"/>
        </w:rPr>
        <w:t xml:space="preserve"> </w:t>
      </w:r>
      <w:r w:rsidRPr="00CF4239">
        <w:rPr>
          <w:rFonts w:ascii="Times New Roman" w:hAnsi="Times New Roman" w:cs="Times New Roman"/>
        </w:rPr>
        <w:t>Старицкого района Тверской области»</w:t>
      </w:r>
    </w:p>
    <w:p w:rsidR="00CF4239" w:rsidRP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 Лот № 2</w:t>
      </w:r>
      <w:r w:rsidRPr="00CF4239">
        <w:rPr>
          <w:rFonts w:ascii="Times New Roman" w:hAnsi="Times New Roman" w:cs="Times New Roman"/>
        </w:rPr>
        <w:t xml:space="preserve"> – право на заключение концессионного соглашения на централизованные системы водоотведения, отдельные объекты таких систем, находящихся в муниципальной собственности муниципального образования «</w:t>
      </w:r>
      <w:r w:rsidR="00795442">
        <w:rPr>
          <w:rFonts w:ascii="Times New Roman" w:hAnsi="Times New Roman" w:cs="Times New Roman"/>
        </w:rPr>
        <w:t>Архангельское сельское поселение</w:t>
      </w:r>
      <w:r w:rsidR="00795442" w:rsidRPr="00CF4239">
        <w:rPr>
          <w:rFonts w:ascii="Times New Roman" w:hAnsi="Times New Roman" w:cs="Times New Roman"/>
        </w:rPr>
        <w:t xml:space="preserve"> </w:t>
      </w:r>
      <w:r w:rsidRPr="00CF4239">
        <w:rPr>
          <w:rFonts w:ascii="Times New Roman" w:hAnsi="Times New Roman" w:cs="Times New Roman"/>
        </w:rPr>
        <w:t>Старицкого района Тверской области», для организации оказания услуг водоотведения на территории муниципального образования «</w:t>
      </w:r>
      <w:r w:rsidR="00795442">
        <w:rPr>
          <w:rFonts w:ascii="Times New Roman" w:hAnsi="Times New Roman" w:cs="Times New Roman"/>
        </w:rPr>
        <w:t>Архангельское сельское поселение</w:t>
      </w:r>
      <w:r w:rsidR="00795442" w:rsidRPr="00CF4239">
        <w:rPr>
          <w:rFonts w:ascii="Times New Roman" w:hAnsi="Times New Roman" w:cs="Times New Roman"/>
        </w:rPr>
        <w:t xml:space="preserve"> </w:t>
      </w:r>
      <w:r w:rsidR="00795442">
        <w:rPr>
          <w:rFonts w:ascii="Times New Roman" w:hAnsi="Times New Roman" w:cs="Times New Roman"/>
        </w:rPr>
        <w:t>С</w:t>
      </w:r>
      <w:r w:rsidRPr="00CF4239">
        <w:rPr>
          <w:rFonts w:ascii="Times New Roman" w:hAnsi="Times New Roman" w:cs="Times New Roman"/>
        </w:rPr>
        <w:t>тарицкого района Тверской области».</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9049C" w:rsidRPr="006F43BA" w:rsidTr="00DD30B0">
        <w:trPr>
          <w:trHeight w:val="2329"/>
          <w:tblCellSpacing w:w="0" w:type="dxa"/>
        </w:trPr>
        <w:tc>
          <w:tcPr>
            <w:tcW w:w="4176" w:type="dxa"/>
            <w:vMerge w:val="restart"/>
            <w:tcBorders>
              <w:top w:val="outset" w:sz="6" w:space="0" w:color="000000"/>
              <w:left w:val="outset" w:sz="6" w:space="0" w:color="000000"/>
              <w:bottom w:val="outset" w:sz="6" w:space="0" w:color="000000"/>
              <w:right w:val="outset" w:sz="6" w:space="0" w:color="000000"/>
            </w:tcBorders>
            <w:hideMark/>
          </w:tcPr>
          <w:p w:rsidR="0009049C" w:rsidRPr="009D187B" w:rsidRDefault="00113361"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w:t>
            </w:r>
            <w:r w:rsidR="0009049C" w:rsidRPr="009D187B">
              <w:rPr>
                <w:b/>
              </w:rPr>
              <w:t xml:space="preserve">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w:t>
            </w:r>
            <w:r w:rsidR="000B58F5" w:rsidRPr="009D187B">
              <w:rPr>
                <w:b/>
              </w:rPr>
              <w:t>передаче в аренду</w:t>
            </w:r>
            <w:r w:rsidR="0009049C" w:rsidRPr="009D187B">
              <w:rPr>
                <w:b/>
              </w:rPr>
              <w:t>,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nil"/>
              <w:right w:val="outset" w:sz="6" w:space="0" w:color="000000"/>
            </w:tcBorders>
            <w:hideMark/>
          </w:tcPr>
          <w:p w:rsidR="000B58F5" w:rsidRPr="000B58F5" w:rsidRDefault="000B58F5" w:rsidP="000B58F5">
            <w:pPr>
              <w:spacing w:after="0" w:line="240" w:lineRule="auto"/>
              <w:jc w:val="both"/>
              <w:rPr>
                <w:rFonts w:ascii="Times New Roman" w:hAnsi="Times New Roman" w:cs="Times New Roman"/>
                <w:b/>
                <w:sz w:val="20"/>
                <w:szCs w:val="20"/>
              </w:rPr>
            </w:pPr>
            <w:r w:rsidRPr="000B58F5">
              <w:rPr>
                <w:rFonts w:ascii="Times New Roman" w:hAnsi="Times New Roman" w:cs="Times New Roman"/>
                <w:b/>
                <w:sz w:val="20"/>
                <w:szCs w:val="20"/>
              </w:rPr>
              <w:t>Лот № 1 – здания и сооружения системы водоснабжения:</w:t>
            </w:r>
          </w:p>
          <w:p w:rsidR="00795442" w:rsidRDefault="00795442" w:rsidP="00795442">
            <w:pPr>
              <w:spacing w:after="0" w:line="240" w:lineRule="auto"/>
              <w:jc w:val="both"/>
              <w:rPr>
                <w:rFonts w:ascii="Times New Roman" w:hAnsi="Times New Roman" w:cs="Times New Roman"/>
                <w:sz w:val="20"/>
                <w:szCs w:val="20"/>
              </w:rPr>
            </w:pPr>
            <w:r w:rsidRPr="00795442">
              <w:rPr>
                <w:rFonts w:ascii="Times New Roman" w:hAnsi="Times New Roman" w:cs="Times New Roman"/>
                <w:b/>
                <w:sz w:val="20"/>
                <w:szCs w:val="20"/>
              </w:rPr>
              <w:t>1.</w:t>
            </w:r>
            <w:r w:rsidRPr="00795442">
              <w:rPr>
                <w:rFonts w:ascii="Times New Roman" w:hAnsi="Times New Roman" w:cs="Times New Roman"/>
                <w:sz w:val="20"/>
                <w:szCs w:val="20"/>
              </w:rPr>
              <w:t xml:space="preserve"> </w:t>
            </w:r>
            <w:proofErr w:type="gramStart"/>
            <w:r w:rsidRPr="00795442">
              <w:rPr>
                <w:rFonts w:ascii="Times New Roman" w:hAnsi="Times New Roman" w:cs="Times New Roman"/>
                <w:sz w:val="20"/>
                <w:szCs w:val="20"/>
              </w:rPr>
              <w:t>Водозаборное сооружение, назначение: нежилое, 1 – этажное, общая площадь 132,9 кв.м., инв. № 2-599, лит.</w:t>
            </w:r>
            <w:proofErr w:type="gramEnd"/>
            <w:r w:rsidRPr="00795442">
              <w:rPr>
                <w:rFonts w:ascii="Times New Roman" w:hAnsi="Times New Roman" w:cs="Times New Roman"/>
                <w:sz w:val="20"/>
                <w:szCs w:val="20"/>
              </w:rPr>
              <w:t xml:space="preserve"> А, кадастровый (или условный) номер: 69:32:0000000:0000:2-599:1000</w:t>
            </w:r>
            <w:proofErr w:type="gramStart"/>
            <w:r w:rsidRPr="00795442">
              <w:rPr>
                <w:rFonts w:ascii="Times New Roman" w:hAnsi="Times New Roman" w:cs="Times New Roman"/>
                <w:sz w:val="20"/>
                <w:szCs w:val="20"/>
              </w:rPr>
              <w:t>/А</w:t>
            </w:r>
            <w:proofErr w:type="gramEnd"/>
            <w:r w:rsidRPr="00795442">
              <w:rPr>
                <w:rFonts w:ascii="Times New Roman" w:hAnsi="Times New Roman" w:cs="Times New Roman"/>
                <w:sz w:val="20"/>
                <w:szCs w:val="20"/>
              </w:rPr>
              <w:t xml:space="preserve">, адрес (местонахождение) объекта: Тверская область, Старицкий район, Архангельское сельское поселение, д. Архангельское (год постройки 1983, фундамент железобетонный, стены кирпичные, </w:t>
            </w:r>
            <w:proofErr w:type="gramStart"/>
            <w:r w:rsidRPr="00795442">
              <w:rPr>
                <w:rFonts w:ascii="Times New Roman" w:hAnsi="Times New Roman" w:cs="Times New Roman"/>
                <w:sz w:val="20"/>
                <w:szCs w:val="20"/>
              </w:rPr>
              <w:t>кровля</w:t>
            </w:r>
            <w:proofErr w:type="gramEnd"/>
            <w:r w:rsidRPr="00795442">
              <w:rPr>
                <w:rFonts w:ascii="Times New Roman" w:hAnsi="Times New Roman" w:cs="Times New Roman"/>
                <w:sz w:val="20"/>
                <w:szCs w:val="20"/>
              </w:rPr>
              <w:t xml:space="preserve"> совмещенная с рубероидной, полы – цементные, электроосвещение – открытая проводка,  отопление от </w:t>
            </w:r>
            <w:proofErr w:type="spellStart"/>
            <w:r w:rsidRPr="00795442">
              <w:rPr>
                <w:rFonts w:ascii="Times New Roman" w:hAnsi="Times New Roman" w:cs="Times New Roman"/>
                <w:sz w:val="20"/>
                <w:szCs w:val="20"/>
              </w:rPr>
              <w:t>электрокотла</w:t>
            </w:r>
            <w:proofErr w:type="spellEnd"/>
            <w:r w:rsidRPr="00795442">
              <w:rPr>
                <w:rFonts w:ascii="Times New Roman" w:hAnsi="Times New Roman" w:cs="Times New Roman"/>
                <w:sz w:val="20"/>
                <w:szCs w:val="20"/>
              </w:rPr>
              <w:t>, водопровод собственный, канализация – в канализационную сеть, 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09049C" w:rsidRPr="00795442" w:rsidRDefault="00795442" w:rsidP="00795442">
            <w:pPr>
              <w:spacing w:after="0" w:line="240" w:lineRule="auto"/>
              <w:jc w:val="both"/>
              <w:rPr>
                <w:rFonts w:ascii="Times New Roman" w:hAnsi="Times New Roman" w:cs="Times New Roman"/>
                <w:sz w:val="20"/>
                <w:szCs w:val="20"/>
              </w:rPr>
            </w:pPr>
            <w:r w:rsidRPr="00795442">
              <w:rPr>
                <w:rFonts w:ascii="Times New Roman" w:hAnsi="Times New Roman" w:cs="Times New Roman"/>
                <w:b/>
                <w:sz w:val="20"/>
                <w:szCs w:val="20"/>
              </w:rPr>
              <w:t>2.</w:t>
            </w:r>
            <w:r w:rsidRPr="00795442">
              <w:rPr>
                <w:rFonts w:ascii="Times New Roman" w:hAnsi="Times New Roman" w:cs="Times New Roman"/>
                <w:sz w:val="20"/>
                <w:szCs w:val="20"/>
              </w:rPr>
              <w:t xml:space="preserve"> Водопроводные сети, протяженностью 250 м., назначение: водовод водопровода, кадастровый номер: 69:32:0000000:0000:2-0159:</w:t>
            </w:r>
            <w:r w:rsidRPr="00795442">
              <w:rPr>
                <w:rFonts w:ascii="Times New Roman" w:hAnsi="Times New Roman" w:cs="Times New Roman"/>
                <w:sz w:val="20"/>
                <w:szCs w:val="20"/>
                <w:lang w:val="en-US"/>
              </w:rPr>
              <w:t>I</w:t>
            </w:r>
            <w:r w:rsidRPr="00795442">
              <w:rPr>
                <w:rFonts w:ascii="Times New Roman" w:hAnsi="Times New Roman" w:cs="Times New Roman"/>
                <w:sz w:val="20"/>
                <w:szCs w:val="20"/>
              </w:rPr>
              <w:t xml:space="preserve">/В, инв. № 2-0159, </w:t>
            </w:r>
            <w:proofErr w:type="gramStart"/>
            <w:r w:rsidRPr="00795442">
              <w:rPr>
                <w:rFonts w:ascii="Times New Roman" w:hAnsi="Times New Roman" w:cs="Times New Roman"/>
                <w:sz w:val="20"/>
                <w:szCs w:val="20"/>
              </w:rPr>
              <w:t>расположенные</w:t>
            </w:r>
            <w:proofErr w:type="gramEnd"/>
            <w:r w:rsidRPr="00795442">
              <w:rPr>
                <w:rFonts w:ascii="Times New Roman" w:hAnsi="Times New Roman" w:cs="Times New Roman"/>
                <w:sz w:val="20"/>
                <w:szCs w:val="20"/>
              </w:rPr>
              <w:t xml:space="preserve"> по адресу: Тверская область, Старицкий район, Архангельское сельское поселение, д. Архангельское (год ввода в эксплуатацию 1983, материал, диаметр сечения –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=250</w:t>
            </w:r>
            <w:r>
              <w:rPr>
                <w:rFonts w:ascii="Times New Roman" w:hAnsi="Times New Roman" w:cs="Times New Roman"/>
                <w:sz w:val="20"/>
                <w:szCs w:val="20"/>
              </w:rPr>
              <w:t xml:space="preserve">, </w:t>
            </w:r>
            <w:r w:rsidRPr="00795442">
              <w:rPr>
                <w:rFonts w:ascii="Times New Roman" w:hAnsi="Times New Roman" w:cs="Times New Roman"/>
                <w:sz w:val="20"/>
                <w:szCs w:val="20"/>
              </w:rPr>
              <w:t>состояние удовлетворительное).</w:t>
            </w:r>
          </w:p>
        </w:tc>
      </w:tr>
      <w:tr w:rsidR="0009049C" w:rsidRPr="006F43BA" w:rsidTr="00EB043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049C" w:rsidRPr="006F43BA" w:rsidRDefault="0009049C" w:rsidP="00BE0910">
            <w:pPr>
              <w:spacing w:after="0" w:line="240" w:lineRule="auto"/>
              <w:rPr>
                <w:color w:val="000000"/>
              </w:rPr>
            </w:pPr>
          </w:p>
        </w:tc>
        <w:tc>
          <w:tcPr>
            <w:tcW w:w="5583" w:type="dxa"/>
            <w:tcBorders>
              <w:top w:val="outset" w:sz="6" w:space="0" w:color="000000"/>
              <w:left w:val="outset" w:sz="6" w:space="0" w:color="000000"/>
              <w:bottom w:val="outset" w:sz="6" w:space="0" w:color="000000"/>
              <w:right w:val="outset" w:sz="6" w:space="0" w:color="000000"/>
            </w:tcBorders>
            <w:hideMark/>
          </w:tcPr>
          <w:p w:rsidR="000B58F5" w:rsidRPr="000B58F5" w:rsidRDefault="000B58F5" w:rsidP="000B58F5">
            <w:pPr>
              <w:spacing w:after="0" w:line="240" w:lineRule="auto"/>
              <w:jc w:val="both"/>
              <w:rPr>
                <w:rFonts w:ascii="Times New Roman" w:hAnsi="Times New Roman" w:cs="Times New Roman"/>
                <w:sz w:val="20"/>
                <w:szCs w:val="20"/>
              </w:rPr>
            </w:pPr>
            <w:r w:rsidRPr="000B58F5">
              <w:rPr>
                <w:rFonts w:ascii="Times New Roman" w:hAnsi="Times New Roman" w:cs="Times New Roman"/>
                <w:b/>
                <w:sz w:val="20"/>
                <w:szCs w:val="20"/>
              </w:rPr>
              <w:t>Лот № 2 – здания и сооружения канализационного хозяйства:</w:t>
            </w:r>
          </w:p>
          <w:p w:rsidR="00795442" w:rsidRPr="00795442" w:rsidRDefault="00795442" w:rsidP="00795442">
            <w:pPr>
              <w:spacing w:after="0" w:line="240" w:lineRule="auto"/>
              <w:jc w:val="both"/>
              <w:rPr>
                <w:rFonts w:ascii="Times New Roman" w:hAnsi="Times New Roman" w:cs="Times New Roman"/>
                <w:sz w:val="20"/>
                <w:szCs w:val="20"/>
              </w:rPr>
            </w:pPr>
            <w:r w:rsidRPr="00795442">
              <w:rPr>
                <w:rFonts w:ascii="Times New Roman" w:hAnsi="Times New Roman" w:cs="Times New Roman"/>
                <w:b/>
                <w:sz w:val="20"/>
                <w:szCs w:val="20"/>
              </w:rPr>
              <w:t>1.</w:t>
            </w:r>
            <w:r w:rsidRPr="00795442">
              <w:rPr>
                <w:rFonts w:ascii="Times New Roman" w:hAnsi="Times New Roman" w:cs="Times New Roman"/>
                <w:sz w:val="20"/>
                <w:szCs w:val="20"/>
              </w:rPr>
              <w:t xml:space="preserve"> Здание очистных сооружений, общая площадь 42,2 кв.м. инв. № 2-586, кадастровый (или условный) номер: 69:32:00 00 01:0000:2-586:1000</w:t>
            </w:r>
            <w:proofErr w:type="gramStart"/>
            <w:r w:rsidRPr="00795442">
              <w:rPr>
                <w:rFonts w:ascii="Times New Roman" w:hAnsi="Times New Roman" w:cs="Times New Roman"/>
                <w:sz w:val="20"/>
                <w:szCs w:val="20"/>
              </w:rPr>
              <w:t>\А</w:t>
            </w:r>
            <w:proofErr w:type="gramEnd"/>
            <w:r w:rsidRPr="00795442">
              <w:rPr>
                <w:rFonts w:ascii="Times New Roman" w:hAnsi="Times New Roman" w:cs="Times New Roman"/>
                <w:sz w:val="20"/>
                <w:szCs w:val="20"/>
              </w:rPr>
              <w:t xml:space="preserve">, адрес объекта: </w:t>
            </w:r>
            <w:proofErr w:type="gramStart"/>
            <w:r w:rsidRPr="00795442">
              <w:rPr>
                <w:rFonts w:ascii="Times New Roman" w:hAnsi="Times New Roman" w:cs="Times New Roman"/>
                <w:sz w:val="20"/>
                <w:szCs w:val="20"/>
              </w:rPr>
              <w:t>Тверская область, Старицкий район, Архангельское сельское поселение, д. Архангельское (год постройки 1988, фундамент железобетонный, стены каркасные, полы – дощатые в наземной части, бетонные – в подземной, кровля металлическая, электроснабжение центральное, состояние удовлетворительное).</w:t>
            </w:r>
            <w:proofErr w:type="gramEnd"/>
          </w:p>
          <w:p w:rsidR="00722B42" w:rsidRPr="00795442" w:rsidRDefault="00795442" w:rsidP="00795442">
            <w:pPr>
              <w:spacing w:after="0" w:line="240" w:lineRule="auto"/>
              <w:jc w:val="both"/>
              <w:rPr>
                <w:rFonts w:ascii="Times New Roman" w:hAnsi="Times New Roman" w:cs="Times New Roman"/>
                <w:sz w:val="24"/>
                <w:szCs w:val="24"/>
              </w:rPr>
            </w:pPr>
            <w:r w:rsidRPr="00795442">
              <w:rPr>
                <w:rFonts w:ascii="Times New Roman" w:hAnsi="Times New Roman" w:cs="Times New Roman"/>
                <w:b/>
                <w:sz w:val="20"/>
                <w:szCs w:val="20"/>
              </w:rPr>
              <w:t>2.</w:t>
            </w:r>
            <w:r w:rsidRPr="00795442">
              <w:rPr>
                <w:rFonts w:ascii="Times New Roman" w:hAnsi="Times New Roman" w:cs="Times New Roman"/>
                <w:sz w:val="20"/>
                <w:szCs w:val="20"/>
              </w:rPr>
              <w:t xml:space="preserve"> Канализационная сеть, протяженностью 1628,76 м, инв. № 2-0158, кадастровый номер: 69:32:0000000:0000:2-0158:</w:t>
            </w:r>
            <w:r w:rsidRPr="00795442">
              <w:rPr>
                <w:rFonts w:ascii="Times New Roman" w:hAnsi="Times New Roman" w:cs="Times New Roman"/>
                <w:sz w:val="20"/>
                <w:szCs w:val="20"/>
                <w:lang w:val="en-US"/>
              </w:rPr>
              <w:t>I</w:t>
            </w:r>
            <w:r w:rsidRPr="00795442">
              <w:rPr>
                <w:rFonts w:ascii="Times New Roman" w:hAnsi="Times New Roman" w:cs="Times New Roman"/>
                <w:sz w:val="20"/>
                <w:szCs w:val="20"/>
              </w:rPr>
              <w:t>/</w:t>
            </w:r>
            <w:proofErr w:type="spellStart"/>
            <w:r w:rsidRPr="00795442">
              <w:rPr>
                <w:rFonts w:ascii="Times New Roman" w:hAnsi="Times New Roman" w:cs="Times New Roman"/>
                <w:sz w:val="20"/>
                <w:szCs w:val="20"/>
              </w:rPr>
              <w:t>Кн</w:t>
            </w:r>
            <w:proofErr w:type="spellEnd"/>
            <w:r w:rsidRPr="00795442">
              <w:rPr>
                <w:rFonts w:ascii="Times New Roman" w:hAnsi="Times New Roman" w:cs="Times New Roman"/>
                <w:sz w:val="20"/>
                <w:szCs w:val="20"/>
              </w:rPr>
              <w:t xml:space="preserve">,  адрес объекта: Тверская область, Старицкий район, Архангельское сельское поселение, д. Архангельское (год ввода в эксплуатацию 1984,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=200, протяженность </w:t>
            </w:r>
            <w:r w:rsidRPr="00795442">
              <w:rPr>
                <w:rFonts w:ascii="Times New Roman" w:hAnsi="Times New Roman" w:cs="Times New Roman"/>
                <w:sz w:val="20"/>
                <w:szCs w:val="20"/>
              </w:rPr>
              <w:lastRenderedPageBreak/>
              <w:t xml:space="preserve">682,78 м., опоры железобетонные 13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=200, протяженность 237,45 м., опоры железобетонные 12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=200, протяженность 134,48 м., опоры железобетонные 3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=200, протяженность 386,4 м., опоры железобетонные 12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=100, протяженность 66,85 м., опоры железобетонные 1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 xml:space="preserve">=100, протяженность 16,8 м., опоры железобетонные 1 шт.; стальные </w:t>
            </w:r>
            <w:r w:rsidRPr="00795442">
              <w:rPr>
                <w:rFonts w:ascii="Times New Roman" w:hAnsi="Times New Roman" w:cs="Times New Roman"/>
                <w:sz w:val="20"/>
                <w:szCs w:val="20"/>
                <w:lang w:val="en-US"/>
              </w:rPr>
              <w:t>d</w:t>
            </w:r>
            <w:r w:rsidRPr="00795442">
              <w:rPr>
                <w:rFonts w:ascii="Times New Roman" w:hAnsi="Times New Roman" w:cs="Times New Roman"/>
                <w:sz w:val="20"/>
                <w:szCs w:val="20"/>
              </w:rPr>
              <w:t>=100, протяженность 104 м., опоры железобетонные 4 шт.</w:t>
            </w:r>
            <w:r>
              <w:rPr>
                <w:rFonts w:ascii="Times New Roman" w:hAnsi="Times New Roman" w:cs="Times New Roman"/>
                <w:sz w:val="20"/>
                <w:szCs w:val="20"/>
              </w:rPr>
              <w:t xml:space="preserve">, </w:t>
            </w:r>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tc>
      </w:tr>
      <w:tr w:rsidR="0009049C" w:rsidRPr="006F43BA" w:rsidTr="00EB043B">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outset" w:sz="6" w:space="0" w:color="000000"/>
              <w:right w:val="outset" w:sz="6" w:space="0" w:color="000000"/>
            </w:tcBorders>
            <w:hideMark/>
          </w:tcPr>
          <w:p w:rsidR="000B58F5" w:rsidRPr="00677DC2" w:rsidRDefault="000B58F5" w:rsidP="00182D5D">
            <w:pPr>
              <w:spacing w:after="0" w:line="240" w:lineRule="auto"/>
              <w:jc w:val="both"/>
              <w:rPr>
                <w:rFonts w:ascii="Times New Roman" w:hAnsi="Times New Roman" w:cs="Times New Roman"/>
                <w:color w:val="333333"/>
                <w:sz w:val="20"/>
                <w:szCs w:val="20"/>
              </w:rPr>
            </w:pPr>
            <w:r w:rsidRPr="00677DC2">
              <w:rPr>
                <w:rFonts w:ascii="Times New Roman" w:hAnsi="Times New Roman" w:cs="Times New Roman"/>
                <w:b/>
                <w:color w:val="000000"/>
                <w:spacing w:val="3"/>
                <w:sz w:val="20"/>
                <w:szCs w:val="20"/>
              </w:rPr>
              <w:t>Лот № 1</w:t>
            </w:r>
            <w:r w:rsidRPr="00677DC2">
              <w:rPr>
                <w:rFonts w:ascii="Times New Roman" w:hAnsi="Times New Roman" w:cs="Times New Roman"/>
                <w:color w:val="000000"/>
                <w:spacing w:val="3"/>
                <w:sz w:val="20"/>
                <w:szCs w:val="20"/>
              </w:rPr>
              <w:t xml:space="preserve"> – </w:t>
            </w:r>
            <w:r w:rsidRPr="00677DC2">
              <w:rPr>
                <w:rFonts w:ascii="Times New Roman" w:hAnsi="Times New Roman" w:cs="Times New Roman"/>
                <w:color w:val="333333"/>
                <w:sz w:val="20"/>
                <w:szCs w:val="20"/>
              </w:rPr>
              <w:t xml:space="preserve">для организации подачи коммунальных ресурсов – </w:t>
            </w:r>
            <w:r w:rsidRPr="00677DC2">
              <w:rPr>
                <w:rFonts w:ascii="Times New Roman" w:hAnsi="Times New Roman" w:cs="Times New Roman"/>
                <w:sz w:val="20"/>
                <w:szCs w:val="20"/>
              </w:rPr>
              <w:t>питьевой воды на территории муниципального образования «</w:t>
            </w:r>
            <w:r w:rsidR="00795442">
              <w:rPr>
                <w:rFonts w:ascii="Times New Roman" w:hAnsi="Times New Roman" w:cs="Times New Roman"/>
                <w:sz w:val="20"/>
                <w:szCs w:val="20"/>
              </w:rPr>
              <w:t>Архангельское сельское поселение</w:t>
            </w:r>
            <w:r w:rsidRPr="00677DC2">
              <w:rPr>
                <w:rFonts w:ascii="Times New Roman" w:hAnsi="Times New Roman" w:cs="Times New Roman"/>
                <w:sz w:val="20"/>
                <w:szCs w:val="20"/>
              </w:rPr>
              <w:t xml:space="preserve"> Старицкого района Тверской области»</w:t>
            </w:r>
            <w:r w:rsidRPr="00677DC2">
              <w:rPr>
                <w:rFonts w:ascii="Times New Roman" w:hAnsi="Times New Roman" w:cs="Times New Roman"/>
                <w:color w:val="333333"/>
                <w:sz w:val="20"/>
                <w:szCs w:val="20"/>
              </w:rPr>
              <w:t>.</w:t>
            </w:r>
          </w:p>
          <w:p w:rsidR="0009049C" w:rsidRPr="00182D5D" w:rsidRDefault="000B58F5" w:rsidP="009C5F89">
            <w:pPr>
              <w:spacing w:after="0" w:line="240" w:lineRule="auto"/>
              <w:jc w:val="both"/>
              <w:rPr>
                <w:rFonts w:ascii="Times New Roman" w:hAnsi="Times New Roman" w:cs="Times New Roman"/>
              </w:rPr>
            </w:pPr>
            <w:r w:rsidRPr="00677DC2">
              <w:rPr>
                <w:rFonts w:ascii="Times New Roman" w:hAnsi="Times New Roman" w:cs="Times New Roman"/>
                <w:b/>
                <w:color w:val="000000"/>
                <w:spacing w:val="3"/>
                <w:sz w:val="20"/>
                <w:szCs w:val="20"/>
              </w:rPr>
              <w:t xml:space="preserve">Лот № 2 – </w:t>
            </w:r>
            <w:r w:rsidRPr="00677DC2">
              <w:rPr>
                <w:rFonts w:ascii="Times New Roman" w:hAnsi="Times New Roman" w:cs="Times New Roman"/>
                <w:color w:val="000000"/>
                <w:spacing w:val="3"/>
                <w:sz w:val="20"/>
                <w:szCs w:val="20"/>
              </w:rPr>
              <w:t>для</w:t>
            </w:r>
            <w:r w:rsidRPr="00677DC2">
              <w:rPr>
                <w:rFonts w:ascii="Times New Roman" w:hAnsi="Times New Roman" w:cs="Times New Roman"/>
                <w:sz w:val="20"/>
                <w:szCs w:val="20"/>
              </w:rPr>
              <w:t xml:space="preserve"> оказания услуг водоотведения на территории муниципального образования «</w:t>
            </w:r>
            <w:r w:rsidR="00795442">
              <w:rPr>
                <w:rFonts w:ascii="Times New Roman" w:hAnsi="Times New Roman" w:cs="Times New Roman"/>
                <w:sz w:val="20"/>
                <w:szCs w:val="20"/>
              </w:rPr>
              <w:t>Архангельское сельское поселение</w:t>
            </w:r>
            <w:r w:rsidR="00795442" w:rsidRPr="00677DC2">
              <w:rPr>
                <w:rFonts w:ascii="Times New Roman" w:hAnsi="Times New Roman" w:cs="Times New Roman"/>
                <w:sz w:val="20"/>
                <w:szCs w:val="20"/>
              </w:rPr>
              <w:t xml:space="preserve"> </w:t>
            </w:r>
            <w:r w:rsidRPr="00677DC2">
              <w:rPr>
                <w:rFonts w:ascii="Times New Roman" w:hAnsi="Times New Roman" w:cs="Times New Roman"/>
                <w:sz w:val="20"/>
                <w:szCs w:val="20"/>
              </w:rPr>
              <w:t>Старицкого района Тверской области».</w:t>
            </w:r>
          </w:p>
        </w:tc>
      </w:tr>
      <w:tr w:rsidR="0009049C" w:rsidRPr="006F43BA" w:rsidTr="009C5F89">
        <w:trPr>
          <w:trHeight w:val="78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6F43BA" w:rsidRDefault="009D187B" w:rsidP="00711F21">
            <w:pPr>
              <w:pStyle w:val="ac"/>
              <w:spacing w:before="0" w:beforeAutospacing="0" w:after="0"/>
              <w:ind w:right="181"/>
              <w:jc w:val="both"/>
              <w:rPr>
                <w:sz w:val="22"/>
                <w:szCs w:val="22"/>
              </w:rPr>
            </w:pPr>
            <w:r w:rsidRPr="00424730">
              <w:rPr>
                <w:b/>
                <w:bCs/>
                <w:color w:val="333333"/>
              </w:rPr>
              <w:t>Критерии конкурса</w:t>
            </w:r>
            <w:r w:rsidR="00711F21" w:rsidRPr="009D187B">
              <w:rPr>
                <w:b/>
              </w:rPr>
              <w:t xml:space="preserve"> </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9D187B" w:rsidRPr="00E90DA9" w:rsidRDefault="009D187B" w:rsidP="009D187B">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по Лоту № 1 являются: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CF4239" w:rsidRPr="00CF4239" w:rsidRDefault="00CF4239" w:rsidP="00CF4239">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00183B56" w:rsidRPr="00183B56">
              <w:rPr>
                <w:rFonts w:ascii="Times New Roman" w:hAnsi="Times New Roman" w:cs="Times New Roman"/>
                <w:sz w:val="20"/>
                <w:szCs w:val="20"/>
              </w:rPr>
              <w:t>сокращение</w:t>
            </w:r>
            <w:r w:rsidR="009C5F89" w:rsidRPr="00183B56">
              <w:rPr>
                <w:rFonts w:ascii="Times New Roman" w:hAnsi="Times New Roman" w:cs="Times New Roman"/>
                <w:sz w:val="20"/>
                <w:szCs w:val="20"/>
              </w:rPr>
              <w:t xml:space="preserve"> </w:t>
            </w:r>
            <w:r w:rsidRPr="00183B56">
              <w:rPr>
                <w:rFonts w:ascii="Times New Roman" w:hAnsi="Times New Roman" w:cs="Times New Roman"/>
                <w:sz w:val="20"/>
                <w:szCs w:val="20"/>
              </w:rPr>
              <w:t>о</w:t>
            </w:r>
            <w:r w:rsidRPr="00CF4239">
              <w:rPr>
                <w:rFonts w:ascii="Times New Roman" w:hAnsi="Times New Roman" w:cs="Times New Roman"/>
                <w:sz w:val="20"/>
                <w:szCs w:val="20"/>
              </w:rPr>
              <w:t>бъем</w:t>
            </w:r>
            <w:r w:rsidR="009C5F89">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CF4239" w:rsidRPr="00CF4239" w:rsidRDefault="00CF4239" w:rsidP="00CF4239">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9D187B" w:rsidRPr="00E90DA9" w:rsidRDefault="009D187B" w:rsidP="009D187B">
            <w:pPr>
              <w:shd w:val="clear" w:color="auto" w:fill="FFFFFF"/>
              <w:spacing w:after="0" w:line="240" w:lineRule="auto"/>
              <w:jc w:val="both"/>
              <w:rPr>
                <w:rFonts w:ascii="Times New Roman" w:hAnsi="Times New Roman" w:cs="Times New Roman"/>
                <w:bCs/>
                <w:color w:val="333333"/>
                <w:sz w:val="20"/>
                <w:szCs w:val="20"/>
              </w:rPr>
            </w:pPr>
            <w:r w:rsidRPr="00E90DA9">
              <w:rPr>
                <w:rFonts w:ascii="Times New Roman" w:hAnsi="Times New Roman" w:cs="Times New Roman"/>
                <w:b/>
                <w:color w:val="333333"/>
                <w:sz w:val="20"/>
                <w:szCs w:val="20"/>
              </w:rPr>
              <w:t>Критериями конкурса по Лоту № 2 являются: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 Данный критерий подразумевает следующие показатели:</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пропускная способность канализационных сетей;</w:t>
            </w:r>
          </w:p>
          <w:p w:rsidR="00CF4239" w:rsidRPr="00CF4239" w:rsidRDefault="00CF4239" w:rsidP="00CF4239">
            <w:pPr>
              <w:shd w:val="clear" w:color="auto" w:fill="FFFFFF"/>
              <w:spacing w:after="0" w:line="240" w:lineRule="auto"/>
              <w:jc w:val="both"/>
              <w:rPr>
                <w:rFonts w:ascii="Times New Roman" w:hAnsi="Times New Roman" w:cs="Times New Roman"/>
                <w:color w:val="333333"/>
                <w:sz w:val="20"/>
                <w:szCs w:val="20"/>
              </w:rPr>
            </w:pPr>
            <w:r w:rsidRPr="009C5F89">
              <w:rPr>
                <w:rFonts w:ascii="Times New Roman" w:hAnsi="Times New Roman" w:cs="Times New Roman"/>
                <w:sz w:val="20"/>
                <w:szCs w:val="20"/>
              </w:rPr>
              <w:t xml:space="preserve">- </w:t>
            </w:r>
            <w:r w:rsidR="009C5F89">
              <w:rPr>
                <w:rFonts w:ascii="Times New Roman" w:hAnsi="Times New Roman" w:cs="Times New Roman"/>
                <w:sz w:val="20"/>
                <w:szCs w:val="20"/>
              </w:rPr>
              <w:t>уменьшение</w:t>
            </w:r>
            <w:r w:rsidR="009C5F89">
              <w:rPr>
                <w:rFonts w:ascii="Times New Roman" w:hAnsi="Times New Roman" w:cs="Times New Roman"/>
                <w:color w:val="333333"/>
                <w:sz w:val="20"/>
                <w:szCs w:val="20"/>
              </w:rPr>
              <w:t xml:space="preserve"> </w:t>
            </w:r>
            <w:r w:rsidRPr="00CF4239">
              <w:rPr>
                <w:rFonts w:ascii="Times New Roman" w:hAnsi="Times New Roman" w:cs="Times New Roman"/>
                <w:sz w:val="20"/>
                <w:szCs w:val="20"/>
              </w:rPr>
              <w:t>аварийност</w:t>
            </w:r>
            <w:r w:rsidR="009C5F89">
              <w:rPr>
                <w:rFonts w:ascii="Times New Roman" w:hAnsi="Times New Roman" w:cs="Times New Roman"/>
                <w:sz w:val="20"/>
                <w:szCs w:val="20"/>
              </w:rPr>
              <w:t>и</w:t>
            </w:r>
            <w:r w:rsidRPr="00CF4239">
              <w:rPr>
                <w:rFonts w:ascii="Times New Roman" w:hAnsi="Times New Roman" w:cs="Times New Roman"/>
                <w:sz w:val="20"/>
                <w:szCs w:val="20"/>
              </w:rPr>
              <w:t xml:space="preserve"> трубопроводов.</w:t>
            </w:r>
          </w:p>
          <w:p w:rsidR="00CF4239" w:rsidRPr="00CF4239" w:rsidRDefault="00CF4239" w:rsidP="00CF4239">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415557" w:rsidRPr="00CF4239" w:rsidRDefault="00CF4239" w:rsidP="00CF4239">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711F21" w:rsidRPr="006F43BA" w:rsidTr="00DF73F5">
        <w:trPr>
          <w:trHeight w:val="790"/>
          <w:tblCellSpacing w:w="0" w:type="dxa"/>
        </w:trPr>
        <w:tc>
          <w:tcPr>
            <w:tcW w:w="4176" w:type="dxa"/>
            <w:tcBorders>
              <w:top w:val="outset" w:sz="6" w:space="0" w:color="000000" w:themeColor="text1"/>
              <w:left w:val="outset" w:sz="6" w:space="0" w:color="000000"/>
              <w:bottom w:val="outset" w:sz="6" w:space="0" w:color="auto"/>
              <w:right w:val="outset" w:sz="6" w:space="0" w:color="000000"/>
            </w:tcBorders>
            <w:hideMark/>
          </w:tcPr>
          <w:p w:rsidR="00DF73F5" w:rsidRPr="00DF73F5" w:rsidRDefault="00DF73F5" w:rsidP="00D44191">
            <w:pPr>
              <w:pStyle w:val="ac"/>
              <w:spacing w:after="0"/>
              <w:ind w:right="181"/>
              <w:jc w:val="both"/>
              <w:rPr>
                <w:b/>
              </w:rPr>
            </w:pPr>
            <w:r w:rsidRPr="00DF73F5">
              <w:rPr>
                <w:b/>
              </w:rPr>
              <w:t>Срок действия концессионного соглашения</w:t>
            </w:r>
          </w:p>
          <w:p w:rsidR="00711F21" w:rsidRPr="00424730" w:rsidRDefault="00711F21" w:rsidP="00D44191">
            <w:pPr>
              <w:pStyle w:val="ac"/>
              <w:spacing w:after="0"/>
              <w:ind w:right="181"/>
              <w:jc w:val="both"/>
              <w:rPr>
                <w:b/>
                <w:bCs/>
                <w:color w:val="333333"/>
              </w:rPr>
            </w:pPr>
          </w:p>
        </w:tc>
        <w:tc>
          <w:tcPr>
            <w:tcW w:w="5583" w:type="dxa"/>
            <w:tcBorders>
              <w:top w:val="outset" w:sz="6" w:space="0" w:color="000000" w:themeColor="text1"/>
              <w:left w:val="outset" w:sz="6" w:space="0" w:color="000000"/>
              <w:bottom w:val="outset" w:sz="6" w:space="0" w:color="auto"/>
              <w:right w:val="outset" w:sz="6" w:space="0" w:color="000000"/>
            </w:tcBorders>
            <w:shd w:val="clear" w:color="auto" w:fill="FFFFFF" w:themeFill="background1"/>
            <w:hideMark/>
          </w:tcPr>
          <w:p w:rsidR="00DF73F5" w:rsidRPr="00DF73F5" w:rsidRDefault="00DF73F5" w:rsidP="00711F21">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DF73F5" w:rsidRDefault="00DF73F5" w:rsidP="00711F21">
            <w:pPr>
              <w:spacing w:after="0" w:line="240" w:lineRule="auto"/>
              <w:jc w:val="both"/>
              <w:rPr>
                <w:rFonts w:ascii="Times New Roman" w:hAnsi="Times New Roman" w:cs="Times New Roman"/>
                <w:sz w:val="20"/>
                <w:szCs w:val="20"/>
              </w:rPr>
            </w:pPr>
          </w:p>
          <w:p w:rsidR="00711F21" w:rsidRPr="00E90DA9" w:rsidRDefault="00711F21" w:rsidP="00CF4239">
            <w:pPr>
              <w:spacing w:after="0" w:line="240" w:lineRule="auto"/>
              <w:jc w:val="both"/>
              <w:rPr>
                <w:rFonts w:ascii="Times New Roman" w:hAnsi="Times New Roman" w:cs="Times New Roman"/>
                <w:b/>
                <w:color w:val="333333"/>
                <w:sz w:val="20"/>
                <w:szCs w:val="20"/>
              </w:rPr>
            </w:pPr>
          </w:p>
        </w:tc>
      </w:tr>
      <w:tr w:rsidR="00DF73F5" w:rsidRPr="006F43BA" w:rsidTr="00DF73F5">
        <w:trPr>
          <w:trHeight w:val="4564"/>
          <w:tblCellSpacing w:w="0" w:type="dxa"/>
        </w:trPr>
        <w:tc>
          <w:tcPr>
            <w:tcW w:w="4176" w:type="dxa"/>
            <w:tcBorders>
              <w:top w:val="outset" w:sz="6"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r w:rsidRPr="009D187B">
              <w:rPr>
                <w:b/>
              </w:rPr>
              <w:lastRenderedPageBreak/>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677DC2" w:rsidRDefault="00DF73F5" w:rsidP="00711F21">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с 9:00 час. 0</w:t>
            </w:r>
            <w:r>
              <w:rPr>
                <w:rFonts w:ascii="Times New Roman" w:hAnsi="Times New Roman" w:cs="Times New Roman"/>
                <w:b/>
                <w:sz w:val="20"/>
                <w:szCs w:val="20"/>
              </w:rPr>
              <w:t>8</w:t>
            </w:r>
            <w:r w:rsidRPr="00677DC2">
              <w:rPr>
                <w:rFonts w:ascii="Times New Roman" w:hAnsi="Times New Roman" w:cs="Times New Roman"/>
                <w:b/>
                <w:sz w:val="20"/>
                <w:szCs w:val="20"/>
              </w:rPr>
              <w:t>.0</w:t>
            </w:r>
            <w:r>
              <w:rPr>
                <w:rFonts w:ascii="Times New Roman" w:hAnsi="Times New Roman" w:cs="Times New Roman"/>
                <w:b/>
                <w:sz w:val="20"/>
                <w:szCs w:val="20"/>
              </w:rPr>
              <w:t>4</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sidR="00EB53AC">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1C130B">
              <w:rPr>
                <w:rFonts w:ascii="Times New Roman" w:hAnsi="Times New Roman" w:cs="Times New Roman"/>
                <w:b/>
                <w:sz w:val="20"/>
                <w:szCs w:val="20"/>
              </w:rPr>
              <w:t>16</w:t>
            </w:r>
            <w:r w:rsidRPr="00677DC2">
              <w:rPr>
                <w:rFonts w:ascii="Times New Roman" w:hAnsi="Times New Roman" w:cs="Times New Roman"/>
                <w:b/>
                <w:sz w:val="20"/>
                <w:szCs w:val="20"/>
              </w:rPr>
              <w:t>.</w:t>
            </w:r>
            <w:r>
              <w:rPr>
                <w:rFonts w:ascii="Times New Roman" w:hAnsi="Times New Roman" w:cs="Times New Roman"/>
                <w:b/>
                <w:sz w:val="20"/>
                <w:szCs w:val="20"/>
              </w:rPr>
              <w:t>0</w:t>
            </w:r>
            <w:r w:rsidR="001C130B">
              <w:rPr>
                <w:rFonts w:ascii="Times New Roman" w:hAnsi="Times New Roman" w:cs="Times New Roman"/>
                <w:b/>
                <w:sz w:val="20"/>
                <w:szCs w:val="20"/>
              </w:rPr>
              <w:t>6</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DF73F5" w:rsidRPr="00677DC2" w:rsidRDefault="00DF73F5" w:rsidP="00711F21">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DF73F5" w:rsidRPr="0079741F" w:rsidRDefault="00DF73F5" w:rsidP="00DF73F5">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DF73F5" w:rsidRPr="0079741F" w:rsidRDefault="00DF73F5" w:rsidP="00DF73F5">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DF73F5" w:rsidRPr="0079741F" w:rsidRDefault="00DF73F5" w:rsidP="00DF73F5">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F73F5" w:rsidRPr="0079741F" w:rsidRDefault="00DF73F5" w:rsidP="00DF73F5">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DF73F5" w:rsidRPr="0079741F" w:rsidRDefault="00DF73F5" w:rsidP="00DF73F5">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Pr="0079741F">
              <w:rPr>
                <w:rFonts w:ascii="Times New Roman" w:hAnsi="Times New Roman" w:cs="Times New Roman"/>
                <w:sz w:val="20"/>
                <w:szCs w:val="20"/>
              </w:rPr>
              <w:lastRenderedPageBreak/>
              <w:t>в конкурсе должна содержать также документ, подтверждающий полномочия такого лица;</w:t>
            </w:r>
          </w:p>
          <w:p w:rsidR="00DF73F5" w:rsidRPr="0079741F" w:rsidRDefault="00DF73F5" w:rsidP="00DF73F5">
            <w:pPr>
              <w:spacing w:after="0" w:line="240" w:lineRule="auto"/>
              <w:jc w:val="both"/>
              <w:rPr>
                <w:rFonts w:ascii="Times New Roman" w:hAnsi="Times New Roman" w:cs="Times New Roman"/>
                <w:sz w:val="20"/>
                <w:szCs w:val="20"/>
              </w:rPr>
            </w:pPr>
            <w:bookmarkStart w:id="4" w:name="sub_15215"/>
            <w:bookmarkEnd w:id="3"/>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B50C66">
        <w:trPr>
          <w:trHeight w:val="807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922CE9" w:rsidRPr="00677DC2" w:rsidRDefault="00922CE9" w:rsidP="00922CE9">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в сумме </w:t>
            </w:r>
            <w:r w:rsidR="001A2853">
              <w:rPr>
                <w:rFonts w:ascii="Times New Roman" w:hAnsi="Times New Roman" w:cs="Times New Roman"/>
                <w:b/>
              </w:rPr>
              <w:t>4</w:t>
            </w:r>
            <w:r w:rsidRPr="00FA249E">
              <w:rPr>
                <w:rFonts w:ascii="Times New Roman" w:hAnsi="Times New Roman" w:cs="Times New Roman"/>
                <w:b/>
              </w:rPr>
              <w:t xml:space="preserve"> </w:t>
            </w:r>
            <w:r w:rsidR="001A2853">
              <w:rPr>
                <w:rFonts w:ascii="Times New Roman" w:hAnsi="Times New Roman" w:cs="Times New Roman"/>
                <w:b/>
              </w:rPr>
              <w:t>68</w:t>
            </w:r>
            <w:r w:rsidRPr="00FA249E">
              <w:rPr>
                <w:rFonts w:ascii="Times New Roman" w:hAnsi="Times New Roman" w:cs="Times New Roman"/>
                <w:b/>
              </w:rPr>
              <w:t>0 (</w:t>
            </w:r>
            <w:r w:rsidR="001A2853">
              <w:rPr>
                <w:rFonts w:ascii="Times New Roman" w:hAnsi="Times New Roman" w:cs="Times New Roman"/>
                <w:b/>
              </w:rPr>
              <w:t>Четыре</w:t>
            </w:r>
            <w:r w:rsidRPr="00FA249E">
              <w:rPr>
                <w:rFonts w:ascii="Times New Roman" w:hAnsi="Times New Roman" w:cs="Times New Roman"/>
                <w:b/>
              </w:rPr>
              <w:t xml:space="preserve"> тысячи </w:t>
            </w:r>
            <w:r w:rsidR="001A2853">
              <w:rPr>
                <w:rFonts w:ascii="Times New Roman" w:hAnsi="Times New Roman" w:cs="Times New Roman"/>
                <w:b/>
              </w:rPr>
              <w:t>шестьсот восемьдесят</w:t>
            </w:r>
            <w:r w:rsidRPr="00FA249E">
              <w:rPr>
                <w:rFonts w:ascii="Times New Roman" w:hAnsi="Times New Roman" w:cs="Times New Roman"/>
                <w:b/>
              </w:rPr>
              <w:t>) рублей 00 копеек,</w:t>
            </w:r>
            <w:r w:rsidRPr="00FA249E">
              <w:rPr>
                <w:rFonts w:ascii="Times New Roman" w:hAnsi="Times New Roman" w:cs="Times New Roman"/>
              </w:rPr>
              <w:t xml:space="preserve"> что составляет 1 % от концессионной платы в год.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2</w:t>
            </w:r>
            <w:r w:rsidRPr="00FA249E">
              <w:rPr>
                <w:rFonts w:ascii="Times New Roman" w:hAnsi="Times New Roman" w:cs="Times New Roman"/>
              </w:rPr>
              <w:t xml:space="preserve"> в сумме </w:t>
            </w:r>
            <w:r w:rsidR="001A2853">
              <w:rPr>
                <w:rFonts w:ascii="Times New Roman" w:hAnsi="Times New Roman" w:cs="Times New Roman"/>
                <w:b/>
              </w:rPr>
              <w:t>9</w:t>
            </w:r>
            <w:r w:rsidRPr="00FA249E">
              <w:rPr>
                <w:rFonts w:ascii="Times New Roman" w:hAnsi="Times New Roman" w:cs="Times New Roman"/>
                <w:b/>
              </w:rPr>
              <w:t xml:space="preserve"> </w:t>
            </w:r>
            <w:r w:rsidR="001A2853">
              <w:rPr>
                <w:rFonts w:ascii="Times New Roman" w:hAnsi="Times New Roman" w:cs="Times New Roman"/>
                <w:b/>
              </w:rPr>
              <w:t>960</w:t>
            </w:r>
            <w:r w:rsidRPr="00FA249E">
              <w:rPr>
                <w:rFonts w:ascii="Times New Roman" w:hAnsi="Times New Roman" w:cs="Times New Roman"/>
                <w:b/>
              </w:rPr>
              <w:t xml:space="preserve"> (</w:t>
            </w:r>
            <w:r w:rsidR="001A2853">
              <w:rPr>
                <w:rFonts w:ascii="Times New Roman" w:hAnsi="Times New Roman" w:cs="Times New Roman"/>
                <w:b/>
              </w:rPr>
              <w:t>Девять</w:t>
            </w:r>
            <w:r w:rsidRPr="00FA249E">
              <w:rPr>
                <w:rFonts w:ascii="Times New Roman" w:hAnsi="Times New Roman" w:cs="Times New Roman"/>
                <w:b/>
              </w:rPr>
              <w:t xml:space="preserve"> тысяч </w:t>
            </w:r>
            <w:r w:rsidR="001A2853">
              <w:rPr>
                <w:rFonts w:ascii="Times New Roman" w:hAnsi="Times New Roman" w:cs="Times New Roman"/>
                <w:b/>
              </w:rPr>
              <w:t>девятьсот шестьдесят</w:t>
            </w:r>
            <w:r w:rsidRPr="00FA249E">
              <w:rPr>
                <w:rFonts w:ascii="Times New Roman" w:hAnsi="Times New Roman" w:cs="Times New Roman"/>
                <w:b/>
              </w:rPr>
              <w:t>) рублей 00 копеек,</w:t>
            </w:r>
            <w:r w:rsidRPr="00FA249E">
              <w:rPr>
                <w:rFonts w:ascii="Times New Roman" w:hAnsi="Times New Roman" w:cs="Times New Roman"/>
              </w:rPr>
              <w:t xml:space="preserve"> что составляет 1 % от концессионной платы в год. </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/с 05363204120) ИНН/КПП 6942001120/691401001, номер счета получателя платежа: 40302810000003000042, наименование банка: Отделение Тверь, БИК 042809001, КБК 7</w:t>
            </w:r>
            <w:r w:rsidR="001A2853">
              <w:rPr>
                <w:rFonts w:ascii="Times New Roman" w:hAnsi="Times New Roman" w:cs="Times New Roman"/>
              </w:rPr>
              <w:t>01</w:t>
            </w:r>
            <w:r w:rsidRPr="00FA249E">
              <w:rPr>
                <w:rFonts w:ascii="Times New Roman" w:hAnsi="Times New Roman" w:cs="Times New Roman"/>
              </w:rPr>
              <w:t> 111 05075 1</w:t>
            </w:r>
            <w:r w:rsidR="001A2853">
              <w:rPr>
                <w:rFonts w:ascii="Times New Roman" w:hAnsi="Times New Roman" w:cs="Times New Roman"/>
              </w:rPr>
              <w:t>0</w:t>
            </w:r>
            <w:r w:rsidRPr="00FA249E">
              <w:rPr>
                <w:rFonts w:ascii="Times New Roman" w:hAnsi="Times New Roman" w:cs="Times New Roman"/>
              </w:rPr>
              <w:t xml:space="preserve"> 0000 120, код ОКТМО 28653000.</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«Задаток за участие в конкурсе Лот № 1 на право заключения концессионного соглашения в отношении объектов водоснабжения»; </w:t>
            </w:r>
          </w:p>
          <w:p w:rsidR="00FA249E" w:rsidRPr="006025DD" w:rsidRDefault="00FA249E" w:rsidP="00FA249E">
            <w:pPr>
              <w:pStyle w:val="ConsPlusNormal"/>
              <w:ind w:firstLine="0"/>
              <w:jc w:val="both"/>
              <w:rPr>
                <w:rFonts w:ascii="Times New Roman" w:hAnsi="Times New Roman" w:cs="Times New Roman"/>
                <w:sz w:val="24"/>
                <w:szCs w:val="24"/>
              </w:rPr>
            </w:pPr>
            <w:r w:rsidRPr="00FA249E">
              <w:rPr>
                <w:rFonts w:ascii="Times New Roman" w:hAnsi="Times New Roman" w:cs="Times New Roman"/>
                <w:b/>
              </w:rPr>
              <w:t xml:space="preserve">Лот № 2 </w:t>
            </w:r>
            <w:r w:rsidRPr="00FA249E">
              <w:rPr>
                <w:rFonts w:ascii="Times New Roman" w:hAnsi="Times New Roman" w:cs="Times New Roman"/>
              </w:rPr>
              <w:t>«Задаток за участие в конкурсе Лот № 2 на право заключения концессионного соглашения в отношении объектов водоотведения»</w:t>
            </w:r>
            <w:r w:rsidRPr="006025DD">
              <w:rPr>
                <w:rFonts w:ascii="Times New Roman" w:hAnsi="Times New Roman" w:cs="Times New Roman"/>
                <w:sz w:val="24"/>
                <w:szCs w:val="24"/>
              </w:rPr>
              <w:t xml:space="preserve">. </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711F21">
        <w:trPr>
          <w:trHeight w:val="312"/>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1F69E6" w:rsidRPr="001F69E6">
              <w:rPr>
                <w:rFonts w:ascii="Times New Roman" w:hAnsi="Times New Roman" w:cs="Times New Roman"/>
                <w:b/>
                <w:sz w:val="20"/>
                <w:szCs w:val="20"/>
              </w:rPr>
              <w:t xml:space="preserve">с 9:00 час. </w:t>
            </w:r>
            <w:r w:rsidR="001C130B">
              <w:rPr>
                <w:rFonts w:ascii="Times New Roman" w:hAnsi="Times New Roman" w:cs="Times New Roman"/>
                <w:b/>
                <w:sz w:val="20"/>
                <w:szCs w:val="20"/>
              </w:rPr>
              <w:t>19</w:t>
            </w:r>
            <w:r w:rsidR="001F69E6" w:rsidRPr="001F69E6">
              <w:rPr>
                <w:rFonts w:ascii="Times New Roman" w:hAnsi="Times New Roman" w:cs="Times New Roman"/>
                <w:b/>
                <w:sz w:val="20"/>
                <w:szCs w:val="20"/>
              </w:rPr>
              <w:t xml:space="preserve"> </w:t>
            </w:r>
            <w:r w:rsidR="001C130B">
              <w:rPr>
                <w:rFonts w:ascii="Times New Roman" w:hAnsi="Times New Roman" w:cs="Times New Roman"/>
                <w:b/>
                <w:sz w:val="20"/>
                <w:szCs w:val="20"/>
              </w:rPr>
              <w:t>июня</w:t>
            </w:r>
            <w:r w:rsidR="001F69E6" w:rsidRPr="001F69E6">
              <w:rPr>
                <w:rFonts w:ascii="Times New Roman" w:hAnsi="Times New Roman" w:cs="Times New Roman"/>
                <w:b/>
                <w:sz w:val="20"/>
                <w:szCs w:val="20"/>
              </w:rPr>
              <w:t xml:space="preserve"> 2015 года до 15:00 час. </w:t>
            </w:r>
            <w:r w:rsidR="001C130B">
              <w:rPr>
                <w:rFonts w:ascii="Times New Roman" w:hAnsi="Times New Roman" w:cs="Times New Roman"/>
                <w:b/>
                <w:sz w:val="20"/>
                <w:szCs w:val="20"/>
              </w:rPr>
              <w:t>09</w:t>
            </w:r>
            <w:r w:rsidR="001F69E6" w:rsidRPr="001F69E6">
              <w:rPr>
                <w:rFonts w:ascii="Times New Roman" w:hAnsi="Times New Roman" w:cs="Times New Roman"/>
                <w:b/>
                <w:sz w:val="20"/>
                <w:szCs w:val="20"/>
              </w:rPr>
              <w:t xml:space="preserve"> ию</w:t>
            </w:r>
            <w:r w:rsidR="001C130B">
              <w:rPr>
                <w:rFonts w:ascii="Times New Roman" w:hAnsi="Times New Roman" w:cs="Times New Roman"/>
                <w:b/>
                <w:sz w:val="20"/>
                <w:szCs w:val="20"/>
              </w:rPr>
              <w:t>л</w:t>
            </w:r>
            <w:r w:rsidR="001F69E6" w:rsidRPr="001F69E6">
              <w:rPr>
                <w:rFonts w:ascii="Times New Roman" w:hAnsi="Times New Roman" w:cs="Times New Roman"/>
                <w:b/>
                <w:sz w:val="20"/>
                <w:szCs w:val="20"/>
              </w:rPr>
              <w:t>я 2015 г.</w:t>
            </w:r>
            <w:r w:rsidR="001F69E6">
              <w:rPr>
                <w:b/>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 xml:space="preserve">участника конкурса опись представленных им документов и материалов в двух экземплярах, оригинал которой остается в </w:t>
            </w:r>
            <w:r w:rsidRPr="004F7E0A">
              <w:rPr>
                <w:rFonts w:ascii="Times New Roman" w:hAnsi="Times New Roman" w:cs="Times New Roman"/>
                <w:color w:val="000000"/>
                <w:sz w:val="20"/>
                <w:szCs w:val="20"/>
              </w:rPr>
              <w:lastRenderedPageBreak/>
              <w:t>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DB1D47" w:rsidP="00D44191">
            <w:pPr>
              <w:pStyle w:val="ac"/>
              <w:spacing w:after="0"/>
              <w:ind w:right="181"/>
              <w:jc w:val="both"/>
              <w:rPr>
                <w:b/>
              </w:rPr>
            </w:pPr>
            <w:r w:rsidRPr="00527505">
              <w:rPr>
                <w:b/>
              </w:rPr>
              <w:lastRenderedPageBreak/>
              <w:t>Вскрытие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1F69E6" w:rsidRPr="001F69E6">
              <w:rPr>
                <w:rFonts w:ascii="Times New Roman" w:hAnsi="Times New Roman" w:cs="Times New Roman"/>
                <w:b/>
                <w:sz w:val="20"/>
                <w:szCs w:val="20"/>
              </w:rPr>
              <w:t xml:space="preserve">15:00 час. </w:t>
            </w:r>
            <w:r w:rsidR="001C130B">
              <w:rPr>
                <w:rFonts w:ascii="Times New Roman" w:hAnsi="Times New Roman" w:cs="Times New Roman"/>
                <w:b/>
                <w:sz w:val="20"/>
                <w:szCs w:val="20"/>
              </w:rPr>
              <w:t>09</w:t>
            </w:r>
            <w:r w:rsidR="001F69E6" w:rsidRPr="001F69E6">
              <w:rPr>
                <w:rFonts w:ascii="Times New Roman" w:hAnsi="Times New Roman" w:cs="Times New Roman"/>
                <w:b/>
                <w:sz w:val="20"/>
                <w:szCs w:val="20"/>
              </w:rPr>
              <w:t xml:space="preserve"> ию</w:t>
            </w:r>
            <w:r w:rsidR="001C130B">
              <w:rPr>
                <w:rFonts w:ascii="Times New Roman" w:hAnsi="Times New Roman" w:cs="Times New Roman"/>
                <w:b/>
                <w:sz w:val="20"/>
                <w:szCs w:val="20"/>
              </w:rPr>
              <w:t>л</w:t>
            </w:r>
            <w:r w:rsidR="001F69E6" w:rsidRPr="001F69E6">
              <w:rPr>
                <w:rFonts w:ascii="Times New Roman" w:hAnsi="Times New Roman" w:cs="Times New Roman"/>
                <w:b/>
                <w:sz w:val="20"/>
                <w:szCs w:val="20"/>
              </w:rPr>
              <w:t>я 2015 г.</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1F69E6" w:rsidRPr="001F69E6">
              <w:rPr>
                <w:rFonts w:ascii="Times New Roman" w:hAnsi="Times New Roman" w:cs="Times New Roman"/>
                <w:color w:val="000000"/>
                <w:sz w:val="20"/>
                <w:szCs w:val="20"/>
              </w:rPr>
              <w:t xml:space="preserve">в </w:t>
            </w:r>
            <w:r w:rsidR="001F69E6" w:rsidRPr="001F69E6">
              <w:rPr>
                <w:rFonts w:ascii="Times New Roman" w:hAnsi="Times New Roman" w:cs="Times New Roman"/>
                <w:b/>
                <w:sz w:val="20"/>
                <w:szCs w:val="20"/>
              </w:rPr>
              <w:t>09:00 час. 1</w:t>
            </w:r>
            <w:r w:rsidR="001C130B">
              <w:rPr>
                <w:rFonts w:ascii="Times New Roman" w:hAnsi="Times New Roman" w:cs="Times New Roman"/>
                <w:b/>
                <w:sz w:val="20"/>
                <w:szCs w:val="20"/>
              </w:rPr>
              <w:t>0</w:t>
            </w:r>
            <w:r w:rsidR="001F69E6" w:rsidRPr="001F69E6">
              <w:rPr>
                <w:rFonts w:ascii="Times New Roman" w:hAnsi="Times New Roman" w:cs="Times New Roman"/>
                <w:b/>
                <w:sz w:val="20"/>
                <w:szCs w:val="20"/>
              </w:rPr>
              <w:t xml:space="preserve"> ию</w:t>
            </w:r>
            <w:r w:rsidR="001C130B">
              <w:rPr>
                <w:rFonts w:ascii="Times New Roman" w:hAnsi="Times New Roman" w:cs="Times New Roman"/>
                <w:b/>
                <w:sz w:val="20"/>
                <w:szCs w:val="20"/>
              </w:rPr>
              <w:t>л</w:t>
            </w:r>
            <w:r w:rsidR="001F69E6" w:rsidRPr="001F69E6">
              <w:rPr>
                <w:rFonts w:ascii="Times New Roman" w:hAnsi="Times New Roman" w:cs="Times New Roman"/>
                <w:b/>
                <w:sz w:val="20"/>
                <w:szCs w:val="20"/>
              </w:rPr>
              <w:t>я 2015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Pr="00B50C66"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w:t>
            </w:r>
            <w:proofErr w:type="gramStart"/>
            <w:r w:rsidRPr="000A4F56">
              <w:rPr>
                <w:rFonts w:ascii="Times New Roman" w:hAnsi="Times New Roman" w:cs="Times New Roman"/>
                <w:color w:val="000000"/>
                <w:sz w:val="20"/>
                <w:szCs w:val="20"/>
              </w:rPr>
              <w:t>,</w:t>
            </w:r>
            <w:proofErr w:type="gramEnd"/>
            <w:r w:rsidRPr="000A4F56">
              <w:rPr>
                <w:rFonts w:ascii="Times New Roman" w:hAnsi="Times New Roman" w:cs="Times New Roman"/>
                <w:color w:val="000000"/>
                <w:sz w:val="20"/>
                <w:szCs w:val="20"/>
              </w:rPr>
              <w:t xml:space="preserve">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34B0B"/>
    <w:rsid w:val="00047816"/>
    <w:rsid w:val="00047C41"/>
    <w:rsid w:val="00047FF8"/>
    <w:rsid w:val="000728AD"/>
    <w:rsid w:val="0009049C"/>
    <w:rsid w:val="00095F08"/>
    <w:rsid w:val="000A4F56"/>
    <w:rsid w:val="000B2CEF"/>
    <w:rsid w:val="000B58F5"/>
    <w:rsid w:val="000B6CEE"/>
    <w:rsid w:val="000D0999"/>
    <w:rsid w:val="000E2CAC"/>
    <w:rsid w:val="000E7AA0"/>
    <w:rsid w:val="000F7E9F"/>
    <w:rsid w:val="001011E2"/>
    <w:rsid w:val="00110B54"/>
    <w:rsid w:val="00113361"/>
    <w:rsid w:val="001259FA"/>
    <w:rsid w:val="00137DB7"/>
    <w:rsid w:val="00144F4A"/>
    <w:rsid w:val="00172EAF"/>
    <w:rsid w:val="00182D5D"/>
    <w:rsid w:val="00183B56"/>
    <w:rsid w:val="00193062"/>
    <w:rsid w:val="001A112D"/>
    <w:rsid w:val="001A2853"/>
    <w:rsid w:val="001C130B"/>
    <w:rsid w:val="001C45CC"/>
    <w:rsid w:val="001C5679"/>
    <w:rsid w:val="001C5A68"/>
    <w:rsid w:val="001E3818"/>
    <w:rsid w:val="001F69E6"/>
    <w:rsid w:val="001F6B33"/>
    <w:rsid w:val="002053A6"/>
    <w:rsid w:val="002113F8"/>
    <w:rsid w:val="00234B87"/>
    <w:rsid w:val="00236132"/>
    <w:rsid w:val="00244B02"/>
    <w:rsid w:val="0026274C"/>
    <w:rsid w:val="00281018"/>
    <w:rsid w:val="002B24AF"/>
    <w:rsid w:val="002E54E5"/>
    <w:rsid w:val="002E6DAD"/>
    <w:rsid w:val="002E7381"/>
    <w:rsid w:val="002F1462"/>
    <w:rsid w:val="00302A3C"/>
    <w:rsid w:val="00302EDD"/>
    <w:rsid w:val="0031244F"/>
    <w:rsid w:val="00314FD1"/>
    <w:rsid w:val="00347C4E"/>
    <w:rsid w:val="00367DAA"/>
    <w:rsid w:val="003A2F45"/>
    <w:rsid w:val="003A69A7"/>
    <w:rsid w:val="003B3125"/>
    <w:rsid w:val="003B48DA"/>
    <w:rsid w:val="003B5227"/>
    <w:rsid w:val="003C1387"/>
    <w:rsid w:val="003D6029"/>
    <w:rsid w:val="003E4E0D"/>
    <w:rsid w:val="003E70CD"/>
    <w:rsid w:val="003F48F3"/>
    <w:rsid w:val="003F69F2"/>
    <w:rsid w:val="00413FBD"/>
    <w:rsid w:val="0041416B"/>
    <w:rsid w:val="00415557"/>
    <w:rsid w:val="004308E2"/>
    <w:rsid w:val="00442A60"/>
    <w:rsid w:val="00445820"/>
    <w:rsid w:val="004C65E4"/>
    <w:rsid w:val="004D210C"/>
    <w:rsid w:val="004E7086"/>
    <w:rsid w:val="004F30F4"/>
    <w:rsid w:val="004F7E0A"/>
    <w:rsid w:val="00504DD8"/>
    <w:rsid w:val="00526F74"/>
    <w:rsid w:val="00536319"/>
    <w:rsid w:val="00536F7A"/>
    <w:rsid w:val="00545EB5"/>
    <w:rsid w:val="00557D8C"/>
    <w:rsid w:val="00570F9E"/>
    <w:rsid w:val="00576A1A"/>
    <w:rsid w:val="00585CC6"/>
    <w:rsid w:val="005A3DB6"/>
    <w:rsid w:val="005C54C6"/>
    <w:rsid w:val="005E7067"/>
    <w:rsid w:val="006153A6"/>
    <w:rsid w:val="006264E5"/>
    <w:rsid w:val="00656A2E"/>
    <w:rsid w:val="00665BA3"/>
    <w:rsid w:val="00667B74"/>
    <w:rsid w:val="0067042D"/>
    <w:rsid w:val="0067215C"/>
    <w:rsid w:val="006753F4"/>
    <w:rsid w:val="00677DC2"/>
    <w:rsid w:val="0068796D"/>
    <w:rsid w:val="00690571"/>
    <w:rsid w:val="00694EEF"/>
    <w:rsid w:val="00697D3D"/>
    <w:rsid w:val="006A0BDB"/>
    <w:rsid w:val="006A7D44"/>
    <w:rsid w:val="006D4EBE"/>
    <w:rsid w:val="006F0414"/>
    <w:rsid w:val="006F43BA"/>
    <w:rsid w:val="00711F21"/>
    <w:rsid w:val="00720915"/>
    <w:rsid w:val="00722B42"/>
    <w:rsid w:val="007357A2"/>
    <w:rsid w:val="00736BCA"/>
    <w:rsid w:val="007414AF"/>
    <w:rsid w:val="007460F5"/>
    <w:rsid w:val="0078427D"/>
    <w:rsid w:val="00791F13"/>
    <w:rsid w:val="00793EB6"/>
    <w:rsid w:val="00795442"/>
    <w:rsid w:val="0079741F"/>
    <w:rsid w:val="007A0779"/>
    <w:rsid w:val="00803DC4"/>
    <w:rsid w:val="00821618"/>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7D55"/>
    <w:rsid w:val="00991240"/>
    <w:rsid w:val="00995E3D"/>
    <w:rsid w:val="009B1DA9"/>
    <w:rsid w:val="009C5F89"/>
    <w:rsid w:val="009D187B"/>
    <w:rsid w:val="009F64FD"/>
    <w:rsid w:val="00A15A60"/>
    <w:rsid w:val="00A42D2A"/>
    <w:rsid w:val="00A61B2A"/>
    <w:rsid w:val="00A72764"/>
    <w:rsid w:val="00A72D0B"/>
    <w:rsid w:val="00A760B6"/>
    <w:rsid w:val="00A80A57"/>
    <w:rsid w:val="00AA380C"/>
    <w:rsid w:val="00AE28CC"/>
    <w:rsid w:val="00B00D9B"/>
    <w:rsid w:val="00B00F00"/>
    <w:rsid w:val="00B30218"/>
    <w:rsid w:val="00B454CD"/>
    <w:rsid w:val="00B50C66"/>
    <w:rsid w:val="00B60AB1"/>
    <w:rsid w:val="00B62A35"/>
    <w:rsid w:val="00B62CE2"/>
    <w:rsid w:val="00B6499D"/>
    <w:rsid w:val="00B8006B"/>
    <w:rsid w:val="00B8726D"/>
    <w:rsid w:val="00B913AF"/>
    <w:rsid w:val="00B91BED"/>
    <w:rsid w:val="00BA5238"/>
    <w:rsid w:val="00BA5AAB"/>
    <w:rsid w:val="00BE0910"/>
    <w:rsid w:val="00BE2F85"/>
    <w:rsid w:val="00BE4661"/>
    <w:rsid w:val="00C01D27"/>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70256"/>
    <w:rsid w:val="00D76EC4"/>
    <w:rsid w:val="00D77B4B"/>
    <w:rsid w:val="00D842EA"/>
    <w:rsid w:val="00D90734"/>
    <w:rsid w:val="00DA1570"/>
    <w:rsid w:val="00DA44C4"/>
    <w:rsid w:val="00DB0A6A"/>
    <w:rsid w:val="00DB1D47"/>
    <w:rsid w:val="00DD30B0"/>
    <w:rsid w:val="00DD3E2F"/>
    <w:rsid w:val="00DF0CAB"/>
    <w:rsid w:val="00DF1B58"/>
    <w:rsid w:val="00DF73F5"/>
    <w:rsid w:val="00E06019"/>
    <w:rsid w:val="00E14417"/>
    <w:rsid w:val="00E30640"/>
    <w:rsid w:val="00E53149"/>
    <w:rsid w:val="00E710F1"/>
    <w:rsid w:val="00E90DA9"/>
    <w:rsid w:val="00EA739F"/>
    <w:rsid w:val="00EB043B"/>
    <w:rsid w:val="00EB1099"/>
    <w:rsid w:val="00EB53AC"/>
    <w:rsid w:val="00EB6063"/>
    <w:rsid w:val="00EC7AF8"/>
    <w:rsid w:val="00ED01A3"/>
    <w:rsid w:val="00ED190A"/>
    <w:rsid w:val="00EE7831"/>
    <w:rsid w:val="00F161D7"/>
    <w:rsid w:val="00F17DFC"/>
    <w:rsid w:val="00F313D4"/>
    <w:rsid w:val="00F46161"/>
    <w:rsid w:val="00F51DE9"/>
    <w:rsid w:val="00F54DD5"/>
    <w:rsid w:val="00F61DCF"/>
    <w:rsid w:val="00F7131F"/>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13</cp:revision>
  <cp:lastPrinted>2015-04-07T08:58:00Z</cp:lastPrinted>
  <dcterms:created xsi:type="dcterms:W3CDTF">2014-08-27T07:01:00Z</dcterms:created>
  <dcterms:modified xsi:type="dcterms:W3CDTF">2015-04-07T10:07:00Z</dcterms:modified>
</cp:coreProperties>
</file>