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0A" w:rsidRPr="00750B99" w:rsidRDefault="00AD6E0B" w:rsidP="00595012">
      <w:pPr>
        <w:ind w:left="-567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proofErr w:type="gramStart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Тверской </w:t>
      </w:r>
      <w:proofErr w:type="spellStart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снизил долю приостановлений по государственной регистрации прав до 4,1%</w:t>
      </w:r>
      <w:proofErr w:type="gramEnd"/>
    </w:p>
    <w:p w:rsidR="00DA380A" w:rsidRDefault="00DA380A" w:rsidP="005C09B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DA380A" w:rsidRDefault="00DA380A" w:rsidP="005C09B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C06E24" w:rsidRDefault="00DA380A" w:rsidP="005C09B1">
      <w:pPr>
        <w:shd w:val="clear" w:color="auto" w:fill="FFFFFF"/>
        <w:spacing w:after="0" w:line="240" w:lineRule="aut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DA380A">
        <w:rPr>
          <w:rFonts w:ascii="Segoe UI" w:eastAsia="Times New Roman" w:hAnsi="Segoe UI" w:cs="Segoe UI"/>
          <w:b/>
          <w:color w:val="000000"/>
          <w:lang w:eastAsia="ru-RU"/>
        </w:rPr>
        <w:t>21 августа 2018 года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- </w:t>
      </w:r>
      <w:r w:rsidR="00C06E24" w:rsidRPr="005C09B1">
        <w:rPr>
          <w:rFonts w:ascii="Segoe UI" w:eastAsia="Times New Roman" w:hAnsi="Segoe UI" w:cs="Segoe UI"/>
          <w:color w:val="000000"/>
          <w:lang w:eastAsia="ru-RU"/>
        </w:rPr>
        <w:t xml:space="preserve">Управление Росреестра по Тверской области </w:t>
      </w:r>
      <w:r w:rsidR="00C06E24" w:rsidRPr="00C06E24">
        <w:rPr>
          <w:rFonts w:ascii="Segoe UI" w:eastAsia="Times New Roman" w:hAnsi="Segoe UI" w:cs="Segoe UI"/>
          <w:color w:val="000000"/>
          <w:lang w:eastAsia="ru-RU"/>
        </w:rPr>
        <w:t>подв</w:t>
      </w:r>
      <w:r w:rsidR="00C06E24" w:rsidRPr="005C09B1">
        <w:rPr>
          <w:rFonts w:ascii="Segoe UI" w:eastAsia="Times New Roman" w:hAnsi="Segoe UI" w:cs="Segoe UI"/>
          <w:color w:val="000000"/>
          <w:lang w:eastAsia="ru-RU"/>
        </w:rPr>
        <w:t>ело</w:t>
      </w:r>
      <w:r w:rsidR="00C06E24" w:rsidRPr="00C06E24">
        <w:rPr>
          <w:rFonts w:ascii="Segoe UI" w:eastAsia="Times New Roman" w:hAnsi="Segoe UI" w:cs="Segoe UI"/>
          <w:color w:val="000000"/>
          <w:lang w:eastAsia="ru-RU"/>
        </w:rPr>
        <w:t xml:space="preserve"> итоги реализации целевой модели «Регистрация права собственности на земельные участки и объекты недвижимого имущества»* по доле приостановлений и отказов за январь-июнь 2018 года. В отчетном периоде доля приостановлений при регистрации составила </w:t>
      </w:r>
      <w:r w:rsidR="00750B99">
        <w:rPr>
          <w:rFonts w:ascii="Segoe UI" w:eastAsia="Times New Roman" w:hAnsi="Segoe UI" w:cs="Segoe UI"/>
          <w:color w:val="000000"/>
          <w:lang w:eastAsia="ru-RU"/>
        </w:rPr>
        <w:t>4,1</w:t>
      </w:r>
      <w:r w:rsidR="00C06E24" w:rsidRPr="005C09B1">
        <w:rPr>
          <w:rFonts w:ascii="Segoe UI" w:eastAsia="Times New Roman" w:hAnsi="Segoe UI" w:cs="Segoe UI"/>
          <w:color w:val="000000"/>
          <w:lang w:eastAsia="ru-RU"/>
        </w:rPr>
        <w:t>%</w:t>
      </w:r>
      <w:r w:rsidR="00C06E24" w:rsidRPr="00C06E24">
        <w:rPr>
          <w:rFonts w:ascii="Segoe UI" w:eastAsia="Times New Roman" w:hAnsi="Segoe UI" w:cs="Segoe UI"/>
          <w:color w:val="000000"/>
          <w:lang w:eastAsia="ru-RU"/>
        </w:rPr>
        <w:t xml:space="preserve">, отказов – </w:t>
      </w:r>
      <w:r w:rsidR="00C06E24" w:rsidRPr="005C09B1">
        <w:rPr>
          <w:rFonts w:ascii="Segoe UI" w:eastAsia="Times New Roman" w:hAnsi="Segoe UI" w:cs="Segoe UI"/>
          <w:color w:val="000000"/>
          <w:lang w:eastAsia="ru-RU"/>
        </w:rPr>
        <w:t>1%</w:t>
      </w:r>
      <w:r w:rsidR="00C06E24" w:rsidRPr="00C06E24">
        <w:rPr>
          <w:rFonts w:ascii="Segoe UI" w:eastAsia="Times New Roman" w:hAnsi="Segoe UI" w:cs="Segoe UI"/>
          <w:color w:val="000000"/>
          <w:lang w:eastAsia="ru-RU"/>
        </w:rPr>
        <w:t xml:space="preserve"> (по итогам 2017 года доля приостановлений при регистрации прав составляла – </w:t>
      </w:r>
      <w:r w:rsidR="00750B99" w:rsidRPr="00750B99">
        <w:rPr>
          <w:rFonts w:ascii="Segoe UI" w:eastAsia="Times New Roman" w:hAnsi="Segoe UI" w:cs="Segoe UI"/>
          <w:lang w:eastAsia="ru-RU"/>
        </w:rPr>
        <w:t>6,9</w:t>
      </w:r>
      <w:r w:rsidR="00C06E24" w:rsidRPr="00C06E24">
        <w:rPr>
          <w:rFonts w:ascii="Segoe UI" w:eastAsia="Times New Roman" w:hAnsi="Segoe UI" w:cs="Segoe UI"/>
          <w:color w:val="000000"/>
          <w:lang w:eastAsia="ru-RU"/>
        </w:rPr>
        <w:t xml:space="preserve">%, доля отказов при проведении этой процедуры – </w:t>
      </w:r>
      <w:r w:rsidR="00750B99" w:rsidRPr="00750B99">
        <w:rPr>
          <w:rFonts w:ascii="Segoe UI" w:eastAsia="Times New Roman" w:hAnsi="Segoe UI" w:cs="Segoe UI"/>
          <w:lang w:eastAsia="ru-RU"/>
        </w:rPr>
        <w:t>0,8</w:t>
      </w:r>
      <w:r w:rsidR="00C06E24" w:rsidRPr="00C06E24">
        <w:rPr>
          <w:rFonts w:ascii="Segoe UI" w:eastAsia="Times New Roman" w:hAnsi="Segoe UI" w:cs="Segoe UI"/>
          <w:color w:val="000000"/>
          <w:lang w:eastAsia="ru-RU"/>
        </w:rPr>
        <w:t>%).</w:t>
      </w:r>
      <w:r w:rsidR="00C06E24" w:rsidRPr="005C09B1">
        <w:rPr>
          <w:rFonts w:ascii="Segoe UI" w:eastAsia="Times New Roman" w:hAnsi="Segoe UI" w:cs="Segoe UI"/>
          <w:color w:val="000000"/>
          <w:lang w:eastAsia="ru-RU"/>
        </w:rPr>
        <w:t xml:space="preserve"> В</w:t>
      </w:r>
      <w:r w:rsidR="00C06E24" w:rsidRPr="00C06E24">
        <w:rPr>
          <w:rFonts w:ascii="Segoe UI" w:eastAsia="Times New Roman" w:hAnsi="Segoe UI" w:cs="Segoe UI"/>
          <w:color w:val="000000"/>
          <w:lang w:eastAsia="ru-RU"/>
        </w:rPr>
        <w:t xml:space="preserve"> среднем по Российской Федерации</w:t>
      </w:r>
      <w:r w:rsidR="00C06E24" w:rsidRPr="005C09B1">
        <w:rPr>
          <w:rFonts w:ascii="Segoe UI" w:eastAsia="Times New Roman" w:hAnsi="Segoe UI" w:cs="Segoe UI"/>
          <w:color w:val="000000"/>
          <w:lang w:eastAsia="ru-RU"/>
        </w:rPr>
        <w:t xml:space="preserve"> эти показатели составили </w:t>
      </w:r>
      <w:r w:rsidR="00C06E24" w:rsidRPr="005C09B1">
        <w:rPr>
          <w:rFonts w:ascii="Segoe UI" w:hAnsi="Segoe UI" w:cs="Segoe UI"/>
          <w:color w:val="000000"/>
          <w:shd w:val="clear" w:color="auto" w:fill="FFFFFF"/>
        </w:rPr>
        <w:t>3,29</w:t>
      </w:r>
      <w:r w:rsidR="00750B99">
        <w:rPr>
          <w:rFonts w:ascii="Segoe UI" w:hAnsi="Segoe UI" w:cs="Segoe UI"/>
          <w:color w:val="000000"/>
          <w:shd w:val="clear" w:color="auto" w:fill="FFFFFF"/>
        </w:rPr>
        <w:t>%</w:t>
      </w:r>
      <w:r w:rsidR="00C06E24" w:rsidRPr="005C09B1">
        <w:rPr>
          <w:rFonts w:ascii="Segoe UI" w:hAnsi="Segoe UI" w:cs="Segoe UI"/>
          <w:color w:val="000000"/>
          <w:shd w:val="clear" w:color="auto" w:fill="FFFFFF"/>
        </w:rPr>
        <w:t xml:space="preserve"> и 0,68%</w:t>
      </w:r>
      <w:r w:rsidR="00C06E24" w:rsidRPr="005C09B1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 соответственно. </w:t>
      </w:r>
    </w:p>
    <w:p w:rsidR="005C09B1" w:rsidRPr="00C06E24" w:rsidRDefault="005C09B1" w:rsidP="005C09B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C06E24" w:rsidRDefault="00C06E24" w:rsidP="005C09B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proofErr w:type="gramStart"/>
      <w:r w:rsidRPr="00C06E24">
        <w:rPr>
          <w:rFonts w:ascii="Segoe UI" w:eastAsia="Times New Roman" w:hAnsi="Segoe UI" w:cs="Segoe UI"/>
          <w:color w:val="000000"/>
          <w:lang w:eastAsia="ru-RU"/>
        </w:rPr>
        <w:t>Целевой моделью установлено снижение до конца 2018 года доли приостановлений при регистрации прав до 5,8%, доли отказов – до 1,0%. Таким образом</w:t>
      </w:r>
      <w:r w:rsidR="005C09B1" w:rsidRPr="005C09B1">
        <w:rPr>
          <w:rFonts w:ascii="Segoe UI" w:eastAsia="Times New Roman" w:hAnsi="Segoe UI" w:cs="Segoe UI"/>
          <w:color w:val="000000"/>
          <w:lang w:eastAsia="ru-RU"/>
        </w:rPr>
        <w:t>,</w:t>
      </w:r>
      <w:r w:rsidRPr="00C06E24">
        <w:rPr>
          <w:rFonts w:ascii="Segoe UI" w:eastAsia="Times New Roman" w:hAnsi="Segoe UI" w:cs="Segoe UI"/>
          <w:color w:val="000000"/>
          <w:lang w:eastAsia="ru-RU"/>
        </w:rPr>
        <w:t xml:space="preserve"> по итогам 6 месяцев 2018 года в </w:t>
      </w:r>
      <w:r w:rsidRPr="005C09B1">
        <w:rPr>
          <w:rFonts w:ascii="Segoe UI" w:eastAsia="Times New Roman" w:hAnsi="Segoe UI" w:cs="Segoe UI"/>
          <w:color w:val="000000"/>
          <w:lang w:eastAsia="ru-RU"/>
        </w:rPr>
        <w:t xml:space="preserve">тверском регионе, как и </w:t>
      </w:r>
      <w:r w:rsidRPr="00C06E24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750B99" w:rsidRPr="005C09B1">
        <w:rPr>
          <w:rFonts w:ascii="Segoe UI" w:eastAsia="Times New Roman" w:hAnsi="Segoe UI" w:cs="Segoe UI"/>
          <w:color w:val="000000"/>
          <w:lang w:eastAsia="ru-RU"/>
        </w:rPr>
        <w:t>в целом</w:t>
      </w:r>
      <w:r w:rsidR="00750B99" w:rsidRPr="00C06E24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C06E24">
        <w:rPr>
          <w:rFonts w:ascii="Segoe UI" w:eastAsia="Times New Roman" w:hAnsi="Segoe UI" w:cs="Segoe UI"/>
          <w:color w:val="000000"/>
          <w:lang w:eastAsia="ru-RU"/>
        </w:rPr>
        <w:t>по Российской Федерации</w:t>
      </w:r>
      <w:r w:rsidR="005C09B1" w:rsidRPr="005C09B1">
        <w:rPr>
          <w:rFonts w:ascii="Segoe UI" w:eastAsia="Times New Roman" w:hAnsi="Segoe UI" w:cs="Segoe UI"/>
          <w:color w:val="000000"/>
          <w:lang w:eastAsia="ru-RU"/>
        </w:rPr>
        <w:t>,</w:t>
      </w:r>
      <w:r w:rsidRPr="00C06E24">
        <w:rPr>
          <w:rFonts w:ascii="Segoe UI" w:eastAsia="Times New Roman" w:hAnsi="Segoe UI" w:cs="Segoe UI"/>
          <w:color w:val="000000"/>
          <w:lang w:eastAsia="ru-RU"/>
        </w:rPr>
        <w:t xml:space="preserve"> уже достигнуты целевые значения по доле приостановлений и отказов при регистрации прав, установленные моделью на 2018 год. </w:t>
      </w:r>
      <w:proofErr w:type="gramEnd"/>
    </w:p>
    <w:p w:rsidR="005C09B1" w:rsidRPr="005C09B1" w:rsidRDefault="005C09B1" w:rsidP="005C09B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5C09B1" w:rsidRPr="005C09B1" w:rsidRDefault="005C09B1" w:rsidP="005C09B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5C09B1">
        <w:rPr>
          <w:rFonts w:ascii="Segoe UI" w:eastAsia="Times New Roman" w:hAnsi="Segoe UI" w:cs="Segoe UI"/>
          <w:color w:val="000000"/>
          <w:lang w:eastAsia="ru-RU"/>
        </w:rPr>
        <w:t>На долю приостановлений и отказов значительное влияние оказывает, в том числе, качество при</w:t>
      </w:r>
      <w:r w:rsidR="00750B99">
        <w:rPr>
          <w:rFonts w:ascii="Segoe UI" w:eastAsia="Times New Roman" w:hAnsi="Segoe UI" w:cs="Segoe UI"/>
          <w:color w:val="000000"/>
          <w:lang w:eastAsia="ru-RU"/>
        </w:rPr>
        <w:t>ё</w:t>
      </w:r>
      <w:r w:rsidRPr="005C09B1">
        <w:rPr>
          <w:rFonts w:ascii="Segoe UI" w:eastAsia="Times New Roman" w:hAnsi="Segoe UI" w:cs="Segoe UI"/>
          <w:color w:val="000000"/>
          <w:lang w:eastAsia="ru-RU"/>
        </w:rPr>
        <w:t>ма документов на оказание услуг Росреестра в МФЦ (полное и качественное консультирование о составе пакета документов, необходимых для получения услуги, а также правилах их оформления).</w:t>
      </w:r>
    </w:p>
    <w:p w:rsidR="005C09B1" w:rsidRDefault="005C09B1" w:rsidP="005C09B1">
      <w:pPr>
        <w:spacing w:after="0" w:line="240" w:lineRule="auto"/>
        <w:jc w:val="both"/>
        <w:rPr>
          <w:rFonts w:ascii="Segoe UI" w:hAnsi="Segoe UI" w:cs="Segoe UI"/>
        </w:rPr>
      </w:pPr>
    </w:p>
    <w:p w:rsidR="00DA380A" w:rsidRDefault="00DA380A" w:rsidP="00DA380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5C09B1">
        <w:rPr>
          <w:rFonts w:ascii="Segoe UI" w:eastAsia="Times New Roman" w:hAnsi="Segoe UI" w:cs="Segoe UI"/>
          <w:color w:val="000000"/>
          <w:lang w:eastAsia="ru-RU"/>
        </w:rPr>
        <w:t>Для снижения количества приостановле</w:t>
      </w:r>
      <w:r w:rsidR="00750B99">
        <w:rPr>
          <w:rFonts w:ascii="Segoe UI" w:eastAsia="Times New Roman" w:hAnsi="Segoe UI" w:cs="Segoe UI"/>
          <w:color w:val="000000"/>
          <w:lang w:eastAsia="ru-RU"/>
        </w:rPr>
        <w:t>ний и отказов при проведении учё</w:t>
      </w:r>
      <w:r w:rsidRPr="005C09B1">
        <w:rPr>
          <w:rFonts w:ascii="Segoe UI" w:eastAsia="Times New Roman" w:hAnsi="Segoe UI" w:cs="Segoe UI"/>
          <w:color w:val="000000"/>
          <w:lang w:eastAsia="ru-RU"/>
        </w:rPr>
        <w:t xml:space="preserve">тно-регистрационных процедур </w:t>
      </w:r>
      <w:r>
        <w:rPr>
          <w:rFonts w:ascii="Segoe UI" w:eastAsia="Times New Roman" w:hAnsi="Segoe UI" w:cs="Segoe UI"/>
          <w:color w:val="000000"/>
          <w:lang w:eastAsia="ru-RU"/>
        </w:rPr>
        <w:t xml:space="preserve">региональное Управление Росреестра </w:t>
      </w:r>
      <w:r w:rsidRPr="005C09B1">
        <w:rPr>
          <w:rFonts w:ascii="Segoe UI" w:eastAsia="Times New Roman" w:hAnsi="Segoe UI" w:cs="Segoe UI"/>
          <w:color w:val="000000"/>
          <w:lang w:eastAsia="ru-RU"/>
        </w:rPr>
        <w:t xml:space="preserve">активно взаимодействует с органами исполнительной власти </w:t>
      </w:r>
      <w:r>
        <w:rPr>
          <w:rFonts w:ascii="Segoe UI" w:eastAsia="Times New Roman" w:hAnsi="Segoe UI" w:cs="Segoe UI"/>
          <w:color w:val="000000"/>
          <w:lang w:eastAsia="ru-RU"/>
        </w:rPr>
        <w:t>Тверской области, органами местного самоуправления, а также саморегулируемыми организациями кадастровых инженеров</w:t>
      </w:r>
      <w:r w:rsidRPr="005C09B1">
        <w:rPr>
          <w:rFonts w:ascii="Segoe UI" w:eastAsia="Times New Roman" w:hAnsi="Segoe UI" w:cs="Segoe UI"/>
          <w:color w:val="000000"/>
          <w:lang w:eastAsia="ru-RU"/>
        </w:rPr>
        <w:t xml:space="preserve"> с целью совершенствования процессов оказания услуг на всех этапах, которые проходит заявитель при приобретении и оформлении недвижимости. Особое внимание ведомство уделяет работе по обучению работников многофункциональных центров</w:t>
      </w:r>
      <w:r>
        <w:rPr>
          <w:rFonts w:ascii="Segoe UI" w:eastAsia="Times New Roman" w:hAnsi="Segoe UI" w:cs="Segoe UI"/>
          <w:color w:val="000000"/>
          <w:lang w:eastAsia="ru-RU"/>
        </w:rPr>
        <w:t>.</w:t>
      </w:r>
    </w:p>
    <w:p w:rsidR="00DA380A" w:rsidRPr="005C09B1" w:rsidRDefault="00DA380A" w:rsidP="00DA380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DA380A" w:rsidRDefault="005C09B1" w:rsidP="005C09B1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 w:rsidRPr="005C09B1">
        <w:rPr>
          <w:rFonts w:ascii="Segoe UI" w:hAnsi="Segoe UI" w:cs="Segoe UI"/>
          <w:b/>
        </w:rPr>
        <w:t>Заместитель руководителя Управления Росреестра по Тверской области Ирина Миронова:</w:t>
      </w:r>
      <w:r>
        <w:rPr>
          <w:rFonts w:ascii="Segoe UI" w:hAnsi="Segoe UI" w:cs="Segoe UI"/>
        </w:rPr>
        <w:t xml:space="preserve"> «</w:t>
      </w:r>
      <w:r w:rsidRPr="005C09B1">
        <w:rPr>
          <w:rFonts w:ascii="Segoe UI" w:hAnsi="Segoe UI" w:cs="Segoe UI"/>
        </w:rPr>
        <w:t xml:space="preserve">В целях улучшения качества предоставления государственных услуг и уменьшения количества принимаемых решений о приостановлении </w:t>
      </w:r>
      <w:r>
        <w:rPr>
          <w:rFonts w:ascii="Segoe UI" w:hAnsi="Segoe UI" w:cs="Segoe UI"/>
        </w:rPr>
        <w:t>государственной регистрации прав</w:t>
      </w:r>
      <w:r w:rsidRPr="005C09B1">
        <w:rPr>
          <w:rFonts w:ascii="Segoe UI" w:hAnsi="Segoe UI" w:cs="Segoe UI"/>
        </w:rPr>
        <w:t xml:space="preserve"> директору государственного автономного учреждения Тверской области «Многофункциональный центр предоставления государственных и муниципальных услуг» </w:t>
      </w:r>
      <w:r w:rsidR="00DA380A">
        <w:rPr>
          <w:rFonts w:ascii="Segoe UI" w:hAnsi="Segoe UI" w:cs="Segoe UI"/>
        </w:rPr>
        <w:t xml:space="preserve">регулярно </w:t>
      </w:r>
      <w:r w:rsidRPr="005C09B1">
        <w:rPr>
          <w:rFonts w:ascii="Segoe UI" w:hAnsi="Segoe UI" w:cs="Segoe UI"/>
        </w:rPr>
        <w:t>направляется информация об ошибках, допущенных сотрудниками МФЦ.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color w:val="000000"/>
        </w:rPr>
        <w:t xml:space="preserve">Это </w:t>
      </w:r>
      <w:r w:rsidRPr="005C09B1">
        <w:rPr>
          <w:rFonts w:ascii="Segoe UI" w:hAnsi="Segoe UI" w:cs="Segoe UI"/>
          <w:color w:val="000000"/>
        </w:rPr>
        <w:t>позволя</w:t>
      </w:r>
      <w:r>
        <w:rPr>
          <w:rFonts w:ascii="Segoe UI" w:hAnsi="Segoe UI" w:cs="Segoe UI"/>
          <w:color w:val="000000"/>
        </w:rPr>
        <w:t>е</w:t>
      </w:r>
      <w:r w:rsidRPr="005C09B1">
        <w:rPr>
          <w:rFonts w:ascii="Segoe UI" w:hAnsi="Segoe UI" w:cs="Segoe UI"/>
          <w:color w:val="000000"/>
        </w:rPr>
        <w:t>т оперативно решать возникающие вопросы, в том числе связанные и с изменением действующего законодательства</w:t>
      </w:r>
      <w:r w:rsidR="00DA380A">
        <w:rPr>
          <w:rFonts w:ascii="Segoe UI" w:hAnsi="Segoe UI" w:cs="Segoe UI"/>
          <w:color w:val="000000"/>
        </w:rPr>
        <w:t>».</w:t>
      </w:r>
    </w:p>
    <w:p w:rsidR="00DA380A" w:rsidRDefault="00DA380A" w:rsidP="005C09B1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DA380A" w:rsidRPr="005C09B1" w:rsidRDefault="00DA380A" w:rsidP="005C09B1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color w:val="000000"/>
          <w:shd w:val="clear" w:color="auto" w:fill="FFFFFF"/>
        </w:rPr>
        <w:t>* Целевая модель «Регистрация права собственности на земельные участки и объекты недвижимого имущества» утверждена Распоряжением Правительства Российской Федерации от 31 января 2017 года № 147-р.</w:t>
      </w:r>
    </w:p>
    <w:p w:rsidR="00E122AB" w:rsidRPr="0003071B" w:rsidRDefault="005729E9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sectPr w:rsid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74C3"/>
    <w:rsid w:val="00056216"/>
    <w:rsid w:val="00066309"/>
    <w:rsid w:val="00070B35"/>
    <w:rsid w:val="00070C05"/>
    <w:rsid w:val="00073749"/>
    <w:rsid w:val="00081DBD"/>
    <w:rsid w:val="0009799A"/>
    <w:rsid w:val="000A1CC4"/>
    <w:rsid w:val="000B0305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37D58"/>
    <w:rsid w:val="003420F1"/>
    <w:rsid w:val="00346FEA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C6738"/>
    <w:rsid w:val="003C74D2"/>
    <w:rsid w:val="003D4A1C"/>
    <w:rsid w:val="003E4F7B"/>
    <w:rsid w:val="003F2515"/>
    <w:rsid w:val="003F4EDD"/>
    <w:rsid w:val="003F75F5"/>
    <w:rsid w:val="0040132E"/>
    <w:rsid w:val="00415E82"/>
    <w:rsid w:val="00416563"/>
    <w:rsid w:val="00416A78"/>
    <w:rsid w:val="0042066C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3DDB"/>
    <w:rsid w:val="004A7EEE"/>
    <w:rsid w:val="004B7804"/>
    <w:rsid w:val="004B7ED3"/>
    <w:rsid w:val="004C1A5B"/>
    <w:rsid w:val="004C4A2E"/>
    <w:rsid w:val="004C4A9F"/>
    <w:rsid w:val="004E51BC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1B3F"/>
    <w:rsid w:val="005729E9"/>
    <w:rsid w:val="00573635"/>
    <w:rsid w:val="00573E5A"/>
    <w:rsid w:val="0058332D"/>
    <w:rsid w:val="005935DA"/>
    <w:rsid w:val="00595012"/>
    <w:rsid w:val="005953EB"/>
    <w:rsid w:val="005960EB"/>
    <w:rsid w:val="00597C4A"/>
    <w:rsid w:val="005A15A1"/>
    <w:rsid w:val="005A335C"/>
    <w:rsid w:val="005A5565"/>
    <w:rsid w:val="005A7F52"/>
    <w:rsid w:val="005B2A8A"/>
    <w:rsid w:val="005C09B1"/>
    <w:rsid w:val="005C6A16"/>
    <w:rsid w:val="005D0301"/>
    <w:rsid w:val="005D4A37"/>
    <w:rsid w:val="005F5545"/>
    <w:rsid w:val="00606B1B"/>
    <w:rsid w:val="00610B33"/>
    <w:rsid w:val="00631989"/>
    <w:rsid w:val="00631A3C"/>
    <w:rsid w:val="00646B14"/>
    <w:rsid w:val="006473D3"/>
    <w:rsid w:val="006520B4"/>
    <w:rsid w:val="006531CA"/>
    <w:rsid w:val="006567C8"/>
    <w:rsid w:val="006643BE"/>
    <w:rsid w:val="00673B9B"/>
    <w:rsid w:val="00680296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0B99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D3EC4"/>
    <w:rsid w:val="007E2303"/>
    <w:rsid w:val="007E26CF"/>
    <w:rsid w:val="007E2B93"/>
    <w:rsid w:val="007F2CA0"/>
    <w:rsid w:val="007F5AF6"/>
    <w:rsid w:val="00804647"/>
    <w:rsid w:val="00806A88"/>
    <w:rsid w:val="00810604"/>
    <w:rsid w:val="008122C7"/>
    <w:rsid w:val="0081239F"/>
    <w:rsid w:val="00814602"/>
    <w:rsid w:val="008146C0"/>
    <w:rsid w:val="00835440"/>
    <w:rsid w:val="0085066F"/>
    <w:rsid w:val="00852616"/>
    <w:rsid w:val="008612B1"/>
    <w:rsid w:val="00862907"/>
    <w:rsid w:val="00862DD6"/>
    <w:rsid w:val="008777D8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E2FED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535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216DE"/>
    <w:rsid w:val="00A22E6E"/>
    <w:rsid w:val="00A241D5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5052"/>
    <w:rsid w:val="00AD6E0B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F299C"/>
    <w:rsid w:val="00BF49A2"/>
    <w:rsid w:val="00BF4C1C"/>
    <w:rsid w:val="00BF4D28"/>
    <w:rsid w:val="00BF4F96"/>
    <w:rsid w:val="00BF5F54"/>
    <w:rsid w:val="00BF715A"/>
    <w:rsid w:val="00C06E24"/>
    <w:rsid w:val="00C12202"/>
    <w:rsid w:val="00C17007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3E5C"/>
    <w:rsid w:val="00CF6886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380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A25D6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02E1"/>
    <w:rsid w:val="00FC2D87"/>
    <w:rsid w:val="00FC4FC0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95F6B-7421-426F-B849-4FAB6197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3</cp:revision>
  <cp:lastPrinted>2018-08-15T10:23:00Z</cp:lastPrinted>
  <dcterms:created xsi:type="dcterms:W3CDTF">2018-08-20T14:34:00Z</dcterms:created>
  <dcterms:modified xsi:type="dcterms:W3CDTF">2018-08-21T13:35:00Z</dcterms:modified>
</cp:coreProperties>
</file>