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79E5" w:rsidRPr="00A751F4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C7388" w:rsidRDefault="00A50BCD" w:rsidP="00A50BCD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Комиссией при Управлении Росреестра по Тверской области б</w:t>
      </w:r>
      <w:r w:rsidR="00B06DD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олее половины заявлений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</w:t>
      </w:r>
      <w:r w:rsidR="00B06DD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пересмотр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е</w:t>
      </w:r>
      <w:r w:rsidR="00B06DD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кадастровой стоимости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рассмотрено положительно</w:t>
      </w:r>
    </w:p>
    <w:p w:rsidR="004C5A5D" w:rsidRPr="00A50BCD" w:rsidRDefault="006E4A4D" w:rsidP="004C5A5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50BCD">
        <w:rPr>
          <w:rFonts w:ascii="Segoe UI" w:eastAsia="Times New Roman" w:hAnsi="Segoe UI" w:cs="Segoe UI"/>
          <w:b/>
          <w:sz w:val="24"/>
          <w:szCs w:val="24"/>
          <w:lang w:eastAsia="ru-RU"/>
        </w:rPr>
        <w:t>2</w:t>
      </w:r>
      <w:r w:rsidR="00B06DD8" w:rsidRPr="00A50BCD">
        <w:rPr>
          <w:rFonts w:ascii="Segoe UI" w:eastAsia="Times New Roman" w:hAnsi="Segoe UI" w:cs="Segoe UI"/>
          <w:b/>
          <w:sz w:val="24"/>
          <w:szCs w:val="24"/>
          <w:lang w:eastAsia="ru-RU"/>
        </w:rPr>
        <w:t>2</w:t>
      </w:r>
      <w:r w:rsidR="001C7388" w:rsidRPr="00A50BC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B06DD8" w:rsidRPr="00A50BCD">
        <w:rPr>
          <w:rFonts w:ascii="Segoe UI" w:eastAsia="Times New Roman" w:hAnsi="Segoe UI" w:cs="Segoe UI"/>
          <w:b/>
          <w:sz w:val="24"/>
          <w:szCs w:val="24"/>
          <w:lang w:eastAsia="ru-RU"/>
        </w:rPr>
        <w:t>мая</w:t>
      </w:r>
      <w:r w:rsidR="001C7388" w:rsidRPr="00A50BC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201</w:t>
      </w:r>
      <w:r w:rsidR="00FA502C" w:rsidRPr="00A50BCD">
        <w:rPr>
          <w:rFonts w:ascii="Segoe UI" w:eastAsia="Times New Roman" w:hAnsi="Segoe UI" w:cs="Segoe UI"/>
          <w:b/>
          <w:sz w:val="24"/>
          <w:szCs w:val="24"/>
          <w:lang w:eastAsia="ru-RU"/>
        </w:rPr>
        <w:t>8</w:t>
      </w:r>
      <w:r w:rsidR="001C7388" w:rsidRPr="00A50BC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 w:rsidR="001C7388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="00A50BCD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A50BCD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 январе-марте 2018 года </w:t>
      </w:r>
      <w:r w:rsidR="00A50BCD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4C5A5D" w:rsidRPr="00A50BCD">
        <w:rPr>
          <w:rFonts w:ascii="Segoe UI" w:eastAsia="Times New Roman" w:hAnsi="Segoe UI" w:cs="Segoe UI"/>
          <w:sz w:val="24"/>
          <w:szCs w:val="24"/>
          <w:lang w:eastAsia="ru-RU"/>
        </w:rPr>
        <w:t>оличество заявлений о пересмотре результатов определения кадастровой стоимости, рассмотренных комиссией при Управлении Росреестра по Тверской области, снизилось на 6% по сравнению с аналогичным периодом 2017 года.</w:t>
      </w:r>
    </w:p>
    <w:p w:rsidR="00232B8A" w:rsidRPr="00A50BCD" w:rsidRDefault="004C5A5D" w:rsidP="001C738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CD">
        <w:rPr>
          <w:rFonts w:ascii="Segoe UI" w:eastAsia="Times New Roman" w:hAnsi="Segoe UI" w:cs="Segoe UI"/>
          <w:sz w:val="24"/>
          <w:szCs w:val="24"/>
          <w:lang w:eastAsia="ru-RU"/>
        </w:rPr>
        <w:t>Всего за отчё</w:t>
      </w:r>
      <w:r w:rsidR="001C7388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тный период в комиссию </w:t>
      </w:r>
      <w:r w:rsidR="00252985" w:rsidRPr="00A50BCD">
        <w:rPr>
          <w:rFonts w:ascii="Segoe UI" w:hAnsi="Segoe UI" w:cs="Segoe UI"/>
          <w:sz w:val="24"/>
          <w:szCs w:val="24"/>
        </w:rPr>
        <w:t>по рассмотрению споров о результатах определения кадастровой стоимости при Управлении Росреестра по Тверской области</w:t>
      </w:r>
      <w:r w:rsidR="00252985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C7388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поступило </w:t>
      </w:r>
      <w:r w:rsidRPr="00A50B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77</w:t>
      </w:r>
      <w:r w:rsidR="001C7388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</w:t>
      </w:r>
      <w:r w:rsidR="00050E44" w:rsidRPr="00A50BCD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="00C84ADA" w:rsidRPr="00A50BCD">
        <w:rPr>
          <w:rFonts w:ascii="Segoe UI" w:hAnsi="Segoe UI" w:cs="Segoe UI"/>
          <w:sz w:val="24"/>
          <w:szCs w:val="24"/>
        </w:rPr>
        <w:t xml:space="preserve"> по 374 объектам недвижимости.</w:t>
      </w:r>
      <w:r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 Из них 48 заявлений – от физических лиц, 28 – от юридических, </w:t>
      </w:r>
      <w:r w:rsidR="00C84ADA" w:rsidRPr="00A50BCD">
        <w:rPr>
          <w:rFonts w:ascii="Segoe UI" w:eastAsia="Times New Roman" w:hAnsi="Segoe UI" w:cs="Segoe UI"/>
          <w:sz w:val="24"/>
          <w:szCs w:val="24"/>
          <w:lang w:eastAsia="ru-RU"/>
        </w:rPr>
        <w:t>одно заявление было подано органом местного самоуправления.</w:t>
      </w:r>
      <w:r w:rsidR="00232B8A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32B8A" w:rsidRPr="00A50BCD">
        <w:rPr>
          <w:rFonts w:ascii="Segoe UI" w:hAnsi="Segoe UI" w:cs="Segoe UI"/>
          <w:sz w:val="24"/>
          <w:szCs w:val="24"/>
        </w:rPr>
        <w:t>В основном</w:t>
      </w:r>
      <w:r w:rsidR="00C84ADA" w:rsidRPr="00A50BCD">
        <w:rPr>
          <w:rFonts w:ascii="Segoe UI" w:hAnsi="Segoe UI" w:cs="Segoe UI"/>
          <w:sz w:val="24"/>
          <w:szCs w:val="24"/>
        </w:rPr>
        <w:t xml:space="preserve"> заинтересованные лица обращались за пересмотром кадастровой стоимости земельных участков (347 объектов).</w:t>
      </w:r>
      <w:r w:rsidR="00232B8A" w:rsidRPr="00A50BCD">
        <w:rPr>
          <w:rFonts w:ascii="Segoe UI" w:hAnsi="Segoe UI" w:cs="Segoe UI"/>
          <w:sz w:val="24"/>
          <w:szCs w:val="24"/>
        </w:rPr>
        <w:t xml:space="preserve"> </w:t>
      </w:r>
    </w:p>
    <w:p w:rsidR="001C7388" w:rsidRPr="00A50BCD" w:rsidRDefault="00232B8A" w:rsidP="001C738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0BCD">
        <w:rPr>
          <w:rFonts w:ascii="Segoe UI" w:hAnsi="Segoe UI" w:cs="Segoe UI"/>
          <w:sz w:val="24"/>
          <w:szCs w:val="24"/>
        </w:rPr>
        <w:br/>
      </w:r>
      <w:r w:rsidR="001C7388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Решение о пересмотре кадастровой стоимости </w:t>
      </w:r>
      <w:r w:rsidR="008F44F8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(в пользу заявителя) </w:t>
      </w:r>
      <w:r w:rsidR="001C7388" w:rsidRPr="00A50BCD">
        <w:rPr>
          <w:rFonts w:ascii="Segoe UI" w:eastAsia="Times New Roman" w:hAnsi="Segoe UI" w:cs="Segoe UI"/>
          <w:sz w:val="24"/>
          <w:szCs w:val="24"/>
          <w:lang w:eastAsia="ru-RU"/>
        </w:rPr>
        <w:t>принято в отношении</w:t>
      </w:r>
      <w:r w:rsidR="008F44F8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22C8B" w:rsidRPr="00A50BCD">
        <w:rPr>
          <w:rFonts w:ascii="Segoe UI" w:eastAsia="Times New Roman" w:hAnsi="Segoe UI" w:cs="Segoe UI"/>
          <w:sz w:val="24"/>
          <w:szCs w:val="24"/>
          <w:lang w:eastAsia="ru-RU"/>
        </w:rPr>
        <w:t>57</w:t>
      </w:r>
      <w:r w:rsidR="00D17BE6" w:rsidRPr="00A50BCD">
        <w:rPr>
          <w:rFonts w:ascii="Segoe UI" w:eastAsia="Times New Roman" w:hAnsi="Segoe UI" w:cs="Segoe UI"/>
          <w:sz w:val="24"/>
          <w:szCs w:val="24"/>
          <w:lang w:eastAsia="ru-RU"/>
        </w:rPr>
        <w:t>% заявлений</w:t>
      </w:r>
      <w:r w:rsidR="008F44F8"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1C7388" w:rsidRPr="00A50BCD">
        <w:rPr>
          <w:rFonts w:ascii="Segoe UI" w:hAnsi="Segoe UI" w:cs="Segoe UI"/>
          <w:color w:val="000000"/>
          <w:sz w:val="24"/>
          <w:szCs w:val="24"/>
        </w:rPr>
        <w:t xml:space="preserve">Суммарная величина кадастровой стоимости объектов недвижимости после пересмотра кадастровой стоимости в комиссии снизилась на </w:t>
      </w:r>
      <w:r w:rsidR="00422C8B" w:rsidRPr="00A50BCD">
        <w:rPr>
          <w:rFonts w:ascii="Segoe UI" w:hAnsi="Segoe UI" w:cs="Segoe UI"/>
          <w:color w:val="000000"/>
          <w:sz w:val="24"/>
          <w:szCs w:val="24"/>
        </w:rPr>
        <w:t>32</w:t>
      </w:r>
      <w:r w:rsidR="001C7388" w:rsidRPr="00A50BCD">
        <w:rPr>
          <w:rFonts w:ascii="Segoe UI" w:hAnsi="Segoe UI" w:cs="Segoe UI"/>
          <w:color w:val="000000" w:themeColor="text1"/>
          <w:sz w:val="24"/>
          <w:szCs w:val="24"/>
        </w:rPr>
        <w:t>%</w:t>
      </w:r>
      <w:r w:rsidR="001C7388" w:rsidRPr="00A50BCD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="00422C8B" w:rsidRPr="00A50BCD">
        <w:rPr>
          <w:rFonts w:ascii="Segoe UI" w:hAnsi="Segoe UI" w:cs="Segoe UI"/>
          <w:color w:val="000000"/>
          <w:sz w:val="24"/>
          <w:szCs w:val="24"/>
        </w:rPr>
        <w:t>более</w:t>
      </w:r>
      <w:r w:rsidR="001C7388" w:rsidRPr="00A50BC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22C8B" w:rsidRPr="00A50BCD">
        <w:rPr>
          <w:rFonts w:ascii="Segoe UI" w:hAnsi="Segoe UI" w:cs="Segoe UI"/>
          <w:color w:val="000000" w:themeColor="text1"/>
          <w:sz w:val="24"/>
          <w:szCs w:val="24"/>
        </w:rPr>
        <w:t>813,4</w:t>
      </w:r>
      <w:r w:rsidR="001C7388" w:rsidRPr="00A50BCD">
        <w:rPr>
          <w:rFonts w:ascii="Segoe UI" w:hAnsi="Segoe UI" w:cs="Segoe UI"/>
          <w:color w:val="000000"/>
          <w:sz w:val="24"/>
          <w:szCs w:val="24"/>
        </w:rPr>
        <w:t xml:space="preserve"> м</w:t>
      </w:r>
      <w:r w:rsidR="00422C8B" w:rsidRPr="00A50BCD">
        <w:rPr>
          <w:rFonts w:ascii="Segoe UI" w:hAnsi="Segoe UI" w:cs="Segoe UI"/>
          <w:color w:val="000000"/>
          <w:sz w:val="24"/>
          <w:szCs w:val="24"/>
        </w:rPr>
        <w:t>лн</w:t>
      </w:r>
      <w:r w:rsidR="001C7388" w:rsidRPr="00A50BCD">
        <w:rPr>
          <w:rFonts w:ascii="Segoe UI" w:hAnsi="Segoe UI" w:cs="Segoe UI"/>
          <w:color w:val="000000"/>
          <w:sz w:val="24"/>
          <w:szCs w:val="24"/>
        </w:rPr>
        <w:t xml:space="preserve"> рублей).</w:t>
      </w:r>
    </w:p>
    <w:p w:rsidR="00422C8B" w:rsidRPr="00A50BCD" w:rsidRDefault="00422C8B" w:rsidP="00422C8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22C8B" w:rsidRPr="00A50BCD" w:rsidRDefault="00422C8B" w:rsidP="00A50BCD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50BCD">
        <w:rPr>
          <w:rFonts w:ascii="Segoe UI" w:eastAsia="Times New Roman" w:hAnsi="Segoe UI" w:cs="Segoe UI"/>
          <w:b/>
          <w:sz w:val="24"/>
          <w:szCs w:val="24"/>
          <w:lang w:eastAsia="ru-RU"/>
        </w:rPr>
        <w:t>Начальник отдела кадастровой оценки недвижимости Управления Росреестра по Тверской области Екатерина Лаврентьева:</w:t>
      </w:r>
      <w:r w:rsidRPr="00A50BC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50BCD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="00A50BCD" w:rsidRPr="00A50B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Ещё раз обращаем внимание граждан на то, что </w:t>
      </w:r>
      <w:r w:rsidR="00B06DD8" w:rsidRPr="00A50B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Росреестр не проводит кадастровую оценку объектов недвижимости, но участвует в её исправлении, если у правообладателей есть сомнения в её правильности. </w:t>
      </w:r>
      <w:r w:rsidR="00A50BCD" w:rsidRPr="00A50BCD">
        <w:rPr>
          <w:rFonts w:ascii="Segoe UI" w:eastAsia="Times New Roman" w:hAnsi="Segoe UI" w:cs="Segoe UI"/>
          <w:i/>
          <w:sz w:val="24"/>
          <w:szCs w:val="24"/>
          <w:lang w:eastAsia="ru-RU"/>
        </w:rPr>
        <w:t>И в этой связи</w:t>
      </w:r>
      <w:r w:rsidR="00B06DD8" w:rsidRPr="00A50B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к</w:t>
      </w:r>
      <w:r w:rsidRPr="00A50BCD">
        <w:rPr>
          <w:rFonts w:ascii="Segoe UI" w:hAnsi="Segoe UI" w:cs="Segoe UI"/>
          <w:i/>
          <w:sz w:val="24"/>
          <w:szCs w:val="24"/>
        </w:rPr>
        <w:t xml:space="preserve">омиссия по рассмотрению споров о результатах определения кадастровой стоимости при Управлении является тем механизмом, с помощью которого возможен пересмотр кадастровой стоимости объекта к </w:t>
      </w:r>
      <w:r w:rsidR="00B06DD8" w:rsidRPr="00A50BCD">
        <w:rPr>
          <w:rFonts w:ascii="Segoe UI" w:hAnsi="Segoe UI" w:cs="Segoe UI"/>
          <w:i/>
          <w:sz w:val="24"/>
          <w:szCs w:val="24"/>
        </w:rPr>
        <w:t xml:space="preserve">его </w:t>
      </w:r>
      <w:r w:rsidRPr="00A50BCD">
        <w:rPr>
          <w:rFonts w:ascii="Segoe UI" w:hAnsi="Segoe UI" w:cs="Segoe UI"/>
          <w:i/>
          <w:sz w:val="24"/>
          <w:szCs w:val="24"/>
        </w:rPr>
        <w:t>приближенному ценовому показателю</w:t>
      </w:r>
      <w:r w:rsidR="00B06DD8" w:rsidRPr="00A50BCD">
        <w:rPr>
          <w:rFonts w:ascii="Segoe UI" w:hAnsi="Segoe UI" w:cs="Segoe UI"/>
          <w:i/>
          <w:sz w:val="24"/>
          <w:szCs w:val="24"/>
        </w:rPr>
        <w:t>»</w:t>
      </w:r>
      <w:r w:rsidRPr="00A50BCD">
        <w:rPr>
          <w:rFonts w:ascii="Segoe UI" w:hAnsi="Segoe UI" w:cs="Segoe UI"/>
          <w:i/>
          <w:sz w:val="24"/>
          <w:szCs w:val="24"/>
        </w:rPr>
        <w:t>.</w:t>
      </w:r>
    </w:p>
    <w:p w:rsidR="00E122AB" w:rsidRPr="00A751F4" w:rsidRDefault="00BB1CE1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0E44"/>
    <w:rsid w:val="00056216"/>
    <w:rsid w:val="00066309"/>
    <w:rsid w:val="00070B35"/>
    <w:rsid w:val="00070C05"/>
    <w:rsid w:val="00073749"/>
    <w:rsid w:val="00081DBD"/>
    <w:rsid w:val="00090787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17A8E"/>
    <w:rsid w:val="00126221"/>
    <w:rsid w:val="0013263F"/>
    <w:rsid w:val="001340D2"/>
    <w:rsid w:val="00146A1A"/>
    <w:rsid w:val="00146FD8"/>
    <w:rsid w:val="00164696"/>
    <w:rsid w:val="0016572B"/>
    <w:rsid w:val="00172E33"/>
    <w:rsid w:val="00182BDE"/>
    <w:rsid w:val="00185FE8"/>
    <w:rsid w:val="00195A6F"/>
    <w:rsid w:val="001C738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32B8A"/>
    <w:rsid w:val="002420C2"/>
    <w:rsid w:val="00242840"/>
    <w:rsid w:val="00242B72"/>
    <w:rsid w:val="00252985"/>
    <w:rsid w:val="0026484D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065B2"/>
    <w:rsid w:val="00316FF8"/>
    <w:rsid w:val="0032127F"/>
    <w:rsid w:val="0033250C"/>
    <w:rsid w:val="003356CB"/>
    <w:rsid w:val="00335BF6"/>
    <w:rsid w:val="003420F1"/>
    <w:rsid w:val="00351181"/>
    <w:rsid w:val="003511C0"/>
    <w:rsid w:val="00380D58"/>
    <w:rsid w:val="00382632"/>
    <w:rsid w:val="003837A2"/>
    <w:rsid w:val="003840D7"/>
    <w:rsid w:val="0039071D"/>
    <w:rsid w:val="00390EE9"/>
    <w:rsid w:val="00390FF2"/>
    <w:rsid w:val="003928B4"/>
    <w:rsid w:val="00392A60"/>
    <w:rsid w:val="003940E2"/>
    <w:rsid w:val="00397530"/>
    <w:rsid w:val="003A3ADA"/>
    <w:rsid w:val="003A575D"/>
    <w:rsid w:val="003C74D2"/>
    <w:rsid w:val="003E4F7B"/>
    <w:rsid w:val="003F2515"/>
    <w:rsid w:val="00400258"/>
    <w:rsid w:val="0040132E"/>
    <w:rsid w:val="00416A78"/>
    <w:rsid w:val="00422C8B"/>
    <w:rsid w:val="00427B70"/>
    <w:rsid w:val="004314FF"/>
    <w:rsid w:val="00431DBF"/>
    <w:rsid w:val="0043333D"/>
    <w:rsid w:val="00435D4B"/>
    <w:rsid w:val="00437BD5"/>
    <w:rsid w:val="00482ADC"/>
    <w:rsid w:val="00485147"/>
    <w:rsid w:val="00496DB7"/>
    <w:rsid w:val="004B7ED3"/>
    <w:rsid w:val="004C4A2E"/>
    <w:rsid w:val="004C4A9F"/>
    <w:rsid w:val="004C5A5D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31989"/>
    <w:rsid w:val="00631A3C"/>
    <w:rsid w:val="006531CA"/>
    <w:rsid w:val="006643BE"/>
    <w:rsid w:val="0069589D"/>
    <w:rsid w:val="006B00D3"/>
    <w:rsid w:val="006B1019"/>
    <w:rsid w:val="006C0B03"/>
    <w:rsid w:val="006C3AA7"/>
    <w:rsid w:val="006E4A4D"/>
    <w:rsid w:val="006F0670"/>
    <w:rsid w:val="006F4FE9"/>
    <w:rsid w:val="006F708C"/>
    <w:rsid w:val="0070098B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8122C7"/>
    <w:rsid w:val="00814602"/>
    <w:rsid w:val="0085066F"/>
    <w:rsid w:val="00852616"/>
    <w:rsid w:val="00877C29"/>
    <w:rsid w:val="008820DB"/>
    <w:rsid w:val="008944DA"/>
    <w:rsid w:val="008A4A05"/>
    <w:rsid w:val="008A5682"/>
    <w:rsid w:val="008B1767"/>
    <w:rsid w:val="008B79F3"/>
    <w:rsid w:val="008C1DE8"/>
    <w:rsid w:val="008C6257"/>
    <w:rsid w:val="008D3C7B"/>
    <w:rsid w:val="008F159E"/>
    <w:rsid w:val="008F44F8"/>
    <w:rsid w:val="00905A93"/>
    <w:rsid w:val="00914C8A"/>
    <w:rsid w:val="00922E0A"/>
    <w:rsid w:val="0093049A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A308D6"/>
    <w:rsid w:val="00A33279"/>
    <w:rsid w:val="00A41631"/>
    <w:rsid w:val="00A4650E"/>
    <w:rsid w:val="00A46D9E"/>
    <w:rsid w:val="00A50BCD"/>
    <w:rsid w:val="00A5335A"/>
    <w:rsid w:val="00A53704"/>
    <w:rsid w:val="00A5412B"/>
    <w:rsid w:val="00A67F94"/>
    <w:rsid w:val="00A7348B"/>
    <w:rsid w:val="00A751F4"/>
    <w:rsid w:val="00A75A48"/>
    <w:rsid w:val="00A83FB1"/>
    <w:rsid w:val="00A93CEC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03AC8"/>
    <w:rsid w:val="00B03DF4"/>
    <w:rsid w:val="00B06DD8"/>
    <w:rsid w:val="00B20254"/>
    <w:rsid w:val="00B26231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0BA8"/>
    <w:rsid w:val="00BA113F"/>
    <w:rsid w:val="00BA4DA0"/>
    <w:rsid w:val="00BA6916"/>
    <w:rsid w:val="00BB1CE1"/>
    <w:rsid w:val="00BC2A49"/>
    <w:rsid w:val="00BC3C8A"/>
    <w:rsid w:val="00BD2634"/>
    <w:rsid w:val="00BD3285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27486"/>
    <w:rsid w:val="00C37983"/>
    <w:rsid w:val="00C40D49"/>
    <w:rsid w:val="00C458ED"/>
    <w:rsid w:val="00C568C9"/>
    <w:rsid w:val="00C60DA6"/>
    <w:rsid w:val="00C71DDD"/>
    <w:rsid w:val="00C84ADA"/>
    <w:rsid w:val="00C86DD4"/>
    <w:rsid w:val="00CA20A4"/>
    <w:rsid w:val="00CB7BEC"/>
    <w:rsid w:val="00CC03D8"/>
    <w:rsid w:val="00CE4DCD"/>
    <w:rsid w:val="00CF534F"/>
    <w:rsid w:val="00D048F5"/>
    <w:rsid w:val="00D108EC"/>
    <w:rsid w:val="00D10E0B"/>
    <w:rsid w:val="00D11194"/>
    <w:rsid w:val="00D17BE6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3B10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514CE"/>
    <w:rsid w:val="00E5296E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6F93"/>
    <w:rsid w:val="00ED7FA7"/>
    <w:rsid w:val="00EE6A84"/>
    <w:rsid w:val="00F14DC8"/>
    <w:rsid w:val="00F412E3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02C"/>
    <w:rsid w:val="00FA5459"/>
    <w:rsid w:val="00FC2D87"/>
    <w:rsid w:val="00FC4FC0"/>
    <w:rsid w:val="00FD1DC1"/>
    <w:rsid w:val="00FD624B"/>
    <w:rsid w:val="00FD79E5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1022B-9417-4AFA-A8F4-3493A3C5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mua</cp:lastModifiedBy>
  <cp:revision>2</cp:revision>
  <cp:lastPrinted>2017-02-10T08:38:00Z</cp:lastPrinted>
  <dcterms:created xsi:type="dcterms:W3CDTF">2018-05-22T11:37:00Z</dcterms:created>
  <dcterms:modified xsi:type="dcterms:W3CDTF">2018-05-22T11:37:00Z</dcterms:modified>
</cp:coreProperties>
</file>