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0A" w:rsidRDefault="00967EE9" w:rsidP="00967EE9">
      <w:pPr>
        <w:jc w:val="center"/>
      </w:pPr>
      <w:r>
        <w:rPr>
          <w:noProof/>
          <w:lang w:eastAsia="ru-RU"/>
        </w:rPr>
        <w:drawing>
          <wp:inline distT="0" distB="0" distL="0" distR="0" wp14:anchorId="35554919" wp14:editId="23E2244B">
            <wp:extent cx="5940425" cy="683895"/>
            <wp:effectExtent l="0" t="0" r="3175"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83895"/>
                    </a:xfrm>
                    <a:prstGeom prst="rect">
                      <a:avLst/>
                    </a:prstGeom>
                    <a:noFill/>
                    <a:ln>
                      <a:noFill/>
                    </a:ln>
                  </pic:spPr>
                </pic:pic>
              </a:graphicData>
            </a:graphic>
          </wp:inline>
        </w:drawing>
      </w:r>
    </w:p>
    <w:p w:rsidR="00967EE9" w:rsidRPr="00967EE9" w:rsidRDefault="00967EE9" w:rsidP="00967EE9">
      <w:pPr>
        <w:spacing w:after="0" w:line="240" w:lineRule="auto"/>
        <w:ind w:firstLine="709"/>
        <w:jc w:val="center"/>
        <w:rPr>
          <w:rFonts w:ascii="Times New Roman" w:hAnsi="Times New Roman" w:cs="Times New Roman"/>
          <w:b/>
          <w:color w:val="0070C0"/>
          <w:sz w:val="28"/>
          <w:szCs w:val="28"/>
          <w:shd w:val="clear" w:color="auto" w:fill="FFFFFF"/>
        </w:rPr>
      </w:pPr>
      <w:r w:rsidRPr="00967EE9">
        <w:rPr>
          <w:rFonts w:ascii="Times New Roman" w:hAnsi="Times New Roman" w:cs="Times New Roman"/>
          <w:b/>
          <w:color w:val="0070C0"/>
          <w:sz w:val="28"/>
          <w:szCs w:val="28"/>
          <w:shd w:val="clear" w:color="auto" w:fill="FFFFFF"/>
        </w:rPr>
        <w:t xml:space="preserve">Не забудьте </w:t>
      </w:r>
      <w:proofErr w:type="gramStart"/>
      <w:r w:rsidRPr="00967EE9">
        <w:rPr>
          <w:rFonts w:ascii="Times New Roman" w:hAnsi="Times New Roman" w:cs="Times New Roman"/>
          <w:b/>
          <w:color w:val="0070C0"/>
          <w:sz w:val="28"/>
          <w:szCs w:val="28"/>
          <w:shd w:val="clear" w:color="auto" w:fill="FFFFFF"/>
        </w:rPr>
        <w:t>отчитаться о</w:t>
      </w:r>
      <w:proofErr w:type="gramEnd"/>
      <w:r w:rsidRPr="00967EE9">
        <w:rPr>
          <w:rFonts w:ascii="Times New Roman" w:hAnsi="Times New Roman" w:cs="Times New Roman"/>
          <w:b/>
          <w:color w:val="0070C0"/>
          <w:sz w:val="28"/>
          <w:szCs w:val="28"/>
          <w:shd w:val="clear" w:color="auto" w:fill="FFFFFF"/>
        </w:rPr>
        <w:t xml:space="preserve"> полученных доходах!</w:t>
      </w:r>
    </w:p>
    <w:p w:rsidR="00967EE9" w:rsidRPr="00967EE9" w:rsidRDefault="00967EE9" w:rsidP="00967EE9">
      <w:pPr>
        <w:spacing w:after="0" w:line="240" w:lineRule="auto"/>
        <w:ind w:firstLine="709"/>
        <w:jc w:val="center"/>
        <w:rPr>
          <w:rFonts w:ascii="Times New Roman" w:hAnsi="Times New Roman" w:cs="Times New Roman"/>
          <w:b/>
          <w:color w:val="0070C0"/>
          <w:sz w:val="28"/>
          <w:szCs w:val="28"/>
          <w:shd w:val="clear" w:color="auto" w:fill="FFFFFF"/>
        </w:rPr>
      </w:pPr>
    </w:p>
    <w:p w:rsidR="00967EE9" w:rsidRPr="00D46806" w:rsidRDefault="00967EE9" w:rsidP="00967EE9">
      <w:pPr>
        <w:spacing w:after="0" w:line="240" w:lineRule="auto"/>
        <w:ind w:firstLine="709"/>
        <w:jc w:val="both"/>
        <w:rPr>
          <w:rFonts w:ascii="Times New Roman" w:hAnsi="Times New Roman" w:cs="Times New Roman"/>
          <w:color w:val="000000"/>
          <w:sz w:val="24"/>
          <w:szCs w:val="24"/>
          <w:shd w:val="clear" w:color="auto" w:fill="FFFFFF"/>
        </w:rPr>
      </w:pPr>
      <w:r w:rsidRPr="00D46806">
        <w:rPr>
          <w:rFonts w:ascii="Times New Roman" w:hAnsi="Times New Roman" w:cs="Times New Roman"/>
          <w:color w:val="000000"/>
          <w:sz w:val="24"/>
          <w:szCs w:val="24"/>
          <w:shd w:val="clear" w:color="auto" w:fill="FFFFFF"/>
        </w:rPr>
        <w:t>Задекларировать полученные в 201</w:t>
      </w:r>
      <w:r>
        <w:rPr>
          <w:rFonts w:ascii="Times New Roman" w:hAnsi="Times New Roman" w:cs="Times New Roman"/>
          <w:color w:val="000000"/>
          <w:sz w:val="24"/>
          <w:szCs w:val="24"/>
          <w:shd w:val="clear" w:color="auto" w:fill="FFFFFF"/>
        </w:rPr>
        <w:t>7</w:t>
      </w:r>
      <w:r w:rsidRPr="00D46806">
        <w:rPr>
          <w:rFonts w:ascii="Times New Roman" w:hAnsi="Times New Roman" w:cs="Times New Roman"/>
          <w:color w:val="000000"/>
          <w:sz w:val="24"/>
          <w:szCs w:val="24"/>
          <w:shd w:val="clear" w:color="auto" w:fill="FFFFFF"/>
        </w:rPr>
        <w:t xml:space="preserve"> году доходы от продажи имущества, сдачи имущества в аренду и другие доходы обязаны 2</w:t>
      </w:r>
      <w:r>
        <w:rPr>
          <w:rFonts w:ascii="Times New Roman" w:hAnsi="Times New Roman" w:cs="Times New Roman"/>
          <w:color w:val="000000"/>
          <w:sz w:val="24"/>
          <w:szCs w:val="24"/>
          <w:shd w:val="clear" w:color="auto" w:fill="FFFFFF"/>
        </w:rPr>
        <w:t>8</w:t>
      </w:r>
      <w:r w:rsidRPr="00D46806">
        <w:rPr>
          <w:rFonts w:ascii="Times New Roman" w:hAnsi="Times New Roman" w:cs="Times New Roman"/>
          <w:color w:val="000000"/>
          <w:sz w:val="24"/>
          <w:szCs w:val="24"/>
          <w:shd w:val="clear" w:color="auto" w:fill="FFFFFF"/>
        </w:rPr>
        <w:t>00 налогоплательщиков. Лишь  пятая часть граждан исполнила свою обязанность по декларированию доходов, заявив сумму налога к доплате более 3 млн. рублей.</w:t>
      </w:r>
    </w:p>
    <w:p w:rsidR="00967EE9" w:rsidRPr="00D46806" w:rsidRDefault="00967EE9" w:rsidP="00967EE9">
      <w:pPr>
        <w:spacing w:after="0" w:line="240" w:lineRule="auto"/>
        <w:ind w:firstLine="709"/>
        <w:jc w:val="both"/>
        <w:rPr>
          <w:rFonts w:ascii="Times New Roman" w:hAnsi="Times New Roman" w:cs="Times New Roman"/>
          <w:color w:val="000000"/>
          <w:sz w:val="24"/>
          <w:szCs w:val="24"/>
          <w:shd w:val="clear" w:color="auto" w:fill="FFFFFF"/>
        </w:rPr>
      </w:pPr>
      <w:r w:rsidRPr="00D46806">
        <w:rPr>
          <w:rFonts w:ascii="Times New Roman" w:hAnsi="Times New Roman" w:cs="Times New Roman"/>
          <w:color w:val="000000"/>
          <w:sz w:val="24"/>
          <w:szCs w:val="24"/>
          <w:shd w:val="clear" w:color="auto" w:fill="FFFFFF"/>
        </w:rPr>
        <w:t xml:space="preserve">Напоминаем гражданам, получившим доходы от продажи квартир, домов, земельных участков, автомобилей, сдающим жилье внаем, оказывающим репетиторские или другие услуги об обязанности </w:t>
      </w:r>
      <w:r>
        <w:rPr>
          <w:rFonts w:ascii="Times New Roman" w:hAnsi="Times New Roman" w:cs="Times New Roman"/>
          <w:color w:val="000000"/>
          <w:sz w:val="24"/>
          <w:szCs w:val="24"/>
          <w:shd w:val="clear" w:color="auto" w:fill="FFFFFF"/>
        </w:rPr>
        <w:t>представить декларацию</w:t>
      </w:r>
      <w:r w:rsidRPr="00D46806">
        <w:rPr>
          <w:rFonts w:ascii="Times New Roman" w:hAnsi="Times New Roman" w:cs="Times New Roman"/>
          <w:color w:val="000000"/>
          <w:sz w:val="24"/>
          <w:szCs w:val="24"/>
          <w:shd w:val="clear" w:color="auto" w:fill="FFFFFF"/>
        </w:rPr>
        <w:t xml:space="preserve"> в срок </w:t>
      </w:r>
      <w:r w:rsidRPr="00525AF8">
        <w:rPr>
          <w:rFonts w:ascii="Times New Roman" w:hAnsi="Times New Roman" w:cs="Times New Roman"/>
          <w:b/>
          <w:color w:val="000000"/>
          <w:sz w:val="24"/>
          <w:szCs w:val="24"/>
          <w:u w:val="single"/>
          <w:shd w:val="clear" w:color="auto" w:fill="FFFFFF"/>
        </w:rPr>
        <w:t xml:space="preserve">до </w:t>
      </w:r>
      <w:r w:rsidRPr="00525AF8">
        <w:rPr>
          <w:rFonts w:ascii="Times New Roman" w:hAnsi="Times New Roman" w:cs="Times New Roman"/>
          <w:b/>
          <w:color w:val="000000"/>
          <w:sz w:val="24"/>
          <w:szCs w:val="24"/>
          <w:u w:val="single"/>
          <w:shd w:val="clear" w:color="auto" w:fill="FFFFFF"/>
        </w:rPr>
        <w:t>3</w:t>
      </w:r>
      <w:r w:rsidRPr="00525AF8">
        <w:rPr>
          <w:rFonts w:ascii="Times New Roman" w:hAnsi="Times New Roman" w:cs="Times New Roman"/>
          <w:b/>
          <w:color w:val="000000"/>
          <w:sz w:val="24"/>
          <w:szCs w:val="24"/>
          <w:u w:val="single"/>
          <w:shd w:val="clear" w:color="auto" w:fill="FFFFFF"/>
        </w:rPr>
        <w:t xml:space="preserve"> мая</w:t>
      </w:r>
      <w:r w:rsidR="00EB47C8" w:rsidRPr="00525AF8">
        <w:rPr>
          <w:rFonts w:ascii="Times New Roman" w:hAnsi="Times New Roman" w:cs="Times New Roman"/>
          <w:b/>
          <w:color w:val="000000"/>
          <w:sz w:val="24"/>
          <w:szCs w:val="24"/>
          <w:u w:val="single"/>
          <w:shd w:val="clear" w:color="auto" w:fill="FFFFFF"/>
        </w:rPr>
        <w:t xml:space="preserve"> 2018 года</w:t>
      </w:r>
      <w:r w:rsidRPr="00D46806">
        <w:rPr>
          <w:rFonts w:ascii="Times New Roman" w:hAnsi="Times New Roman" w:cs="Times New Roman"/>
          <w:color w:val="000000"/>
          <w:sz w:val="24"/>
          <w:szCs w:val="24"/>
          <w:shd w:val="clear" w:color="auto" w:fill="FFFFFF"/>
        </w:rPr>
        <w:t>.</w:t>
      </w:r>
    </w:p>
    <w:p w:rsidR="00967EE9" w:rsidRPr="00D46806" w:rsidRDefault="00967EE9" w:rsidP="00967EE9">
      <w:pPr>
        <w:spacing w:after="0" w:line="240" w:lineRule="auto"/>
        <w:ind w:firstLine="709"/>
        <w:jc w:val="both"/>
        <w:rPr>
          <w:rFonts w:ascii="Times New Roman" w:hAnsi="Times New Roman" w:cs="Times New Roman"/>
          <w:color w:val="000000"/>
          <w:sz w:val="24"/>
          <w:szCs w:val="24"/>
          <w:shd w:val="clear" w:color="auto" w:fill="FFFFFF"/>
        </w:rPr>
      </w:pPr>
      <w:r w:rsidRPr="00D46806">
        <w:rPr>
          <w:rFonts w:ascii="Times New Roman" w:hAnsi="Times New Roman" w:cs="Times New Roman"/>
          <w:color w:val="000000"/>
          <w:sz w:val="24"/>
          <w:szCs w:val="24"/>
          <w:shd w:val="clear" w:color="auto" w:fill="FFFFFF"/>
        </w:rPr>
        <w:t>Непредставление налоговой декларации по НДФЛ влечет взыскание штрафа в размере не менее 1 000 рублей. Кроме того, нарушители привлек</w:t>
      </w:r>
      <w:bookmarkStart w:id="0" w:name="_GoBack"/>
      <w:bookmarkEnd w:id="0"/>
      <w:r w:rsidRPr="00D46806">
        <w:rPr>
          <w:rFonts w:ascii="Times New Roman" w:hAnsi="Times New Roman" w:cs="Times New Roman"/>
          <w:color w:val="000000"/>
          <w:sz w:val="24"/>
          <w:szCs w:val="24"/>
          <w:shd w:val="clear" w:color="auto" w:fill="FFFFFF"/>
        </w:rPr>
        <w:t>аются к административной ответственности и в отношении их проводятся контрольные мероприятия.</w:t>
      </w:r>
    </w:p>
    <w:p w:rsidR="00967EE9" w:rsidRDefault="00967EE9" w:rsidP="00967EE9">
      <w:pPr>
        <w:spacing w:after="0" w:line="240" w:lineRule="auto"/>
        <w:ind w:firstLine="709"/>
        <w:jc w:val="both"/>
        <w:rPr>
          <w:rFonts w:ascii="Times New Roman" w:hAnsi="Times New Roman" w:cs="Times New Roman"/>
          <w:color w:val="000000"/>
          <w:sz w:val="24"/>
          <w:szCs w:val="24"/>
          <w:shd w:val="clear" w:color="auto" w:fill="FFFFFF"/>
        </w:rPr>
      </w:pPr>
      <w:r w:rsidRPr="00D46806">
        <w:rPr>
          <w:rFonts w:ascii="Times New Roman" w:hAnsi="Times New Roman" w:cs="Times New Roman"/>
          <w:color w:val="000000"/>
          <w:sz w:val="24"/>
          <w:szCs w:val="24"/>
          <w:shd w:val="clear" w:color="auto" w:fill="FFFFFF"/>
        </w:rPr>
        <w:t xml:space="preserve">Призываем граждан проявить сознательность и своевременно представить налоговую декларацию по полученным доходам. Своевременное исполнение гражданского долга позволит вам избежать негативных последствий применения мер ответственности в виде сумм </w:t>
      </w:r>
      <w:proofErr w:type="spellStart"/>
      <w:r w:rsidRPr="00D46806">
        <w:rPr>
          <w:rFonts w:ascii="Times New Roman" w:hAnsi="Times New Roman" w:cs="Times New Roman"/>
          <w:color w:val="000000"/>
          <w:sz w:val="24"/>
          <w:szCs w:val="24"/>
          <w:shd w:val="clear" w:color="auto" w:fill="FFFFFF"/>
        </w:rPr>
        <w:t>доначисленного</w:t>
      </w:r>
      <w:proofErr w:type="spellEnd"/>
      <w:r w:rsidRPr="00D46806">
        <w:rPr>
          <w:rFonts w:ascii="Times New Roman" w:hAnsi="Times New Roman" w:cs="Times New Roman"/>
          <w:color w:val="000000"/>
          <w:sz w:val="24"/>
          <w:szCs w:val="24"/>
          <w:shd w:val="clear" w:color="auto" w:fill="FFFFFF"/>
        </w:rPr>
        <w:t xml:space="preserve"> налога и штрафных санкций.</w:t>
      </w:r>
    </w:p>
    <w:p w:rsidR="00C730AD" w:rsidRDefault="00C730AD" w:rsidP="00C730AD">
      <w:pPr>
        <w:spacing w:after="0" w:line="240" w:lineRule="auto"/>
        <w:ind w:firstLine="709"/>
        <w:jc w:val="both"/>
        <w:rPr>
          <w:rFonts w:ascii="Times New Roman" w:hAnsi="Times New Roman" w:cs="Times New Roman"/>
          <w:color w:val="000000"/>
          <w:sz w:val="24"/>
          <w:szCs w:val="24"/>
          <w:shd w:val="clear" w:color="auto" w:fill="FFFFFF"/>
        </w:rPr>
      </w:pPr>
      <w:r w:rsidRPr="00C730AD">
        <w:rPr>
          <w:rFonts w:ascii="Times New Roman" w:hAnsi="Times New Roman" w:cs="Times New Roman"/>
          <w:color w:val="000000"/>
          <w:sz w:val="24"/>
          <w:szCs w:val="24"/>
          <w:shd w:val="clear" w:color="auto" w:fill="FFFFFF"/>
        </w:rPr>
        <w:t>Специальная программа для заполнения налоговой декларации по доходам 201</w:t>
      </w:r>
      <w:r>
        <w:rPr>
          <w:rFonts w:ascii="Times New Roman" w:hAnsi="Times New Roman" w:cs="Times New Roman"/>
          <w:color w:val="000000"/>
          <w:sz w:val="24"/>
          <w:szCs w:val="24"/>
          <w:shd w:val="clear" w:color="auto" w:fill="FFFFFF"/>
        </w:rPr>
        <w:t>7</w:t>
      </w:r>
      <w:r w:rsidRPr="00C730AD">
        <w:rPr>
          <w:rFonts w:ascii="Times New Roman" w:hAnsi="Times New Roman" w:cs="Times New Roman"/>
          <w:color w:val="000000"/>
          <w:sz w:val="24"/>
          <w:szCs w:val="24"/>
          <w:shd w:val="clear" w:color="auto" w:fill="FFFFFF"/>
        </w:rPr>
        <w:t xml:space="preserve"> года доступна на сайте ФНС России. Зарегистрированные пользователи сервиса «Личный кабинет налогоплательщика для физических лиц» могут заполнить налоговую декларацию по НДФЛ онлайн на сайте ФНС России без скачивания программы по заполнению.</w:t>
      </w:r>
    </w:p>
    <w:p w:rsidR="00C730AD" w:rsidRPr="00C730AD" w:rsidRDefault="00C730AD" w:rsidP="00C730AD">
      <w:pPr>
        <w:spacing w:after="0" w:line="240" w:lineRule="auto"/>
        <w:ind w:firstLine="709"/>
        <w:jc w:val="both"/>
        <w:rPr>
          <w:rFonts w:ascii="Times New Roman" w:hAnsi="Times New Roman" w:cs="Times New Roman"/>
          <w:color w:val="000000"/>
          <w:sz w:val="24"/>
          <w:szCs w:val="24"/>
          <w:shd w:val="clear" w:color="auto" w:fill="FFFFFF"/>
        </w:rPr>
      </w:pPr>
      <w:r w:rsidRPr="00C730AD">
        <w:rPr>
          <w:rFonts w:ascii="Times New Roman" w:hAnsi="Times New Roman" w:cs="Times New Roman"/>
          <w:color w:val="000000"/>
          <w:sz w:val="24"/>
          <w:szCs w:val="24"/>
          <w:shd w:val="clear" w:color="auto" w:fill="FFFFFF"/>
        </w:rPr>
        <w:t>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 имеет удобный и понятный интерфейс, подсказки, что позволяет избежать ошибок при заполнении формы декларации.</w:t>
      </w:r>
    </w:p>
    <w:p w:rsidR="00C730AD" w:rsidRDefault="00C730AD" w:rsidP="00C730AD">
      <w:pPr>
        <w:spacing w:after="0" w:line="240" w:lineRule="auto"/>
        <w:ind w:firstLine="709"/>
        <w:jc w:val="both"/>
        <w:rPr>
          <w:rFonts w:ascii="Times New Roman" w:hAnsi="Times New Roman" w:cs="Times New Roman"/>
          <w:color w:val="000000"/>
          <w:sz w:val="24"/>
          <w:szCs w:val="24"/>
          <w:shd w:val="clear" w:color="auto" w:fill="FFFFFF"/>
        </w:rPr>
      </w:pPr>
      <w:r w:rsidRPr="00C730AD">
        <w:rPr>
          <w:rFonts w:ascii="Times New Roman" w:hAnsi="Times New Roman" w:cs="Times New Roman"/>
          <w:color w:val="000000"/>
          <w:sz w:val="24"/>
          <w:szCs w:val="24"/>
          <w:shd w:val="clear" w:color="auto" w:fill="FFFFFF"/>
        </w:rPr>
        <w:t xml:space="preserve">В этом сервисе у налогоплательщиков есть возможность получить с помощью личного кабинета усиленную неквалифицированную электронную подпись. </w:t>
      </w:r>
      <w:proofErr w:type="gramStart"/>
      <w:r w:rsidRPr="00C730AD">
        <w:rPr>
          <w:rFonts w:ascii="Times New Roman" w:hAnsi="Times New Roman" w:cs="Times New Roman"/>
          <w:color w:val="000000"/>
          <w:sz w:val="24"/>
          <w:szCs w:val="24"/>
          <w:shd w:val="clear" w:color="auto" w:fill="FFFFFF"/>
        </w:rPr>
        <w:t>Через личный кабинет налогоплательщик может направить в налоговый орган заявление о зачете или возврате денег</w:t>
      </w:r>
      <w:r>
        <w:rPr>
          <w:rFonts w:ascii="Times New Roman" w:hAnsi="Times New Roman" w:cs="Times New Roman"/>
          <w:color w:val="000000"/>
          <w:sz w:val="24"/>
          <w:szCs w:val="24"/>
          <w:shd w:val="clear" w:color="auto" w:fill="FFFFFF"/>
        </w:rPr>
        <w:t>,</w:t>
      </w:r>
      <w:r w:rsidRPr="00C730AD">
        <w:rPr>
          <w:rFonts w:ascii="Times New Roman" w:hAnsi="Times New Roman" w:cs="Times New Roman"/>
          <w:color w:val="000000"/>
          <w:sz w:val="24"/>
          <w:szCs w:val="24"/>
          <w:shd w:val="clear" w:color="auto" w:fill="FFFFFF"/>
        </w:rPr>
        <w:t xml:space="preserve"> заявление о предоставлении льготы, запрос на получение справки об отсутствии задолженности, заявление о подтверждении права на получение имущественного вычета, сообщить о наличии объекта имущества или транспорта, уведомить об открытии, закрытии или изменении реквизитов счета в иностранном банке.</w:t>
      </w:r>
      <w:proofErr w:type="gramEnd"/>
    </w:p>
    <w:p w:rsidR="00C730AD" w:rsidRPr="00C730AD" w:rsidRDefault="00C730AD" w:rsidP="00C730AD">
      <w:pPr>
        <w:spacing w:after="0" w:line="240" w:lineRule="auto"/>
        <w:ind w:firstLine="709"/>
        <w:jc w:val="both"/>
        <w:rPr>
          <w:rFonts w:ascii="Times New Roman" w:hAnsi="Times New Roman" w:cs="Times New Roman"/>
          <w:color w:val="000000"/>
          <w:sz w:val="24"/>
          <w:szCs w:val="24"/>
          <w:shd w:val="clear" w:color="auto" w:fill="FFFFFF"/>
        </w:rPr>
      </w:pPr>
      <w:r w:rsidRPr="00C730AD">
        <w:rPr>
          <w:rFonts w:ascii="Times New Roman" w:hAnsi="Times New Roman" w:cs="Times New Roman"/>
          <w:color w:val="000000"/>
          <w:sz w:val="24"/>
          <w:szCs w:val="24"/>
          <w:shd w:val="clear" w:color="auto" w:fill="FFFFFF"/>
        </w:rPr>
        <w:t xml:space="preserve">Обращаем внимание граждан, что на декларации с целью получения налоговых вычетов, предельный срок подачи - </w:t>
      </w:r>
      <w:r>
        <w:rPr>
          <w:rFonts w:ascii="Times New Roman" w:hAnsi="Times New Roman" w:cs="Times New Roman"/>
          <w:color w:val="000000"/>
          <w:sz w:val="24"/>
          <w:szCs w:val="24"/>
          <w:shd w:val="clear" w:color="auto" w:fill="FFFFFF"/>
        </w:rPr>
        <w:t>3</w:t>
      </w:r>
      <w:r w:rsidRPr="00C730AD">
        <w:rPr>
          <w:rFonts w:ascii="Times New Roman" w:hAnsi="Times New Roman" w:cs="Times New Roman"/>
          <w:color w:val="000000"/>
          <w:sz w:val="24"/>
          <w:szCs w:val="24"/>
          <w:shd w:val="clear" w:color="auto" w:fill="FFFFFF"/>
        </w:rPr>
        <w:t xml:space="preserve"> мая - не распространяется. Подать декларацию с целью получения налогового вычета налогоплательщики могут в любое время в течение трех лет.</w:t>
      </w:r>
    </w:p>
    <w:p w:rsidR="00C730AD" w:rsidRDefault="00C730AD" w:rsidP="00C730AD">
      <w:pPr>
        <w:spacing w:after="0" w:line="240" w:lineRule="auto"/>
        <w:ind w:firstLine="709"/>
        <w:jc w:val="both"/>
        <w:rPr>
          <w:rFonts w:ascii="Times New Roman" w:hAnsi="Times New Roman" w:cs="Times New Roman"/>
          <w:color w:val="000000"/>
          <w:sz w:val="24"/>
          <w:szCs w:val="24"/>
          <w:shd w:val="clear" w:color="auto" w:fill="FFFFFF"/>
        </w:rPr>
      </w:pPr>
      <w:r w:rsidRPr="00C730AD">
        <w:rPr>
          <w:rFonts w:ascii="Times New Roman" w:hAnsi="Times New Roman" w:cs="Times New Roman"/>
          <w:color w:val="000000"/>
          <w:sz w:val="24"/>
          <w:szCs w:val="24"/>
          <w:shd w:val="clear" w:color="auto" w:fill="FFFFFF"/>
        </w:rPr>
        <w:t xml:space="preserve">Для удобства налогоплательщиков </w:t>
      </w:r>
      <w:r w:rsidR="00EB47C8">
        <w:rPr>
          <w:rFonts w:ascii="Times New Roman" w:hAnsi="Times New Roman" w:cs="Times New Roman"/>
          <w:color w:val="000000"/>
          <w:sz w:val="24"/>
          <w:szCs w:val="24"/>
          <w:shd w:val="clear" w:color="auto" w:fill="FFFFFF"/>
        </w:rPr>
        <w:t>23 - 24 марта</w:t>
      </w:r>
      <w:r w:rsidRPr="00C730AD">
        <w:rPr>
          <w:rFonts w:ascii="Times New Roman" w:hAnsi="Times New Roman" w:cs="Times New Roman"/>
          <w:color w:val="000000"/>
          <w:sz w:val="24"/>
          <w:szCs w:val="24"/>
          <w:shd w:val="clear" w:color="auto" w:fill="FFFFFF"/>
        </w:rPr>
        <w:t xml:space="preserve"> </w:t>
      </w:r>
      <w:r w:rsidR="00EB47C8">
        <w:rPr>
          <w:rFonts w:ascii="Times New Roman" w:hAnsi="Times New Roman" w:cs="Times New Roman"/>
          <w:color w:val="000000"/>
          <w:sz w:val="24"/>
          <w:szCs w:val="24"/>
          <w:shd w:val="clear" w:color="auto" w:fill="FFFFFF"/>
        </w:rPr>
        <w:t xml:space="preserve">и 23 – 24 апреля </w:t>
      </w:r>
      <w:r w:rsidRPr="00C730AD">
        <w:rPr>
          <w:rFonts w:ascii="Times New Roman" w:hAnsi="Times New Roman" w:cs="Times New Roman"/>
          <w:color w:val="000000"/>
          <w:sz w:val="24"/>
          <w:szCs w:val="24"/>
          <w:shd w:val="clear" w:color="auto" w:fill="FFFFFF"/>
        </w:rPr>
        <w:t>201</w:t>
      </w:r>
      <w:r w:rsidR="00EB47C8">
        <w:rPr>
          <w:rFonts w:ascii="Times New Roman" w:hAnsi="Times New Roman" w:cs="Times New Roman"/>
          <w:color w:val="000000"/>
          <w:sz w:val="24"/>
          <w:szCs w:val="24"/>
          <w:shd w:val="clear" w:color="auto" w:fill="FFFFFF"/>
        </w:rPr>
        <w:t>8</w:t>
      </w:r>
      <w:r w:rsidRPr="00C730AD">
        <w:rPr>
          <w:rFonts w:ascii="Times New Roman" w:hAnsi="Times New Roman" w:cs="Times New Roman"/>
          <w:color w:val="000000"/>
          <w:sz w:val="24"/>
          <w:szCs w:val="24"/>
          <w:shd w:val="clear" w:color="auto" w:fill="FFFFFF"/>
        </w:rPr>
        <w:t xml:space="preserve"> года</w:t>
      </w:r>
      <w:r w:rsidR="00EB47C8">
        <w:rPr>
          <w:rFonts w:ascii="Times New Roman" w:hAnsi="Times New Roman" w:cs="Times New Roman"/>
          <w:color w:val="000000"/>
          <w:sz w:val="24"/>
          <w:szCs w:val="24"/>
          <w:shd w:val="clear" w:color="auto" w:fill="FFFFFF"/>
        </w:rPr>
        <w:t xml:space="preserve"> </w:t>
      </w:r>
      <w:r w:rsidRPr="00C730AD">
        <w:rPr>
          <w:rFonts w:ascii="Times New Roman" w:hAnsi="Times New Roman" w:cs="Times New Roman"/>
          <w:color w:val="000000"/>
          <w:sz w:val="24"/>
          <w:szCs w:val="24"/>
          <w:shd w:val="clear" w:color="auto" w:fill="FFFFFF"/>
        </w:rPr>
        <w:t>налоговая служба проводит  Всероссийскую акцию «Дни открытых дверей» по информированию граждан о налоговом законодательстве и порядке заполнения налоговых деклараций</w:t>
      </w:r>
      <w:r>
        <w:rPr>
          <w:rFonts w:ascii="Times New Roman" w:hAnsi="Times New Roman" w:cs="Times New Roman"/>
          <w:color w:val="000000"/>
          <w:sz w:val="24"/>
          <w:szCs w:val="24"/>
          <w:shd w:val="clear" w:color="auto" w:fill="FFFFFF"/>
        </w:rPr>
        <w:t>.</w:t>
      </w:r>
    </w:p>
    <w:p w:rsidR="00525AF8" w:rsidRPr="00D46806" w:rsidRDefault="00525AF8" w:rsidP="00C730AD">
      <w:pPr>
        <w:spacing w:after="0" w:line="240" w:lineRule="auto"/>
        <w:ind w:firstLine="709"/>
        <w:jc w:val="both"/>
        <w:rPr>
          <w:rFonts w:ascii="Times New Roman" w:hAnsi="Times New Roman" w:cs="Times New Roman"/>
          <w:color w:val="000000"/>
          <w:sz w:val="24"/>
          <w:szCs w:val="24"/>
          <w:shd w:val="clear" w:color="auto" w:fill="FFFFFF"/>
        </w:rPr>
      </w:pPr>
    </w:p>
    <w:sectPr w:rsidR="00525AF8" w:rsidRPr="00D46806" w:rsidSect="00CC5155">
      <w:pgSz w:w="11906" w:h="16838"/>
      <w:pgMar w:top="39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E9"/>
    <w:rsid w:val="004C5D0A"/>
    <w:rsid w:val="00525AF8"/>
    <w:rsid w:val="00967EE9"/>
    <w:rsid w:val="00C730AD"/>
    <w:rsid w:val="00CC5155"/>
    <w:rsid w:val="00EB4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E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E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Лариса Васильевна</dc:creator>
  <cp:lastModifiedBy>Попова Лариса Васильевна</cp:lastModifiedBy>
  <cp:revision>2</cp:revision>
  <dcterms:created xsi:type="dcterms:W3CDTF">2018-03-20T07:23:00Z</dcterms:created>
  <dcterms:modified xsi:type="dcterms:W3CDTF">2018-03-20T08:00:00Z</dcterms:modified>
</cp:coreProperties>
</file>