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5D" w:rsidRDefault="00E9705D">
      <w:r>
        <w:rPr>
          <w:noProof/>
          <w:lang w:eastAsia="ru-RU"/>
        </w:rPr>
        <w:drawing>
          <wp:inline distT="0" distB="0" distL="0" distR="0" wp14:anchorId="73129C26" wp14:editId="2BFD5D1C">
            <wp:extent cx="6480175" cy="996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05D" w:rsidRDefault="00E9705D" w:rsidP="00E9705D">
      <w:pPr>
        <w:shd w:val="clear" w:color="auto" w:fill="FFFFFF"/>
        <w:spacing w:before="195" w:after="195" w:line="315" w:lineRule="atLeast"/>
        <w:jc w:val="center"/>
        <w:rPr>
          <w:rFonts w:ascii="Arial" w:hAnsi="Arial" w:cs="Arial"/>
          <w:b/>
          <w:color w:val="0066B3"/>
          <w:sz w:val="44"/>
          <w:szCs w:val="44"/>
          <w:u w:val="single"/>
          <w:shd w:val="clear" w:color="auto" w:fill="FFFFFF"/>
        </w:rPr>
      </w:pPr>
      <w:r w:rsidRPr="00E9705D">
        <w:rPr>
          <w:rFonts w:ascii="Arial" w:hAnsi="Arial" w:cs="Arial"/>
          <w:b/>
          <w:color w:val="0066B3"/>
          <w:sz w:val="44"/>
          <w:szCs w:val="44"/>
          <w:shd w:val="clear" w:color="auto" w:fill="FFFFFF"/>
        </w:rPr>
        <w:t xml:space="preserve">Расчеты по страховым взносам за 2017 год необходимо сдать </w:t>
      </w:r>
      <w:r w:rsidRPr="00E9705D">
        <w:rPr>
          <w:rFonts w:ascii="Arial" w:hAnsi="Arial" w:cs="Arial"/>
          <w:b/>
          <w:color w:val="0066B3"/>
          <w:sz w:val="44"/>
          <w:szCs w:val="44"/>
          <w:u w:val="single"/>
          <w:shd w:val="clear" w:color="auto" w:fill="FFFFFF"/>
        </w:rPr>
        <w:t>до 30 января</w:t>
      </w:r>
    </w:p>
    <w:p w:rsidR="00E9705D" w:rsidRPr="0065132D" w:rsidRDefault="00E9705D" w:rsidP="00E9705D">
      <w:pPr>
        <w:shd w:val="clear" w:color="auto" w:fill="FFFFFF"/>
        <w:spacing w:before="195" w:after="195" w:line="315" w:lineRule="atLeast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5132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До 30 января необходимо сдать расчеты по страховым взносам за 2017 год. Непредставление расчета по страховым взносам в установленный срок влечет штраф. </w:t>
      </w:r>
    </w:p>
    <w:p w:rsidR="00E9705D" w:rsidRPr="0065132D" w:rsidRDefault="00E9705D" w:rsidP="00E9705D">
      <w:pPr>
        <w:shd w:val="clear" w:color="auto" w:fill="FFFFFF"/>
        <w:spacing w:before="195" w:after="195" w:line="315" w:lineRule="atLeast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5132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Отчетность принимается по форме и форматам, утвержденным </w:t>
      </w:r>
      <w:hyperlink r:id="rId6" w:history="1">
        <w:r w:rsidRPr="0065132D">
          <w:rPr>
            <w:rFonts w:ascii="Arial" w:eastAsia="Times New Roman" w:hAnsi="Arial" w:cs="Arial"/>
            <w:color w:val="0066B3"/>
            <w:sz w:val="36"/>
            <w:szCs w:val="36"/>
            <w:lang w:eastAsia="ru-RU"/>
          </w:rPr>
          <w:t>приказом ФНС России от 10.10.2016 № ММВ-7-11/551@</w:t>
        </w:r>
      </w:hyperlink>
      <w:r w:rsidRPr="0065132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 </w:t>
      </w:r>
    </w:p>
    <w:p w:rsidR="00E9705D" w:rsidRPr="0065132D" w:rsidRDefault="0065132D" w:rsidP="00E9705D">
      <w:pPr>
        <w:shd w:val="clear" w:color="auto" w:fill="FFFFFF"/>
        <w:spacing w:before="195" w:after="195" w:line="315" w:lineRule="atLeast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5132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</w:t>
      </w:r>
      <w:r w:rsidR="00E9705D" w:rsidRPr="0065132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бращае</w:t>
      </w:r>
      <w:r w:rsidRPr="0065132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</w:t>
      </w:r>
      <w:r w:rsidR="00E9705D" w:rsidRPr="0065132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особое внимание, что с 1 января 2018 года расширился перечень оснований для признания налоговым органом расчета по страховым взносам </w:t>
      </w:r>
      <w:hyperlink r:id="rId7" w:history="1">
        <w:r w:rsidR="00E9705D" w:rsidRPr="0065132D">
          <w:rPr>
            <w:rFonts w:ascii="Arial" w:eastAsia="Times New Roman" w:hAnsi="Arial" w:cs="Arial"/>
            <w:color w:val="0066B3"/>
            <w:sz w:val="36"/>
            <w:szCs w:val="36"/>
            <w:lang w:eastAsia="ru-RU"/>
          </w:rPr>
          <w:t>непредставленным</w:t>
        </w:r>
      </w:hyperlink>
      <w:r w:rsidR="00E9705D" w:rsidRPr="0065132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 </w:t>
      </w:r>
    </w:p>
    <w:p w:rsidR="00E9705D" w:rsidRPr="0065132D" w:rsidRDefault="00E9705D" w:rsidP="00E9705D">
      <w:pPr>
        <w:shd w:val="clear" w:color="auto" w:fill="FFFFFF"/>
        <w:spacing w:before="195" w:after="195" w:line="315" w:lineRule="atLeast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5132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Заполнять расчет (уточненный расчет) по страховым взносам необходимо с учетом требований, установленных контролями показателей расчета при приеме, которые доведены до территориальных налоговых органов письмом ФНС России от 29.12.2017 № ГД-4-11/27043@. </w:t>
      </w:r>
    </w:p>
    <w:p w:rsidR="00E9705D" w:rsidRPr="0065132D" w:rsidRDefault="00E9705D" w:rsidP="00E9705D">
      <w:pPr>
        <w:shd w:val="clear" w:color="auto" w:fill="FFFFFF"/>
        <w:spacing w:before="195" w:after="195" w:line="315" w:lineRule="atLeast"/>
        <w:jc w:val="both"/>
        <w:rPr>
          <w:rFonts w:ascii="Arial" w:hAnsi="Arial" w:cs="Arial"/>
          <w:color w:val="0066B3"/>
          <w:sz w:val="36"/>
          <w:szCs w:val="36"/>
          <w:shd w:val="clear" w:color="auto" w:fill="FFFFFF"/>
        </w:rPr>
      </w:pPr>
      <w:r w:rsidRPr="0065132D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Во избежание ошибок в расчетах плательщикам рекомендуется использовать программу автоматизации процесса подготовки юридическими и физическими лицами документов налоговой и бухгалтерской отчетности, расчета по страховым взносам «Налогоплательщик ЮЛ» и программу проверки файлов на соответствие форматам представления в электронном виде налоговых деклараций, бухгалтерской отчетности TESTER.</w:t>
      </w:r>
    </w:p>
    <w:p w:rsidR="00E9705D" w:rsidRPr="00E9705D" w:rsidRDefault="00E9705D" w:rsidP="00E9705D">
      <w:pPr>
        <w:shd w:val="clear" w:color="auto" w:fill="FFFFFF"/>
        <w:spacing w:before="195" w:after="195" w:line="315" w:lineRule="atLeast"/>
        <w:jc w:val="center"/>
        <w:rPr>
          <w:rFonts w:ascii="Arial" w:hAnsi="Arial" w:cs="Arial"/>
          <w:b/>
          <w:color w:val="0066B3"/>
          <w:sz w:val="44"/>
          <w:szCs w:val="44"/>
          <w:shd w:val="clear" w:color="auto" w:fill="FFFFFF"/>
        </w:rPr>
      </w:pPr>
    </w:p>
    <w:p w:rsidR="00E9705D" w:rsidRPr="00E9705D" w:rsidRDefault="00E9705D" w:rsidP="00E9705D"/>
    <w:p w:rsidR="00E9705D" w:rsidRPr="00E9705D" w:rsidRDefault="00E9705D" w:rsidP="00E9705D"/>
    <w:p w:rsidR="00E9705D" w:rsidRPr="00E9705D" w:rsidRDefault="00E9705D" w:rsidP="00E9705D">
      <w:bookmarkStart w:id="0" w:name="_GoBack"/>
      <w:bookmarkEnd w:id="0"/>
    </w:p>
    <w:p w:rsidR="00695013" w:rsidRPr="00E9705D" w:rsidRDefault="00E9705D" w:rsidP="00E9705D">
      <w:pPr>
        <w:tabs>
          <w:tab w:val="left" w:pos="1608"/>
        </w:tabs>
        <w:spacing w:after="0" w:line="240" w:lineRule="auto"/>
      </w:pPr>
      <w:r>
        <w:tab/>
      </w:r>
    </w:p>
    <w:sectPr w:rsidR="00695013" w:rsidRPr="00E9705D" w:rsidSect="00E9705D">
      <w:pgSz w:w="11906" w:h="16838"/>
      <w:pgMar w:top="284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5D"/>
    <w:rsid w:val="00513CF5"/>
    <w:rsid w:val="0065132D"/>
    <w:rsid w:val="00695013"/>
    <w:rsid w:val="00906EBC"/>
    <w:rsid w:val="00E9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69/news/activities_fts/714340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69/about_fts/docs/627025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1</cp:revision>
  <dcterms:created xsi:type="dcterms:W3CDTF">2018-01-12T06:50:00Z</dcterms:created>
  <dcterms:modified xsi:type="dcterms:W3CDTF">2018-01-12T07:50:00Z</dcterms:modified>
</cp:coreProperties>
</file>