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D" w:rsidRPr="00AD327C" w:rsidRDefault="0030784D" w:rsidP="00307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27C"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СТАРИЦКОГО РАЙОНА ТВЕРСКОЙ ОБЛАСТИ</w:t>
      </w:r>
    </w:p>
    <w:p w:rsidR="0030784D" w:rsidRPr="002E78C4" w:rsidRDefault="0030784D" w:rsidP="0030784D"/>
    <w:p w:rsidR="0030784D" w:rsidRPr="002E78C4" w:rsidRDefault="0030784D" w:rsidP="0030784D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11.08</w:t>
      </w:r>
      <w:r w:rsidRPr="002E78C4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ab/>
        <w:t>№ 117р</w:t>
      </w:r>
    </w:p>
    <w:p w:rsidR="0030784D" w:rsidRPr="00AD327C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CA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распоряжение</w:t>
      </w:r>
    </w:p>
    <w:p w:rsidR="0030784D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Старицкого района Тверской области</w:t>
      </w:r>
    </w:p>
    <w:p w:rsidR="0030784D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09.03.2016 № 44 р «Об утверждении состава комиссии</w:t>
      </w:r>
    </w:p>
    <w:p w:rsidR="0030784D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30784D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Старицкого  </w:t>
      </w:r>
    </w:p>
    <w:p w:rsidR="0030784D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 Тверской  области и урегулированию</w:t>
      </w:r>
    </w:p>
    <w:p w:rsidR="0030784D" w:rsidRPr="00895CAE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конфликта интересов» </w:t>
      </w:r>
    </w:p>
    <w:p w:rsidR="0030784D" w:rsidRDefault="0030784D" w:rsidP="0030784D">
      <w:pPr>
        <w:pStyle w:val="a3"/>
        <w:jc w:val="both"/>
      </w:pPr>
    </w:p>
    <w:p w:rsidR="0030784D" w:rsidRPr="00AD327C" w:rsidRDefault="0030784D" w:rsidP="0030784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 создания  механизмов по  противодействию коррупции, совершенствования  правового  регулирования, защиты  прав и законных  интересов  граждан, в</w:t>
      </w:r>
      <w:r w:rsidRPr="00AD327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27C"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в связи  с кадровыми  изменениями  в администрации  Старицкого  района</w:t>
      </w:r>
    </w:p>
    <w:p w:rsidR="0030784D" w:rsidRDefault="0030784D" w:rsidP="0030784D"/>
    <w:p w:rsidR="0030784D" w:rsidRDefault="0030784D" w:rsidP="0030784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84D">
        <w:rPr>
          <w:rFonts w:ascii="Times New Roman" w:eastAsia="Times New Roman" w:hAnsi="Times New Roman" w:cs="Times New Roman"/>
          <w:sz w:val="24"/>
          <w:szCs w:val="24"/>
        </w:rPr>
        <w:t>Вывести из состава комиссии</w:t>
      </w:r>
      <w:r w:rsidRPr="0030784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4D">
        <w:rPr>
          <w:rFonts w:ascii="Times New Roman" w:hAnsi="Times New Roman" w:cs="Times New Roman"/>
          <w:sz w:val="24"/>
          <w:szCs w:val="24"/>
        </w:rPr>
        <w:t>муниципальных служащих администрации Старицкого района  Тверской области и урегулированию конфликта интересов</w:t>
      </w:r>
      <w:r w:rsidRPr="003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Марченко С.В</w:t>
      </w:r>
      <w:r w:rsidRPr="0030784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«Ново-Ямская СОШ», депутата Собрания депутатов </w:t>
      </w:r>
      <w:r w:rsidRPr="0030784D">
        <w:rPr>
          <w:rFonts w:ascii="Times New Roman" w:eastAsia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307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84D" w:rsidRDefault="0030784D" w:rsidP="0030784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84D">
        <w:rPr>
          <w:rFonts w:ascii="Times New Roman" w:eastAsia="Times New Roman" w:hAnsi="Times New Roman" w:cs="Times New Roman"/>
          <w:sz w:val="24"/>
          <w:szCs w:val="24"/>
        </w:rPr>
        <w:t xml:space="preserve">Ввести в состав комиссии </w:t>
      </w:r>
      <w:r w:rsidRPr="0030784D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4D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4D">
        <w:rPr>
          <w:rFonts w:ascii="Times New Roman" w:hAnsi="Times New Roman" w:cs="Times New Roman"/>
          <w:sz w:val="24"/>
          <w:szCs w:val="24"/>
        </w:rPr>
        <w:t>Старицкого района  Тверской области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Керничишину Т.Е. -</w:t>
      </w:r>
      <w:r w:rsidRPr="0030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«СОШ ст. Старица», депутата Собрания депутатов </w:t>
      </w:r>
      <w:r w:rsidRPr="0030784D">
        <w:rPr>
          <w:rFonts w:ascii="Times New Roman" w:eastAsia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области.</w:t>
      </w:r>
    </w:p>
    <w:p w:rsidR="0030784D" w:rsidRDefault="0030784D" w:rsidP="0030784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84D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 распоряжения возложить на управделами администрации Старицкого  района  Тверской  области  Сахарову О.Н.</w:t>
      </w:r>
    </w:p>
    <w:p w:rsidR="0030784D" w:rsidRPr="0030784D" w:rsidRDefault="0030784D" w:rsidP="0030784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84D">
        <w:rPr>
          <w:rFonts w:ascii="Times New Roman" w:eastAsia="Times New Roman" w:hAnsi="Times New Roman" w:cs="Times New Roman"/>
          <w:sz w:val="24"/>
          <w:szCs w:val="24"/>
        </w:rPr>
        <w:t>Настоящее  распоряжение  вступает  в силу со дня  его  подписания и подлежит  размещению на  официальном сайте администрации Старицкого района в информационно-телекоммуникационной  сети  Интернет.</w:t>
      </w:r>
    </w:p>
    <w:p w:rsidR="0030784D" w:rsidRDefault="0030784D" w:rsidP="003078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4D" w:rsidRPr="00E55810" w:rsidRDefault="0030784D" w:rsidP="0030784D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</w:p>
    <w:p w:rsidR="0030784D" w:rsidRPr="00887879" w:rsidRDefault="0030784D" w:rsidP="003078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</w:t>
      </w:r>
    </w:p>
    <w:p w:rsidR="0030784D" w:rsidRPr="00887879" w:rsidRDefault="0030784D" w:rsidP="003078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 xml:space="preserve">  С.Ю. Журавл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8787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30784D" w:rsidRDefault="0030784D" w:rsidP="0030784D"/>
    <w:p w:rsidR="0030784D" w:rsidRDefault="0030784D" w:rsidP="0030784D"/>
    <w:p w:rsidR="0030784D" w:rsidRDefault="0030784D" w:rsidP="0030784D"/>
    <w:p w:rsidR="0030784D" w:rsidRDefault="0030784D" w:rsidP="0030784D"/>
    <w:p w:rsidR="0030784D" w:rsidRDefault="0030784D" w:rsidP="0030784D"/>
    <w:p w:rsidR="0030784D" w:rsidRPr="00CE329C" w:rsidRDefault="0030784D" w:rsidP="0030784D">
      <w:pPr>
        <w:pStyle w:val="a4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30784D" w:rsidRPr="00CE329C" w:rsidRDefault="0030784D" w:rsidP="0030784D">
      <w:pPr>
        <w:jc w:val="center"/>
        <w:rPr>
          <w:b/>
          <w:sz w:val="24"/>
          <w:szCs w:val="24"/>
        </w:rPr>
      </w:pPr>
    </w:p>
    <w:p w:rsidR="0030784D" w:rsidRPr="00362404" w:rsidRDefault="0030784D" w:rsidP="0030784D">
      <w:pPr>
        <w:rPr>
          <w:rFonts w:ascii="Times New Roman" w:hAnsi="Times New Roman" w:cs="Times New Roman"/>
          <w:sz w:val="24"/>
          <w:szCs w:val="24"/>
        </w:rPr>
      </w:pPr>
      <w:r w:rsidRPr="00CE329C">
        <w:rPr>
          <w:sz w:val="24"/>
          <w:szCs w:val="24"/>
        </w:rPr>
        <w:t xml:space="preserve">     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Управделами аппарата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 Сахарова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>, юрист</w:t>
      </w:r>
      <w:r w:rsidRPr="00362404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62404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  Ю.С. Смирнова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784D" w:rsidRPr="00BF499F" w:rsidRDefault="0030784D" w:rsidP="003078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62404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Старицкого района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Pr="00362404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84D" w:rsidRDefault="0030784D" w:rsidP="00307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201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30784D" w:rsidRP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4D">
        <w:rPr>
          <w:rFonts w:ascii="Times New Roman" w:hAnsi="Times New Roman" w:cs="Times New Roman"/>
          <w:sz w:val="24"/>
          <w:szCs w:val="24"/>
        </w:rPr>
        <w:t>В дело -1 экз.</w:t>
      </w:r>
    </w:p>
    <w:p w:rsidR="0030784D" w:rsidRPr="0030784D" w:rsidRDefault="0030784D" w:rsidP="00307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84D">
        <w:rPr>
          <w:rFonts w:ascii="Times New Roman" w:hAnsi="Times New Roman" w:cs="Times New Roman"/>
          <w:sz w:val="24"/>
          <w:szCs w:val="24"/>
        </w:rPr>
        <w:t>ООКР -1 экз.</w:t>
      </w:r>
    </w:p>
    <w:p w:rsidR="0030784D" w:rsidRDefault="0030784D" w:rsidP="0030784D"/>
    <w:p w:rsidR="00480C36" w:rsidRDefault="00480C36"/>
    <w:sectPr w:rsidR="00480C36" w:rsidSect="00A5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E7D"/>
    <w:multiLevelType w:val="hybridMultilevel"/>
    <w:tmpl w:val="E464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3C7D"/>
    <w:multiLevelType w:val="hybridMultilevel"/>
    <w:tmpl w:val="32F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784D"/>
    <w:rsid w:val="0030784D"/>
    <w:rsid w:val="00480C36"/>
    <w:rsid w:val="005A7FBA"/>
    <w:rsid w:val="00B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30784D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5">
    <w:name w:val="Название Знак"/>
    <w:basedOn w:val="a0"/>
    <w:link w:val="a4"/>
    <w:rsid w:val="0030784D"/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dcterms:created xsi:type="dcterms:W3CDTF">2017-12-13T09:12:00Z</dcterms:created>
  <dcterms:modified xsi:type="dcterms:W3CDTF">2017-12-13T09:12:00Z</dcterms:modified>
</cp:coreProperties>
</file>