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0C6E6C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  <w:t xml:space="preserve">   </w:t>
      </w:r>
      <w:r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555FB4" w:rsidRPr="001104B5" w:rsidRDefault="00D070BE" w:rsidP="00555FB4">
      <w:pPr>
        <w:spacing w:after="0" w:line="240" w:lineRule="auto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Тверской </w:t>
      </w:r>
      <w:proofErr w:type="spellStart"/>
      <w:r>
        <w:rPr>
          <w:rFonts w:ascii="Segoe UI" w:eastAsia="Times New Roman" w:hAnsi="Segoe UI" w:cs="Segoe UI"/>
          <w:sz w:val="32"/>
          <w:szCs w:val="32"/>
          <w:lang w:eastAsia="ru-RU"/>
        </w:rPr>
        <w:t>Росреестр</w:t>
      </w:r>
      <w:proofErr w:type="spellEnd"/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 проведёт день приёма граждан</w:t>
      </w:r>
    </w:p>
    <w:p w:rsidR="00D070BE" w:rsidRPr="00D070BE" w:rsidRDefault="00D070BE" w:rsidP="00555FB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="00555FB4" w:rsidRPr="00555FB4">
        <w:rPr>
          <w:rFonts w:ascii="Segoe UI" w:eastAsia="Times New Roman" w:hAnsi="Segoe UI" w:cs="Segoe UI"/>
          <w:b/>
          <w:sz w:val="24"/>
          <w:szCs w:val="24"/>
          <w:lang w:eastAsia="ru-RU"/>
        </w:rPr>
        <w:t>5 декабря 2017 года</w:t>
      </w:r>
      <w:r w:rsidR="00555FB4">
        <w:rPr>
          <w:rFonts w:ascii="Segoe UI" w:eastAsia="Times New Roman" w:hAnsi="Segoe UI" w:cs="Segoe UI"/>
          <w:sz w:val="24"/>
          <w:szCs w:val="24"/>
          <w:lang w:eastAsia="ru-RU"/>
        </w:rPr>
        <w:t xml:space="preserve"> - </w:t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t xml:space="preserve">12 декабря 2017 года с 12 до 20 часов в Управлении Росреестра по Тверской области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будет </w:t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t>про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ходить личный</w:t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приём граждан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в рамках общероссийской акции</w:t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  <w:t>Личный приём будет проводиться в порядке живой очереди. Физическим лицам при себе необходимо иметь паспорт, представителям юр</w:t>
      </w:r>
      <w:proofErr w:type="gramStart"/>
      <w:r w:rsidR="001104B5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t>л</w:t>
      </w:r>
      <w:proofErr w:type="gramEnd"/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t>иц – дополнительный документ, подтверждающий их полномочия.</w:t>
      </w:r>
    </w:p>
    <w:p w:rsidR="00D070BE" w:rsidRPr="00D070BE" w:rsidRDefault="00D070BE" w:rsidP="00D070BE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555FB4" w:rsidRDefault="00D070BE" w:rsidP="00555FB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t>Кроме того, на личный приём можно записаться предварительно. Запись осуществляется ежедневно с 9 до 17 часов 2017 года по телефону: 8 (4822) 32-08-61.</w:t>
      </w:r>
    </w:p>
    <w:p w:rsidR="00056216" w:rsidRPr="00744C22" w:rsidRDefault="00D070BE" w:rsidP="001104B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</w:r>
      <w:proofErr w:type="gramStart"/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t xml:space="preserve">Приём граждан уполномоченными лицами Управления по вопросам, входящим в его компетенцию, будет осуществляться по следующим адресам: </w:t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  <w:t xml:space="preserve">г. Тверь, пер. Свободный, д. 2 </w:t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  <w:t>телефон: (4822) 32-08-61</w:t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  <w:t>Тверская область, г. Бежецк, ул. Чехова, д. 23</w:t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  <w:t>телефон: (848 231) 5-01-85</w:t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  <w:t>Тверская область, г. Вышний Волочёк, ул. Екатерининская, д. 41</w:t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  <w:t>телефон: (848 233) 5-21-49</w:t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  <w:t>Тверская область, г. Кашин, пл. Пролетарская, д. 1</w:t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  <w:t>телефон: (848</w:t>
      </w:r>
      <w:proofErr w:type="gramEnd"/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gramStart"/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t>234) 2-07-48</w:t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  <w:t>Тверская область, г. Кимры, ул. Ленина, 44/43</w:t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  <w:t>телефон: (848 236) 2-00-56</w:t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  <w:t>Тверская область, г. Конаково, ул. Учебная, д.7</w:t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  <w:t>телефон: (848 242) 45-99-2</w:t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  <w:t xml:space="preserve">Тверская область, г. Нелидово, </w:t>
      </w:r>
      <w:proofErr w:type="spellStart"/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t>пр-т</w:t>
      </w:r>
      <w:proofErr w:type="spellEnd"/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t xml:space="preserve"> Ленина, д. 4</w:t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  <w:t>телефон: (848 266) 5-35-55</w:t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  <w:t xml:space="preserve">Тверская область, г. Осташков, Ленинский </w:t>
      </w:r>
      <w:proofErr w:type="spellStart"/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t>пр-т</w:t>
      </w:r>
      <w:proofErr w:type="spellEnd"/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t>, д. 36Б</w:t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  <w:t>телефон: (848 235) 5-35-15</w:t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  <w:t xml:space="preserve">Тверская область, г. Ржев, </w:t>
      </w:r>
      <w:proofErr w:type="spellStart"/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t>ш</w:t>
      </w:r>
      <w:proofErr w:type="spellEnd"/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proofErr w:type="gramEnd"/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gramStart"/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t>Ленинградское, д. 42А</w:t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  <w:t>телефон: (848 232) 3-29-07</w:t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  <w:t>Тверская область, г. Торжок, ул. Луначарского, д. 117А</w:t>
      </w:r>
      <w:r w:rsidRPr="00D070BE">
        <w:rPr>
          <w:rFonts w:ascii="Segoe UI" w:eastAsia="Times New Roman" w:hAnsi="Segoe UI" w:cs="Segoe UI"/>
          <w:sz w:val="24"/>
          <w:szCs w:val="24"/>
          <w:lang w:eastAsia="ru-RU"/>
        </w:rPr>
        <w:br/>
        <w:t>телефон: (848 251) 5-40-00</w:t>
      </w:r>
      <w:proofErr w:type="gramEnd"/>
    </w:p>
    <w:sectPr w:rsidR="00056216" w:rsidRPr="00744C22" w:rsidSect="001104B5">
      <w:pgSz w:w="11906" w:h="16838"/>
      <w:pgMar w:top="284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C4B3A"/>
    <w:rsid w:val="000C621E"/>
    <w:rsid w:val="000C6E6C"/>
    <w:rsid w:val="000D1E08"/>
    <w:rsid w:val="000D5A05"/>
    <w:rsid w:val="000D7D49"/>
    <w:rsid w:val="000E1238"/>
    <w:rsid w:val="000E760E"/>
    <w:rsid w:val="000E786B"/>
    <w:rsid w:val="001007B7"/>
    <w:rsid w:val="00106E92"/>
    <w:rsid w:val="001104B5"/>
    <w:rsid w:val="00111141"/>
    <w:rsid w:val="001167CB"/>
    <w:rsid w:val="00126221"/>
    <w:rsid w:val="0013263F"/>
    <w:rsid w:val="001340D2"/>
    <w:rsid w:val="00146FD8"/>
    <w:rsid w:val="0016572B"/>
    <w:rsid w:val="00172E33"/>
    <w:rsid w:val="00182BDE"/>
    <w:rsid w:val="00185FE8"/>
    <w:rsid w:val="001E10FB"/>
    <w:rsid w:val="001E7B7E"/>
    <w:rsid w:val="002066F5"/>
    <w:rsid w:val="00227808"/>
    <w:rsid w:val="00231608"/>
    <w:rsid w:val="0023215F"/>
    <w:rsid w:val="002420C2"/>
    <w:rsid w:val="00242840"/>
    <w:rsid w:val="00242B72"/>
    <w:rsid w:val="0026484D"/>
    <w:rsid w:val="00285CF1"/>
    <w:rsid w:val="00293EF2"/>
    <w:rsid w:val="00297999"/>
    <w:rsid w:val="002A09BE"/>
    <w:rsid w:val="002A3A50"/>
    <w:rsid w:val="002A5D4B"/>
    <w:rsid w:val="002B5624"/>
    <w:rsid w:val="002C3C22"/>
    <w:rsid w:val="002D1A8C"/>
    <w:rsid w:val="002E4034"/>
    <w:rsid w:val="00316FF8"/>
    <w:rsid w:val="0033250C"/>
    <w:rsid w:val="003356CB"/>
    <w:rsid w:val="00335BF6"/>
    <w:rsid w:val="003420F1"/>
    <w:rsid w:val="003511C0"/>
    <w:rsid w:val="00352F5C"/>
    <w:rsid w:val="00363190"/>
    <w:rsid w:val="003771EB"/>
    <w:rsid w:val="00380D58"/>
    <w:rsid w:val="003837A2"/>
    <w:rsid w:val="003840D7"/>
    <w:rsid w:val="0039071D"/>
    <w:rsid w:val="00390FF2"/>
    <w:rsid w:val="00392A60"/>
    <w:rsid w:val="003940E2"/>
    <w:rsid w:val="00397530"/>
    <w:rsid w:val="003A3ADA"/>
    <w:rsid w:val="003A575D"/>
    <w:rsid w:val="003C74D2"/>
    <w:rsid w:val="003E4F7B"/>
    <w:rsid w:val="003F2515"/>
    <w:rsid w:val="0040132E"/>
    <w:rsid w:val="00416A78"/>
    <w:rsid w:val="00427B70"/>
    <w:rsid w:val="004314FF"/>
    <w:rsid w:val="00431DBF"/>
    <w:rsid w:val="0043333D"/>
    <w:rsid w:val="00453E08"/>
    <w:rsid w:val="00482ADC"/>
    <w:rsid w:val="00485147"/>
    <w:rsid w:val="00496DB7"/>
    <w:rsid w:val="004B7ED3"/>
    <w:rsid w:val="004C4A2E"/>
    <w:rsid w:val="004C4A9F"/>
    <w:rsid w:val="00500E9B"/>
    <w:rsid w:val="005066AC"/>
    <w:rsid w:val="00522592"/>
    <w:rsid w:val="00523E8B"/>
    <w:rsid w:val="00531369"/>
    <w:rsid w:val="0053208C"/>
    <w:rsid w:val="00536E62"/>
    <w:rsid w:val="00555FB4"/>
    <w:rsid w:val="0057058F"/>
    <w:rsid w:val="00571B3F"/>
    <w:rsid w:val="00573635"/>
    <w:rsid w:val="0058332D"/>
    <w:rsid w:val="005935DA"/>
    <w:rsid w:val="005953EB"/>
    <w:rsid w:val="00597C4A"/>
    <w:rsid w:val="005A15A1"/>
    <w:rsid w:val="005B2A8A"/>
    <w:rsid w:val="005C6A16"/>
    <w:rsid w:val="005D0301"/>
    <w:rsid w:val="005D4A37"/>
    <w:rsid w:val="005E124B"/>
    <w:rsid w:val="005F5545"/>
    <w:rsid w:val="00606B1B"/>
    <w:rsid w:val="00631A3C"/>
    <w:rsid w:val="006531CA"/>
    <w:rsid w:val="006643BE"/>
    <w:rsid w:val="006B00D3"/>
    <w:rsid w:val="006B1019"/>
    <w:rsid w:val="006C0B03"/>
    <w:rsid w:val="006F0670"/>
    <w:rsid w:val="006F4FE9"/>
    <w:rsid w:val="006F708C"/>
    <w:rsid w:val="00714931"/>
    <w:rsid w:val="00716D83"/>
    <w:rsid w:val="007211AF"/>
    <w:rsid w:val="00722E3F"/>
    <w:rsid w:val="007268DB"/>
    <w:rsid w:val="007401CD"/>
    <w:rsid w:val="00744C22"/>
    <w:rsid w:val="007541C9"/>
    <w:rsid w:val="007542AE"/>
    <w:rsid w:val="007554AA"/>
    <w:rsid w:val="0075695D"/>
    <w:rsid w:val="00764EFE"/>
    <w:rsid w:val="00766850"/>
    <w:rsid w:val="00787E1D"/>
    <w:rsid w:val="00791E81"/>
    <w:rsid w:val="007967E7"/>
    <w:rsid w:val="007A1E7E"/>
    <w:rsid w:val="007D3EC4"/>
    <w:rsid w:val="007E2303"/>
    <w:rsid w:val="007E26CF"/>
    <w:rsid w:val="008122C7"/>
    <w:rsid w:val="00814602"/>
    <w:rsid w:val="008463E3"/>
    <w:rsid w:val="0085066F"/>
    <w:rsid w:val="00852616"/>
    <w:rsid w:val="00877C29"/>
    <w:rsid w:val="008944DA"/>
    <w:rsid w:val="008A5682"/>
    <w:rsid w:val="008B79F3"/>
    <w:rsid w:val="008C1DE8"/>
    <w:rsid w:val="008C6257"/>
    <w:rsid w:val="008D3C7B"/>
    <w:rsid w:val="008F159E"/>
    <w:rsid w:val="00905A93"/>
    <w:rsid w:val="00914C8A"/>
    <w:rsid w:val="00922E0A"/>
    <w:rsid w:val="0093049A"/>
    <w:rsid w:val="00935005"/>
    <w:rsid w:val="009730BE"/>
    <w:rsid w:val="0098228B"/>
    <w:rsid w:val="00994100"/>
    <w:rsid w:val="009957CE"/>
    <w:rsid w:val="009A5E60"/>
    <w:rsid w:val="009B3D6E"/>
    <w:rsid w:val="009B72CB"/>
    <w:rsid w:val="009C5403"/>
    <w:rsid w:val="009D2743"/>
    <w:rsid w:val="009E67DF"/>
    <w:rsid w:val="009F2659"/>
    <w:rsid w:val="00A33279"/>
    <w:rsid w:val="00A4650E"/>
    <w:rsid w:val="00A46D9E"/>
    <w:rsid w:val="00A5335A"/>
    <w:rsid w:val="00A53704"/>
    <w:rsid w:val="00A67F94"/>
    <w:rsid w:val="00A75A48"/>
    <w:rsid w:val="00A83FB1"/>
    <w:rsid w:val="00AA205D"/>
    <w:rsid w:val="00AA36E2"/>
    <w:rsid w:val="00AA737C"/>
    <w:rsid w:val="00AA7CC0"/>
    <w:rsid w:val="00AC58CB"/>
    <w:rsid w:val="00AD120F"/>
    <w:rsid w:val="00AE0E54"/>
    <w:rsid w:val="00AE6931"/>
    <w:rsid w:val="00AF64A6"/>
    <w:rsid w:val="00B02F0A"/>
    <w:rsid w:val="00B11A8A"/>
    <w:rsid w:val="00B11B52"/>
    <w:rsid w:val="00B20254"/>
    <w:rsid w:val="00B26B80"/>
    <w:rsid w:val="00B30E7A"/>
    <w:rsid w:val="00B43F1D"/>
    <w:rsid w:val="00B618C4"/>
    <w:rsid w:val="00B6244C"/>
    <w:rsid w:val="00B7622A"/>
    <w:rsid w:val="00B764A5"/>
    <w:rsid w:val="00B836F1"/>
    <w:rsid w:val="00B94577"/>
    <w:rsid w:val="00B9541F"/>
    <w:rsid w:val="00BA113F"/>
    <w:rsid w:val="00BA4DA0"/>
    <w:rsid w:val="00BA6916"/>
    <w:rsid w:val="00BC2A49"/>
    <w:rsid w:val="00BC3C8A"/>
    <w:rsid w:val="00BD2634"/>
    <w:rsid w:val="00BE004F"/>
    <w:rsid w:val="00BE3983"/>
    <w:rsid w:val="00BF49A2"/>
    <w:rsid w:val="00BF4C1C"/>
    <w:rsid w:val="00BF4F96"/>
    <w:rsid w:val="00BF5F54"/>
    <w:rsid w:val="00C12202"/>
    <w:rsid w:val="00C24BC6"/>
    <w:rsid w:val="00C25630"/>
    <w:rsid w:val="00C37983"/>
    <w:rsid w:val="00C40D49"/>
    <w:rsid w:val="00C458ED"/>
    <w:rsid w:val="00C568C9"/>
    <w:rsid w:val="00C601A2"/>
    <w:rsid w:val="00C60DA6"/>
    <w:rsid w:val="00C84BB7"/>
    <w:rsid w:val="00C86DD4"/>
    <w:rsid w:val="00CA20A4"/>
    <w:rsid w:val="00CB7BEC"/>
    <w:rsid w:val="00CC03D8"/>
    <w:rsid w:val="00CE4DCD"/>
    <w:rsid w:val="00D048F5"/>
    <w:rsid w:val="00D070BE"/>
    <w:rsid w:val="00D108EC"/>
    <w:rsid w:val="00D10E0B"/>
    <w:rsid w:val="00D11194"/>
    <w:rsid w:val="00D34113"/>
    <w:rsid w:val="00D34BBC"/>
    <w:rsid w:val="00D4398C"/>
    <w:rsid w:val="00D43D8B"/>
    <w:rsid w:val="00D468B4"/>
    <w:rsid w:val="00D46B5E"/>
    <w:rsid w:val="00D51E4A"/>
    <w:rsid w:val="00D5524E"/>
    <w:rsid w:val="00D74ED5"/>
    <w:rsid w:val="00D767B7"/>
    <w:rsid w:val="00D97035"/>
    <w:rsid w:val="00DA6D3F"/>
    <w:rsid w:val="00DB2EA4"/>
    <w:rsid w:val="00DC0807"/>
    <w:rsid w:val="00DC3B3A"/>
    <w:rsid w:val="00DC4B81"/>
    <w:rsid w:val="00DE2C2E"/>
    <w:rsid w:val="00DE596C"/>
    <w:rsid w:val="00DF5787"/>
    <w:rsid w:val="00E00E07"/>
    <w:rsid w:val="00E04F19"/>
    <w:rsid w:val="00E122AB"/>
    <w:rsid w:val="00E12FDD"/>
    <w:rsid w:val="00E27986"/>
    <w:rsid w:val="00E306E8"/>
    <w:rsid w:val="00E338A0"/>
    <w:rsid w:val="00E65EFD"/>
    <w:rsid w:val="00E71945"/>
    <w:rsid w:val="00E81516"/>
    <w:rsid w:val="00E84751"/>
    <w:rsid w:val="00E86FE6"/>
    <w:rsid w:val="00E90564"/>
    <w:rsid w:val="00EB0CA4"/>
    <w:rsid w:val="00EC0009"/>
    <w:rsid w:val="00EC28FB"/>
    <w:rsid w:val="00EC2A38"/>
    <w:rsid w:val="00EC7FED"/>
    <w:rsid w:val="00ED6F93"/>
    <w:rsid w:val="00ED7FA7"/>
    <w:rsid w:val="00F14DC8"/>
    <w:rsid w:val="00F46707"/>
    <w:rsid w:val="00F559CC"/>
    <w:rsid w:val="00F55F96"/>
    <w:rsid w:val="00F61860"/>
    <w:rsid w:val="00F74F65"/>
    <w:rsid w:val="00F77525"/>
    <w:rsid w:val="00F8054A"/>
    <w:rsid w:val="00F815B7"/>
    <w:rsid w:val="00F84382"/>
    <w:rsid w:val="00F85D92"/>
    <w:rsid w:val="00FA5459"/>
    <w:rsid w:val="00FB4C7B"/>
    <w:rsid w:val="00FC2D87"/>
    <w:rsid w:val="00FC4FC0"/>
    <w:rsid w:val="00FD1DC1"/>
    <w:rsid w:val="00FD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582AA-EF7B-4806-ACF2-23280B62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5</cp:revision>
  <cp:lastPrinted>2017-01-27T10:01:00Z</cp:lastPrinted>
  <dcterms:created xsi:type="dcterms:W3CDTF">2017-12-05T09:18:00Z</dcterms:created>
  <dcterms:modified xsi:type="dcterms:W3CDTF">2017-12-05T10:07:00Z</dcterms:modified>
</cp:coreProperties>
</file>