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C5" w:rsidRDefault="00CD18C5" w:rsidP="00CD18C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66B3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10975891" wp14:editId="192D6E8C">
            <wp:extent cx="5937885" cy="6826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D82" w:rsidRDefault="00563D82" w:rsidP="00CD18C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66B3"/>
          <w:sz w:val="32"/>
          <w:szCs w:val="32"/>
          <w:shd w:val="clear" w:color="auto" w:fill="FFFFFF"/>
        </w:rPr>
      </w:pPr>
    </w:p>
    <w:p w:rsidR="00354051" w:rsidRPr="003D08A6" w:rsidRDefault="00667D98" w:rsidP="00667D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66B3"/>
          <w:sz w:val="28"/>
          <w:szCs w:val="28"/>
          <w:shd w:val="clear" w:color="auto" w:fill="FFFFFF"/>
        </w:rPr>
      </w:pPr>
      <w:r w:rsidRPr="003D08A6">
        <w:rPr>
          <w:rFonts w:ascii="Arial" w:hAnsi="Arial" w:cs="Arial"/>
          <w:b/>
          <w:color w:val="0066B3"/>
          <w:sz w:val="28"/>
          <w:szCs w:val="28"/>
          <w:shd w:val="clear" w:color="auto" w:fill="FFFFFF"/>
        </w:rPr>
        <w:t>Идет рассылка налоговых</w:t>
      </w:r>
      <w:r w:rsidR="00313D25" w:rsidRPr="003D08A6">
        <w:rPr>
          <w:rFonts w:ascii="Arial" w:hAnsi="Arial" w:cs="Arial"/>
          <w:b/>
          <w:color w:val="0066B3"/>
          <w:sz w:val="28"/>
          <w:szCs w:val="28"/>
          <w:shd w:val="clear" w:color="auto" w:fill="FFFFFF"/>
        </w:rPr>
        <w:t xml:space="preserve"> </w:t>
      </w:r>
      <w:r w:rsidRPr="003D08A6">
        <w:rPr>
          <w:rFonts w:ascii="Arial" w:hAnsi="Arial" w:cs="Arial"/>
          <w:b/>
          <w:color w:val="0066B3"/>
          <w:sz w:val="28"/>
          <w:szCs w:val="28"/>
          <w:shd w:val="clear" w:color="auto" w:fill="FFFFFF"/>
        </w:rPr>
        <w:t>уведомлений</w:t>
      </w:r>
      <w:r w:rsidR="00313D25" w:rsidRPr="003D08A6">
        <w:rPr>
          <w:rFonts w:ascii="Arial" w:hAnsi="Arial" w:cs="Arial"/>
          <w:b/>
          <w:color w:val="0066B3"/>
          <w:sz w:val="28"/>
          <w:szCs w:val="28"/>
          <w:shd w:val="clear" w:color="auto" w:fill="FFFFFF"/>
        </w:rPr>
        <w:t xml:space="preserve"> на уплат</w:t>
      </w:r>
      <w:r w:rsidRPr="003D08A6">
        <w:rPr>
          <w:rFonts w:ascii="Arial" w:hAnsi="Arial" w:cs="Arial"/>
          <w:b/>
          <w:color w:val="0066B3"/>
          <w:sz w:val="28"/>
          <w:szCs w:val="28"/>
          <w:shd w:val="clear" w:color="auto" w:fill="FFFFFF"/>
        </w:rPr>
        <w:t xml:space="preserve">у имущественных налогов  за 2016 год </w:t>
      </w:r>
    </w:p>
    <w:p w:rsidR="00563D82" w:rsidRPr="003D08A6" w:rsidRDefault="00563D82" w:rsidP="00667D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66B3"/>
          <w:sz w:val="28"/>
          <w:szCs w:val="28"/>
          <w:shd w:val="clear" w:color="auto" w:fill="FFFFFF"/>
        </w:rPr>
      </w:pPr>
    </w:p>
    <w:p w:rsidR="00313D25" w:rsidRPr="00C53B72" w:rsidRDefault="00313D25" w:rsidP="006247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53B72">
        <w:rPr>
          <w:rFonts w:ascii="Arial" w:hAnsi="Arial" w:cs="Arial"/>
          <w:color w:val="000000" w:themeColor="text1"/>
          <w:sz w:val="22"/>
          <w:szCs w:val="22"/>
        </w:rPr>
        <w:t>Межрайонная</w:t>
      </w:r>
      <w:proofErr w:type="gramEnd"/>
      <w:r w:rsidRPr="00C53B72">
        <w:rPr>
          <w:rFonts w:ascii="Arial" w:hAnsi="Arial" w:cs="Arial"/>
          <w:color w:val="000000" w:themeColor="text1"/>
          <w:sz w:val="22"/>
          <w:szCs w:val="22"/>
        </w:rPr>
        <w:t xml:space="preserve"> ИФНС России № 7 по Тверской области информирует, что в текущем году срок уплаты гражданами всех имущественных налогов: земельного, транспортного, налога на имущество физиче</w:t>
      </w:r>
      <w:r w:rsidR="00667D98" w:rsidRPr="00C53B72">
        <w:rPr>
          <w:rFonts w:ascii="Arial" w:hAnsi="Arial" w:cs="Arial"/>
          <w:color w:val="000000" w:themeColor="text1"/>
          <w:sz w:val="22"/>
          <w:szCs w:val="22"/>
        </w:rPr>
        <w:t>ских лиц</w:t>
      </w:r>
      <w:r w:rsidRPr="00C53B7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354051" w:rsidRPr="00C53B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4051" w:rsidRPr="00C53B7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до </w:t>
      </w:r>
      <w:r w:rsidRPr="00C53B7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 декабря</w:t>
      </w:r>
      <w:r w:rsidRPr="00C53B7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08A6" w:rsidRDefault="003D08A6" w:rsidP="006247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3B72">
        <w:rPr>
          <w:rFonts w:ascii="Arial" w:hAnsi="Arial" w:cs="Arial"/>
          <w:color w:val="000000" w:themeColor="text1"/>
          <w:sz w:val="22"/>
          <w:szCs w:val="22"/>
        </w:rPr>
        <w:t>Уплата налогов осуществляется налогоплательщиками на основании направленного налоговым органом налогового уведомления и платежных документов к нему или в электронном виде через онлайн сервис «Личный кабинет налогоплательщика физического лица».</w:t>
      </w:r>
    </w:p>
    <w:p w:rsidR="007371C1" w:rsidRDefault="007371C1" w:rsidP="006247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Н</w:t>
      </w:r>
      <w:r w:rsidRPr="007371C1">
        <w:rPr>
          <w:rFonts w:ascii="Arial" w:hAnsi="Arial" w:cs="Arial"/>
          <w:color w:val="000000" w:themeColor="text1"/>
          <w:sz w:val="22"/>
          <w:szCs w:val="22"/>
        </w:rPr>
        <w:t xml:space="preserve">алогоплательщики получают </w:t>
      </w:r>
      <w:r>
        <w:rPr>
          <w:rFonts w:ascii="Arial" w:hAnsi="Arial" w:cs="Arial"/>
          <w:color w:val="000000" w:themeColor="text1"/>
          <w:sz w:val="22"/>
          <w:szCs w:val="22"/>
        </w:rPr>
        <w:t>сводное</w:t>
      </w:r>
      <w:r w:rsidRPr="007371C1">
        <w:rPr>
          <w:rFonts w:ascii="Arial" w:hAnsi="Arial" w:cs="Arial"/>
          <w:color w:val="000000" w:themeColor="text1"/>
          <w:sz w:val="22"/>
          <w:szCs w:val="22"/>
        </w:rPr>
        <w:t xml:space="preserve"> налоговое уведомление, содержащее все расчеты по объектам налогообложения физического лица, независимо от того, в каком регионе страны они находятся. Документ направляется по месту жительства налогоплательщика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08A6" w:rsidRPr="00C53B72">
        <w:rPr>
          <w:rFonts w:ascii="Arial" w:hAnsi="Arial" w:cs="Arial"/>
          <w:color w:val="000000" w:themeColor="text1"/>
          <w:sz w:val="22"/>
          <w:szCs w:val="22"/>
        </w:rPr>
        <w:t>по почте заказным письм</w:t>
      </w:r>
      <w:r>
        <w:rPr>
          <w:rFonts w:ascii="Arial" w:hAnsi="Arial" w:cs="Arial"/>
          <w:color w:val="000000" w:themeColor="text1"/>
          <w:sz w:val="22"/>
          <w:szCs w:val="22"/>
        </w:rPr>
        <w:t>ом</w:t>
      </w:r>
      <w:r w:rsidR="003D08A6" w:rsidRPr="00C53B72">
        <w:rPr>
          <w:rFonts w:ascii="Arial" w:hAnsi="Arial" w:cs="Arial"/>
          <w:color w:val="000000" w:themeColor="text1"/>
          <w:sz w:val="22"/>
          <w:szCs w:val="22"/>
        </w:rPr>
        <w:t xml:space="preserve">. Уведомление считается полученным по истечении шести рабочих дней с момента отправления письма. </w:t>
      </w:r>
    </w:p>
    <w:p w:rsidR="007371C1" w:rsidRPr="007371C1" w:rsidRDefault="003D08A6" w:rsidP="006247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3B72">
        <w:rPr>
          <w:rFonts w:ascii="Arial" w:hAnsi="Arial" w:cs="Arial"/>
          <w:color w:val="000000" w:themeColor="text1"/>
          <w:sz w:val="22"/>
          <w:szCs w:val="22"/>
        </w:rPr>
        <w:t>П</w:t>
      </w:r>
      <w:r w:rsidRPr="00C53B72">
        <w:rPr>
          <w:rFonts w:ascii="Arial" w:hAnsi="Arial" w:cs="Arial"/>
          <w:color w:val="000000" w:themeColor="text1"/>
          <w:sz w:val="22"/>
          <w:szCs w:val="22"/>
        </w:rPr>
        <w:t>ользователям сервиса «Личный кабинет налогоплательщика для физических лиц» уведомления на уплату имущественных налогов</w:t>
      </w:r>
      <w:r w:rsidR="007371C1">
        <w:rPr>
          <w:rFonts w:ascii="Arial" w:hAnsi="Arial" w:cs="Arial"/>
          <w:color w:val="000000" w:themeColor="text1"/>
          <w:sz w:val="22"/>
          <w:szCs w:val="22"/>
        </w:rPr>
        <w:t xml:space="preserve"> на бумажном носителе по почте не направляются. </w:t>
      </w:r>
      <w:r w:rsidRPr="00C53B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71C1" w:rsidRPr="007371C1">
        <w:rPr>
          <w:rFonts w:ascii="Arial" w:hAnsi="Arial" w:cs="Arial"/>
          <w:color w:val="000000" w:themeColor="text1"/>
          <w:sz w:val="22"/>
          <w:szCs w:val="22"/>
        </w:rPr>
        <w:t xml:space="preserve">То есть налоговые уведомления таким налогоплательщикам направлены  только в электронном виде через Личный кабинет. </w:t>
      </w:r>
    </w:p>
    <w:p w:rsidR="007371C1" w:rsidRDefault="007371C1" w:rsidP="006247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71C1">
        <w:rPr>
          <w:rFonts w:ascii="Arial" w:hAnsi="Arial" w:cs="Arial"/>
          <w:color w:val="000000" w:themeColor="text1"/>
          <w:sz w:val="22"/>
          <w:szCs w:val="22"/>
        </w:rPr>
        <w:t>Чтобы получать налоговые уведомления на бумажном носителе, пользователю «Личного кабинета налогоплательщика для физических лиц»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71C1">
        <w:rPr>
          <w:rFonts w:ascii="Arial" w:hAnsi="Arial" w:cs="Arial"/>
          <w:color w:val="000000" w:themeColor="text1"/>
          <w:sz w:val="22"/>
          <w:szCs w:val="22"/>
        </w:rPr>
        <w:t xml:space="preserve">необходимо направить </w:t>
      </w:r>
      <w:r w:rsidRPr="007371C1">
        <w:rPr>
          <w:rFonts w:ascii="Arial" w:hAnsi="Arial" w:cs="Arial"/>
          <w:color w:val="000000" w:themeColor="text1"/>
          <w:sz w:val="22"/>
          <w:szCs w:val="22"/>
        </w:rPr>
        <w:t>в любой налоговый орган уведомление о необходимости получения документов на бумажном носителе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71C1">
        <w:rPr>
          <w:rFonts w:ascii="Arial" w:hAnsi="Arial" w:cs="Arial"/>
          <w:color w:val="000000" w:themeColor="text1"/>
          <w:sz w:val="22"/>
          <w:szCs w:val="22"/>
        </w:rPr>
        <w:t>с помощью «Личного кабинета»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13D25" w:rsidRPr="00C53B72" w:rsidRDefault="00563D82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53B72">
        <w:rPr>
          <w:rFonts w:ascii="Arial" w:eastAsia="Times New Roman" w:hAnsi="Arial" w:cs="Arial"/>
          <w:color w:val="000000"/>
          <w:lang w:eastAsia="ru-RU"/>
        </w:rPr>
        <w:t>Для подключения к данному сервису гражданин может обратиться в любую налоговую инспекцию лично и получить пароль доступа для этого сервиса, при себе нужно иметь паспорт, а для иногородних и свидетельство о присвоении ИНН.</w:t>
      </w:r>
    </w:p>
    <w:p w:rsidR="00310AB3" w:rsidRDefault="00310AB3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53B72">
        <w:rPr>
          <w:rFonts w:ascii="Arial" w:eastAsia="Times New Roman" w:hAnsi="Arial" w:cs="Arial"/>
          <w:color w:val="000000"/>
          <w:lang w:eastAsia="ru-RU"/>
        </w:rPr>
        <w:t>Правила исчисления земельного и транспортного налогов за 2016 год не менялись.</w:t>
      </w:r>
    </w:p>
    <w:p w:rsidR="00310AB3" w:rsidRDefault="003D08A6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53B72">
        <w:rPr>
          <w:rFonts w:ascii="Arial" w:eastAsia="Times New Roman" w:hAnsi="Arial" w:cs="Arial"/>
          <w:color w:val="000000"/>
          <w:lang w:eastAsia="ru-RU"/>
        </w:rPr>
        <w:t xml:space="preserve">Обращаем внимание граждан на изменение суммы налога на имущество. </w:t>
      </w:r>
      <w:r w:rsidR="00310AB3" w:rsidRPr="00C53B72">
        <w:rPr>
          <w:rFonts w:ascii="Arial" w:eastAsia="Times New Roman" w:hAnsi="Arial" w:cs="Arial"/>
          <w:color w:val="000000"/>
          <w:lang w:eastAsia="ru-RU"/>
        </w:rPr>
        <w:t>Налог на имущество физических лиц в этом году рассчитан исходя из кадастровой стоимости объектов недвижимости</w:t>
      </w:r>
      <w:r w:rsidR="00310AB3" w:rsidRPr="00C53B72">
        <w:rPr>
          <w:rFonts w:ascii="Arial" w:eastAsia="Times New Roman" w:hAnsi="Arial" w:cs="Arial"/>
          <w:color w:val="000000"/>
          <w:lang w:eastAsia="ru-RU"/>
        </w:rPr>
        <w:t xml:space="preserve"> с учетом </w:t>
      </w:r>
      <w:r w:rsidR="007371C1" w:rsidRPr="007371C1">
        <w:rPr>
          <w:rFonts w:ascii="Arial" w:eastAsia="Times New Roman" w:hAnsi="Arial" w:cs="Arial"/>
          <w:color w:val="000000"/>
          <w:lang w:eastAsia="ru-RU"/>
        </w:rPr>
        <w:t>коэффициент</w:t>
      </w:r>
      <w:r w:rsidR="007371C1">
        <w:rPr>
          <w:rFonts w:ascii="Arial" w:eastAsia="Times New Roman" w:hAnsi="Arial" w:cs="Arial"/>
          <w:color w:val="000000"/>
          <w:lang w:eastAsia="ru-RU"/>
        </w:rPr>
        <w:t>а</w:t>
      </w:r>
      <w:r w:rsidR="007371C1" w:rsidRPr="007371C1">
        <w:rPr>
          <w:rFonts w:ascii="Arial" w:eastAsia="Times New Roman" w:hAnsi="Arial" w:cs="Arial"/>
          <w:color w:val="000000"/>
          <w:lang w:eastAsia="ru-RU"/>
        </w:rPr>
        <w:t xml:space="preserve"> плавного увеличения нагрузки</w:t>
      </w:r>
      <w:proofErr w:type="gramStart"/>
      <w:r w:rsidR="007371C1" w:rsidRPr="007371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0AB3" w:rsidRPr="00C53B72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="00310AB3" w:rsidRPr="00C53B72">
        <w:rPr>
          <w:rFonts w:ascii="Arial" w:eastAsia="Times New Roman" w:hAnsi="Arial" w:cs="Arial"/>
          <w:color w:val="000000"/>
          <w:lang w:eastAsia="ru-RU"/>
        </w:rPr>
        <w:t>=0,4</w:t>
      </w:r>
      <w:r w:rsidRPr="00C53B72">
        <w:rPr>
          <w:rFonts w:ascii="Arial" w:eastAsia="Times New Roman" w:hAnsi="Arial" w:cs="Arial"/>
          <w:color w:val="000000"/>
          <w:lang w:eastAsia="ru-RU"/>
        </w:rPr>
        <w:t xml:space="preserve"> (при расчете налога за 2015 год коэффициент (К) составлял 0,2)</w:t>
      </w:r>
      <w:r w:rsidR="00310AB3" w:rsidRPr="00C53B72">
        <w:rPr>
          <w:rFonts w:ascii="Arial" w:eastAsia="Times New Roman" w:hAnsi="Arial" w:cs="Arial"/>
          <w:color w:val="000000"/>
          <w:lang w:eastAsia="ru-RU"/>
        </w:rPr>
        <w:t>. Таким образом, сум</w:t>
      </w:r>
      <w:r w:rsidRPr="00C53B72">
        <w:rPr>
          <w:rFonts w:ascii="Arial" w:eastAsia="Times New Roman" w:hAnsi="Arial" w:cs="Arial"/>
          <w:color w:val="000000"/>
          <w:lang w:eastAsia="ru-RU"/>
        </w:rPr>
        <w:t>м</w:t>
      </w:r>
      <w:r w:rsidR="00310AB3" w:rsidRPr="00C53B72">
        <w:rPr>
          <w:rFonts w:ascii="Arial" w:eastAsia="Times New Roman" w:hAnsi="Arial" w:cs="Arial"/>
          <w:color w:val="000000"/>
          <w:lang w:eastAsia="ru-RU"/>
        </w:rPr>
        <w:t>а налога изменилась в связи  с ростом коэффициента к налоговому периоду.</w:t>
      </w:r>
    </w:p>
    <w:p w:rsidR="006247C3" w:rsidRDefault="007371C1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 исчислении налога за 2017 год </w:t>
      </w:r>
      <w:r w:rsidR="006247C3" w:rsidRPr="006247C3">
        <w:rPr>
          <w:rFonts w:ascii="Arial" w:eastAsia="Times New Roman" w:hAnsi="Arial" w:cs="Arial"/>
          <w:color w:val="000000"/>
          <w:lang w:eastAsia="ru-RU"/>
        </w:rPr>
        <w:t>коэффициент плавного увеличения нагрузки составит 0,</w:t>
      </w:r>
      <w:r w:rsidR="006247C3">
        <w:rPr>
          <w:rFonts w:ascii="Arial" w:eastAsia="Times New Roman" w:hAnsi="Arial" w:cs="Arial"/>
          <w:color w:val="000000"/>
          <w:lang w:eastAsia="ru-RU"/>
        </w:rPr>
        <w:t xml:space="preserve">6, за 2018 год – 0,8 </w:t>
      </w:r>
      <w:r w:rsidR="006247C3" w:rsidRPr="006247C3">
        <w:rPr>
          <w:rFonts w:ascii="Arial" w:eastAsia="Times New Roman" w:hAnsi="Arial" w:cs="Arial"/>
          <w:color w:val="000000"/>
          <w:lang w:eastAsia="ru-RU"/>
        </w:rPr>
        <w:t>и только по итогам 2019 года нужно будет платить всю сумму налога на имущество полностью</w:t>
      </w:r>
      <w:r w:rsidR="006247C3">
        <w:rPr>
          <w:rFonts w:ascii="Arial" w:eastAsia="Times New Roman" w:hAnsi="Arial" w:cs="Arial"/>
          <w:color w:val="000000"/>
          <w:lang w:eastAsia="ru-RU"/>
        </w:rPr>
        <w:t>.</w:t>
      </w:r>
    </w:p>
    <w:p w:rsidR="00310AB3" w:rsidRPr="00C53B72" w:rsidRDefault="00310AB3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53B72">
        <w:rPr>
          <w:rFonts w:ascii="Arial" w:eastAsia="Times New Roman" w:hAnsi="Arial" w:cs="Arial"/>
          <w:color w:val="000000"/>
          <w:lang w:eastAsia="ru-RU"/>
        </w:rPr>
        <w:t xml:space="preserve">Помимо этого, изменение налога может быть связано с другими причинами, например, в результате перерасчета налога, утраты права на применение налоговой льготы, изменением кадастровой стоимости, поступления уточненных сведений об объекте налогообложения от органов </w:t>
      </w:r>
      <w:proofErr w:type="spellStart"/>
      <w:r w:rsidRPr="00C53B72">
        <w:rPr>
          <w:rFonts w:ascii="Arial" w:eastAsia="Times New Roman" w:hAnsi="Arial" w:cs="Arial"/>
          <w:color w:val="000000"/>
          <w:lang w:eastAsia="ru-RU"/>
        </w:rPr>
        <w:t>Росреестра</w:t>
      </w:r>
      <w:proofErr w:type="spellEnd"/>
      <w:r w:rsidRPr="00C53B72">
        <w:rPr>
          <w:rFonts w:ascii="Arial" w:eastAsia="Times New Roman" w:hAnsi="Arial" w:cs="Arial"/>
          <w:color w:val="000000"/>
          <w:lang w:eastAsia="ru-RU"/>
        </w:rPr>
        <w:t xml:space="preserve"> и т.п.</w:t>
      </w:r>
    </w:p>
    <w:p w:rsidR="00563D82" w:rsidRPr="00C53B72" w:rsidRDefault="00563D82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53B72">
        <w:rPr>
          <w:rFonts w:ascii="Arial" w:eastAsia="Times New Roman" w:hAnsi="Arial" w:cs="Arial"/>
          <w:color w:val="000000"/>
          <w:lang w:eastAsia="ru-RU"/>
        </w:rPr>
        <w:t>В случае получения налогового уведомления с неактуальными суммами начисленных налогов, ввиду отсутствия льгот, рекомендуем налогоплательщикам представить заявление и приложить копии документов, подтверждающих право на льготы.</w:t>
      </w:r>
    </w:p>
    <w:p w:rsidR="00563D82" w:rsidRPr="00C53B72" w:rsidRDefault="00563D82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53B72">
        <w:rPr>
          <w:rFonts w:ascii="Arial" w:eastAsia="Times New Roman" w:hAnsi="Arial" w:cs="Arial"/>
          <w:color w:val="000000"/>
          <w:lang w:eastAsia="ru-RU"/>
        </w:rPr>
        <w:t xml:space="preserve">Обращаем внимание, что применение налоговых льгот является правом налогоплательщика и носит заявительный характер. </w:t>
      </w:r>
      <w:r w:rsidR="003D08A6" w:rsidRPr="00C53B72">
        <w:rPr>
          <w:rFonts w:ascii="Arial" w:eastAsia="Times New Roman" w:hAnsi="Arial" w:cs="Arial"/>
          <w:color w:val="000000"/>
          <w:lang w:eastAsia="ru-RU"/>
        </w:rPr>
        <w:t xml:space="preserve">Лицам, у которых впервые возникло право на льготу по имущественным налогам, в целях корректного расчета имущественных налогов, заявление на предоставление льготы необходимо предоставлять заранее. Направить заявление об использовании налоговой льготы и документы, подтверждающие право на льготу можно через «Личный кабинет налогоплательщика для физических лиц», почтовым сообщением, обратившись лично в налоговую инспекцию или МФЦ. </w:t>
      </w:r>
      <w:r w:rsidRPr="00C53B72">
        <w:rPr>
          <w:rFonts w:ascii="Arial" w:eastAsia="Times New Roman" w:hAnsi="Arial" w:cs="Arial"/>
          <w:color w:val="000000"/>
          <w:lang w:eastAsia="ru-RU"/>
        </w:rPr>
        <w:t>При возникновении права на льготу в течение налогового периода перерасчет налога производится с месяца, в котором возникло это право.</w:t>
      </w:r>
    </w:p>
    <w:p w:rsidR="00563D82" w:rsidRDefault="00563D82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53B72">
        <w:rPr>
          <w:rFonts w:ascii="Arial" w:eastAsia="Times New Roman" w:hAnsi="Arial" w:cs="Arial"/>
          <w:color w:val="000000"/>
          <w:lang w:eastAsia="ru-RU"/>
        </w:rPr>
        <w:t xml:space="preserve">Уточнить перечень льготных категорий граждан, а также ставки по имущественным налогам можно с помощью </w:t>
      </w:r>
      <w:proofErr w:type="gramStart"/>
      <w:r w:rsidRPr="00C53B72">
        <w:rPr>
          <w:rFonts w:ascii="Arial" w:eastAsia="Times New Roman" w:hAnsi="Arial" w:cs="Arial"/>
          <w:color w:val="000000"/>
          <w:lang w:eastAsia="ru-RU"/>
        </w:rPr>
        <w:t>Интернет-сервиса</w:t>
      </w:r>
      <w:proofErr w:type="gramEnd"/>
      <w:r w:rsidRPr="00C53B72">
        <w:rPr>
          <w:rFonts w:ascii="Arial" w:eastAsia="Times New Roman" w:hAnsi="Arial" w:cs="Arial"/>
          <w:color w:val="000000"/>
          <w:lang w:eastAsia="ru-RU"/>
        </w:rPr>
        <w:t xml:space="preserve"> ФНС России </w:t>
      </w:r>
      <w:hyperlink r:id="rId7" w:history="1">
        <w:r w:rsidRPr="00C53B72">
          <w:rPr>
            <w:rFonts w:ascii="Arial" w:eastAsia="Times New Roman" w:hAnsi="Arial" w:cs="Arial"/>
            <w:color w:val="000000"/>
            <w:u w:val="single"/>
            <w:lang w:eastAsia="ru-RU"/>
          </w:rPr>
          <w:t>«Имущественные налоги: ставки и льготы»</w:t>
        </w:r>
      </w:hyperlink>
      <w:r w:rsidRPr="00C53B72">
        <w:rPr>
          <w:rFonts w:ascii="Arial" w:eastAsia="Times New Roman" w:hAnsi="Arial" w:cs="Arial"/>
          <w:color w:val="000000"/>
          <w:lang w:eastAsia="ru-RU"/>
        </w:rPr>
        <w:t>.</w:t>
      </w:r>
    </w:p>
    <w:p w:rsidR="006247C3" w:rsidRPr="006247C3" w:rsidRDefault="006247C3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247C3">
        <w:rPr>
          <w:rFonts w:ascii="Arial" w:eastAsia="Times New Roman" w:hAnsi="Arial" w:cs="Arial"/>
          <w:color w:val="000000"/>
          <w:lang w:eastAsia="ru-RU"/>
        </w:rPr>
        <w:t>За налоговый период 2016 года налоговые уведомления не направляются владельцам налогооблагаемого имущества в следующих случаях:</w:t>
      </w:r>
    </w:p>
    <w:p w:rsidR="006247C3" w:rsidRPr="006247C3" w:rsidRDefault="006247C3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247C3">
        <w:rPr>
          <w:rFonts w:ascii="Arial" w:eastAsia="Times New Roman" w:hAnsi="Arial" w:cs="Arial"/>
          <w:color w:val="000000"/>
          <w:lang w:eastAsia="ru-RU"/>
        </w:rPr>
        <w:lastRenderedPageBreak/>
        <w:t>•</w:t>
      </w:r>
      <w:r w:rsidRPr="006247C3">
        <w:rPr>
          <w:rFonts w:ascii="Arial" w:eastAsia="Times New Roman" w:hAnsi="Arial" w:cs="Arial"/>
          <w:color w:val="000000"/>
          <w:lang w:eastAsia="ru-RU"/>
        </w:rPr>
        <w:tab/>
        <w:t>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6247C3" w:rsidRPr="006247C3" w:rsidRDefault="006247C3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247C3">
        <w:rPr>
          <w:rFonts w:ascii="Arial" w:eastAsia="Times New Roman" w:hAnsi="Arial" w:cs="Arial"/>
          <w:color w:val="000000"/>
          <w:lang w:eastAsia="ru-RU"/>
        </w:rPr>
        <w:t>•</w:t>
      </w:r>
      <w:r w:rsidRPr="006247C3">
        <w:rPr>
          <w:rFonts w:ascii="Arial" w:eastAsia="Times New Roman" w:hAnsi="Arial" w:cs="Arial"/>
          <w:color w:val="000000"/>
          <w:lang w:eastAsia="ru-RU"/>
        </w:rPr>
        <w:tab/>
        <w:t>общая сумма налоговых обязательств, отражаемых в налоговом уведомлении, составляет менее 100 рублей;</w:t>
      </w:r>
    </w:p>
    <w:p w:rsidR="006247C3" w:rsidRPr="006247C3" w:rsidRDefault="006247C3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247C3">
        <w:rPr>
          <w:rFonts w:ascii="Arial" w:eastAsia="Times New Roman" w:hAnsi="Arial" w:cs="Arial"/>
          <w:color w:val="000000"/>
          <w:lang w:eastAsia="ru-RU"/>
        </w:rPr>
        <w:t>•</w:t>
      </w:r>
      <w:r w:rsidRPr="006247C3">
        <w:rPr>
          <w:rFonts w:ascii="Arial" w:eastAsia="Times New Roman" w:hAnsi="Arial" w:cs="Arial"/>
          <w:color w:val="000000"/>
          <w:lang w:eastAsia="ru-RU"/>
        </w:rPr>
        <w:tab/>
        <w:t xml:space="preserve">налогоплательщик является пользователем </w:t>
      </w:r>
      <w:proofErr w:type="gramStart"/>
      <w:r w:rsidRPr="006247C3">
        <w:rPr>
          <w:rFonts w:ascii="Arial" w:eastAsia="Times New Roman" w:hAnsi="Arial" w:cs="Arial"/>
          <w:color w:val="000000"/>
          <w:lang w:eastAsia="ru-RU"/>
        </w:rPr>
        <w:t>интернет-сервиса</w:t>
      </w:r>
      <w:proofErr w:type="gramEnd"/>
      <w:r w:rsidRPr="006247C3">
        <w:rPr>
          <w:rFonts w:ascii="Arial" w:eastAsia="Times New Roman" w:hAnsi="Arial" w:cs="Arial"/>
          <w:color w:val="000000"/>
          <w:lang w:eastAsia="ru-RU"/>
        </w:rPr>
        <w:t xml:space="preserve"> ФНС России – личный кабинет налогоплательщика и не направил уведомление о необходимости получения налоговых документов на бумажном носителе.</w:t>
      </w:r>
    </w:p>
    <w:p w:rsidR="006247C3" w:rsidRPr="006247C3" w:rsidRDefault="006247C3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247C3">
        <w:rPr>
          <w:rFonts w:ascii="Arial" w:eastAsia="Times New Roman" w:hAnsi="Arial" w:cs="Arial"/>
          <w:color w:val="000000"/>
          <w:lang w:eastAsia="ru-RU"/>
        </w:rPr>
        <w:t xml:space="preserve">В иных случаях при неполучении налогового уведомления за период владения </w:t>
      </w:r>
      <w:proofErr w:type="gramStart"/>
      <w:r w:rsidRPr="006247C3">
        <w:rPr>
          <w:rFonts w:ascii="Arial" w:eastAsia="Times New Roman" w:hAnsi="Arial" w:cs="Arial"/>
          <w:color w:val="000000"/>
          <w:lang w:eastAsia="ru-RU"/>
        </w:rPr>
        <w:t>налогооблагаемыми</w:t>
      </w:r>
      <w:proofErr w:type="gramEnd"/>
      <w:r w:rsidRPr="006247C3">
        <w:rPr>
          <w:rFonts w:ascii="Arial" w:eastAsia="Times New Roman" w:hAnsi="Arial" w:cs="Arial"/>
          <w:color w:val="000000"/>
          <w:lang w:eastAsia="ru-RU"/>
        </w:rPr>
        <w:t xml:space="preserve"> недвижимостью или транспортным средством в 2016 году, налогоплательщику необходимо обратиться в налоговую инспекцию по месту жительства или месту нахождения объектов недвижимости либо направить информацию через личный кабинет налогоплательщика или с использованием интернет-сервиса ФНС России «Обратиться в ФНС России».</w:t>
      </w:r>
    </w:p>
    <w:p w:rsidR="006247C3" w:rsidRPr="006247C3" w:rsidRDefault="006247C3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247C3">
        <w:rPr>
          <w:rFonts w:ascii="Arial" w:eastAsia="Times New Roman" w:hAnsi="Arial" w:cs="Arial"/>
          <w:color w:val="000000"/>
          <w:lang w:eastAsia="ru-RU"/>
        </w:rPr>
        <w:t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сообщать о наличии у них данных объектов в любой налоговый орган по утвержденной ФНС России форме.</w:t>
      </w:r>
    </w:p>
    <w:p w:rsidR="006247C3" w:rsidRDefault="006247C3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247C3">
        <w:rPr>
          <w:rFonts w:ascii="Arial" w:eastAsia="Times New Roman" w:hAnsi="Arial" w:cs="Arial"/>
          <w:color w:val="000000"/>
          <w:lang w:eastAsia="ru-RU"/>
        </w:rPr>
        <w:t>Указанное сообщение с приложением копий правоустанавливающих (документов на объекты недвижимого имущества и (или) документов, подтверждающих государственную регистрацию транспортных средств,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</w:t>
      </w:r>
      <w:proofErr w:type="gramEnd"/>
    </w:p>
    <w:p w:rsidR="00313D25" w:rsidRPr="00C53B72" w:rsidRDefault="00313D25" w:rsidP="006247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3B72">
        <w:rPr>
          <w:rFonts w:ascii="Arial" w:hAnsi="Arial" w:cs="Arial"/>
          <w:color w:val="000000" w:themeColor="text1"/>
          <w:sz w:val="22"/>
          <w:szCs w:val="22"/>
        </w:rPr>
        <w:t xml:space="preserve">Налоговые органы рассчитывают налог на основе данных </w:t>
      </w:r>
      <w:proofErr w:type="spellStart"/>
      <w:r w:rsidRPr="00C53B72">
        <w:rPr>
          <w:rFonts w:ascii="Arial" w:hAnsi="Arial" w:cs="Arial"/>
          <w:color w:val="000000" w:themeColor="text1"/>
          <w:sz w:val="22"/>
          <w:szCs w:val="22"/>
        </w:rPr>
        <w:t>Росреестра</w:t>
      </w:r>
      <w:proofErr w:type="spellEnd"/>
      <w:r w:rsidRPr="00C53B72">
        <w:rPr>
          <w:rFonts w:ascii="Arial" w:hAnsi="Arial" w:cs="Arial"/>
          <w:color w:val="000000" w:themeColor="text1"/>
          <w:sz w:val="22"/>
          <w:szCs w:val="22"/>
        </w:rPr>
        <w:t xml:space="preserve"> о кадастровой стоимости и органов местного самоуправления о ставках и льготах.</w:t>
      </w:r>
      <w:r w:rsidR="006247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53B72">
        <w:rPr>
          <w:rFonts w:ascii="Arial" w:hAnsi="Arial" w:cs="Arial"/>
          <w:color w:val="000000" w:themeColor="text1"/>
          <w:sz w:val="22"/>
          <w:szCs w:val="22"/>
        </w:rPr>
        <w:t>Ознакомиться с размером кадастровой стоимости своего имущества граждане могут на</w:t>
      </w:r>
      <w:r w:rsidRPr="00C53B72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8" w:tgtFrame="_blank" w:history="1">
        <w:r w:rsidRPr="00C53B72">
          <w:rPr>
            <w:rStyle w:val="a4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сайте </w:t>
        </w:r>
        <w:proofErr w:type="spellStart"/>
        <w:r w:rsidRPr="00C53B72">
          <w:rPr>
            <w:rStyle w:val="a4"/>
            <w:rFonts w:ascii="Arial" w:hAnsi="Arial" w:cs="Arial"/>
            <w:color w:val="000000" w:themeColor="text1"/>
            <w:sz w:val="22"/>
            <w:szCs w:val="22"/>
            <w:u w:val="none"/>
          </w:rPr>
          <w:t>Росреестра</w:t>
        </w:r>
        <w:proofErr w:type="spellEnd"/>
      </w:hyperlink>
      <w:r w:rsidRPr="00C53B7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D18C5" w:rsidRPr="00C53B72" w:rsidRDefault="00CD18C5" w:rsidP="00624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53B72">
        <w:rPr>
          <w:rFonts w:ascii="Arial" w:eastAsia="Times New Roman" w:hAnsi="Arial" w:cs="Arial"/>
          <w:color w:val="000000" w:themeColor="text1"/>
          <w:lang w:eastAsia="ru-RU"/>
        </w:rPr>
        <w:t>В случае возникновения вопросов, связанных с исчислением имущественных налогов, или неполучением налогового уведомления с расчетом налогов, физические лица могут обратиться в инспекцию или по телефону «горячей» линии (48232) 3-25-01.</w:t>
      </w:r>
    </w:p>
    <w:p w:rsidR="00EC33F1" w:rsidRDefault="00EC33F1" w:rsidP="00C53B72">
      <w:pPr>
        <w:spacing w:after="0" w:line="240" w:lineRule="auto"/>
        <w:ind w:firstLine="709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C53B72" w:rsidRPr="00C53B72" w:rsidRDefault="00C53B72" w:rsidP="003D0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C53B72" w:rsidRPr="00C53B72" w:rsidSect="003D08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0A"/>
    <w:rsid w:val="00001D12"/>
    <w:rsid w:val="000433E9"/>
    <w:rsid w:val="00156320"/>
    <w:rsid w:val="00245707"/>
    <w:rsid w:val="00310AB3"/>
    <w:rsid w:val="00313D25"/>
    <w:rsid w:val="00354051"/>
    <w:rsid w:val="003D08A6"/>
    <w:rsid w:val="003E5A63"/>
    <w:rsid w:val="00402E7D"/>
    <w:rsid w:val="004A23C0"/>
    <w:rsid w:val="00563D82"/>
    <w:rsid w:val="00570AA6"/>
    <w:rsid w:val="005E43CE"/>
    <w:rsid w:val="006247C3"/>
    <w:rsid w:val="00667D98"/>
    <w:rsid w:val="006B1C7E"/>
    <w:rsid w:val="007371C1"/>
    <w:rsid w:val="009018DC"/>
    <w:rsid w:val="00905F0C"/>
    <w:rsid w:val="0095046B"/>
    <w:rsid w:val="00A06B51"/>
    <w:rsid w:val="00AC32B5"/>
    <w:rsid w:val="00C53B72"/>
    <w:rsid w:val="00CD18C5"/>
    <w:rsid w:val="00D83E06"/>
    <w:rsid w:val="00EC33F1"/>
    <w:rsid w:val="00EE0C4E"/>
    <w:rsid w:val="00EE6F1D"/>
    <w:rsid w:val="00F6280A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8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23C0"/>
  </w:style>
  <w:style w:type="character" w:customStyle="1" w:styleId="textmain">
    <w:name w:val="text_main"/>
    <w:basedOn w:val="a0"/>
    <w:rsid w:val="00905F0C"/>
  </w:style>
  <w:style w:type="paragraph" w:styleId="a5">
    <w:name w:val="Balloon Text"/>
    <w:basedOn w:val="a"/>
    <w:link w:val="a6"/>
    <w:uiPriority w:val="99"/>
    <w:semiHidden/>
    <w:unhideWhenUsed/>
    <w:rsid w:val="0090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8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23C0"/>
  </w:style>
  <w:style w:type="character" w:customStyle="1" w:styleId="textmain">
    <w:name w:val="text_main"/>
    <w:basedOn w:val="a0"/>
    <w:rsid w:val="00905F0C"/>
  </w:style>
  <w:style w:type="paragraph" w:styleId="a5">
    <w:name w:val="Balloon Text"/>
    <w:basedOn w:val="a"/>
    <w:link w:val="a6"/>
    <w:uiPriority w:val="99"/>
    <w:semiHidden/>
    <w:unhideWhenUsed/>
    <w:rsid w:val="0090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/ta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47419-195E-44FE-94AC-97BB41DD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Попова Лариса Васильевна</cp:lastModifiedBy>
  <cp:revision>6</cp:revision>
  <dcterms:created xsi:type="dcterms:W3CDTF">2017-10-11T06:38:00Z</dcterms:created>
  <dcterms:modified xsi:type="dcterms:W3CDTF">2017-10-11T08:56:00Z</dcterms:modified>
</cp:coreProperties>
</file>