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CB5B18" w:rsidRDefault="00E90564" w:rsidP="00CB5B18">
      <w:pPr>
        <w:spacing w:after="0" w:line="312" w:lineRule="auto"/>
        <w:jc w:val="both"/>
        <w:rPr>
          <w:rFonts w:ascii="Segoe UI" w:hAnsi="Segoe UI" w:cs="Segoe UI"/>
          <w:b/>
          <w:bCs/>
        </w:rPr>
      </w:pPr>
      <w:r w:rsidRPr="00CB5B18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 w:rsidRPr="00CB5B18">
        <w:rPr>
          <w:rFonts w:ascii="Segoe UI" w:hAnsi="Segoe UI" w:cs="Segoe UI"/>
        </w:rPr>
        <w:tab/>
      </w:r>
      <w:r w:rsidR="000C6E6C" w:rsidRPr="00CB5B18">
        <w:rPr>
          <w:rFonts w:ascii="Segoe UI" w:hAnsi="Segoe UI" w:cs="Segoe UI"/>
        </w:rPr>
        <w:tab/>
      </w:r>
      <w:r w:rsidR="000C6E6C" w:rsidRPr="00CB5B18">
        <w:rPr>
          <w:rFonts w:ascii="Segoe UI" w:hAnsi="Segoe UI" w:cs="Segoe UI"/>
        </w:rPr>
        <w:tab/>
      </w:r>
      <w:r w:rsidR="000C6E6C" w:rsidRPr="00CB5B18">
        <w:rPr>
          <w:rFonts w:ascii="Segoe UI" w:hAnsi="Segoe UI" w:cs="Segoe UI"/>
        </w:rPr>
        <w:tab/>
      </w:r>
      <w:r w:rsidR="000C6E6C" w:rsidRPr="00CB5B18">
        <w:rPr>
          <w:rFonts w:ascii="Segoe UI" w:hAnsi="Segoe UI" w:cs="Segoe UI"/>
        </w:rPr>
        <w:tab/>
        <w:t xml:space="preserve">   </w:t>
      </w:r>
      <w:r w:rsidR="000C6E6C" w:rsidRPr="00CB5B18">
        <w:rPr>
          <w:rFonts w:ascii="Segoe UI" w:hAnsi="Segoe UI" w:cs="Segoe UI"/>
          <w:b/>
          <w:bCs/>
        </w:rPr>
        <w:t>ПРЕСС-РЕЛИЗ</w:t>
      </w:r>
    </w:p>
    <w:p w:rsidR="008A0D44" w:rsidRPr="00CB5B18" w:rsidRDefault="008A0D44" w:rsidP="00CB5B18">
      <w:pPr>
        <w:spacing w:after="0" w:line="312" w:lineRule="auto"/>
        <w:jc w:val="both"/>
        <w:rPr>
          <w:rFonts w:ascii="Segoe UI" w:hAnsi="Segoe UI" w:cs="Segoe UI"/>
          <w:b/>
          <w:bCs/>
        </w:rPr>
      </w:pPr>
    </w:p>
    <w:p w:rsidR="00B51FD5" w:rsidRPr="00CB5B18" w:rsidRDefault="00B51FD5" w:rsidP="00F140CE">
      <w:pPr>
        <w:spacing w:after="0" w:line="240" w:lineRule="auto"/>
        <w:jc w:val="center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CB5B1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 январе-</w:t>
      </w:r>
      <w:r w:rsidR="00212CC2" w:rsidRPr="00CB5B1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июне</w:t>
      </w:r>
      <w:r w:rsidRPr="00CB5B1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2017 года</w:t>
      </w:r>
      <w:r w:rsidR="00212CC2" w:rsidRPr="00CB5B1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  <w:r w:rsidR="00CB5B1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тверской Росреестр</w:t>
      </w:r>
      <w:r w:rsidRPr="00CB5B1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зарегистрировал </w:t>
      </w:r>
      <w:r w:rsidR="00212CC2" w:rsidRPr="00CB5B1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более 11</w:t>
      </w:r>
      <w:r w:rsidR="00FD6E0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4</w:t>
      </w:r>
      <w:r w:rsidR="00212CC2" w:rsidRPr="00CB5B1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тыс</w:t>
      </w:r>
      <w:r w:rsidR="00620FD6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. </w:t>
      </w:r>
      <w:r w:rsidRPr="00CB5B1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прав, ограничений прав и обременений недвижимости</w:t>
      </w:r>
    </w:p>
    <w:p w:rsidR="00CB5B18" w:rsidRPr="00CB5B18" w:rsidRDefault="00CB5B18" w:rsidP="00CB5B18">
      <w:pPr>
        <w:spacing w:after="0" w:line="312" w:lineRule="auto"/>
        <w:jc w:val="both"/>
        <w:rPr>
          <w:rFonts w:ascii="Segoe UI" w:eastAsia="Times New Roman" w:hAnsi="Segoe UI" w:cs="Segoe UI"/>
          <w:bCs/>
          <w:kern w:val="36"/>
          <w:lang w:eastAsia="ru-RU"/>
        </w:rPr>
      </w:pPr>
    </w:p>
    <w:p w:rsidR="00CB5B18" w:rsidRPr="00CB5B18" w:rsidRDefault="00B51FD5" w:rsidP="00CB5B18">
      <w:pPr>
        <w:spacing w:after="0" w:line="240" w:lineRule="auto"/>
        <w:jc w:val="both"/>
        <w:rPr>
          <w:rFonts w:ascii="Segoe UI" w:hAnsi="Segoe UI" w:cs="Segoe UI"/>
        </w:rPr>
      </w:pPr>
      <w:r w:rsidRPr="00CB5B18">
        <w:rPr>
          <w:rFonts w:ascii="Segoe UI" w:hAnsi="Segoe UI" w:cs="Segoe UI"/>
          <w:b/>
        </w:rPr>
        <w:t>13 июля 2017 года</w:t>
      </w:r>
      <w:r w:rsidRPr="00CB5B18">
        <w:rPr>
          <w:rFonts w:ascii="Segoe UI" w:hAnsi="Segoe UI" w:cs="Segoe UI"/>
        </w:rPr>
        <w:t xml:space="preserve"> – Ровно два года назад Президентом РФ был подписан Федеральный закон №218-ФЗ «О государственной регистрации недвижимости», который вступил в силу с 1 января 2017 года. </w:t>
      </w:r>
      <w:r w:rsidR="00620FD6" w:rsidRPr="00F10AFA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С этого времени функции и</w:t>
      </w:r>
      <w:r w:rsidR="00B06429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 xml:space="preserve"> кадастрового учё</w:t>
      </w:r>
      <w:r w:rsidR="00620FD6" w:rsidRPr="00F10AFA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 xml:space="preserve">та и регистрации прав на недвижимое имущество сосредоточены в </w:t>
      </w:r>
      <w:r w:rsidR="00620FD6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территориальных органах</w:t>
      </w:r>
      <w:r w:rsidR="00620FD6" w:rsidRPr="00F10AFA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 xml:space="preserve"> Росреестр</w:t>
      </w:r>
      <w:r w:rsidR="00620FD6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а</w:t>
      </w:r>
      <w:r w:rsidR="00620FD6" w:rsidRPr="00F10AFA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. Появил</w:t>
      </w:r>
      <w:r w:rsidR="00620FD6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и</w:t>
      </w:r>
      <w:r w:rsidR="00620FD6" w:rsidRPr="00F10AFA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 xml:space="preserve">сь единая </w:t>
      </w:r>
      <w:r w:rsidR="00B06429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учё</w:t>
      </w:r>
      <w:r w:rsidR="00620FD6" w:rsidRPr="00F10AFA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тно-регистрационная процедура</w:t>
      </w:r>
      <w:r w:rsidR="00620FD6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 xml:space="preserve"> и</w:t>
      </w:r>
      <w:r w:rsidR="00620FD6" w:rsidRPr="00F10AFA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 xml:space="preserve"> Единый </w:t>
      </w:r>
      <w:r w:rsidR="00620FD6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 xml:space="preserve">государственный </w:t>
      </w:r>
      <w:r w:rsidR="00620FD6" w:rsidRPr="00F10AFA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реестр недвижимости</w:t>
      </w:r>
      <w:r w:rsidR="00620FD6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 xml:space="preserve"> (ЕГРН),</w:t>
      </w:r>
      <w:r w:rsidR="00620FD6" w:rsidRPr="00620F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620F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включающий в себя сведения об объектах недвижимости и правах на них</w:t>
      </w:r>
      <w:r w:rsidR="00620FD6" w:rsidRPr="00F10AFA">
        <w:rPr>
          <w:rStyle w:val="a8"/>
          <w:rFonts w:ascii="Segoe UI" w:hAnsi="Segoe UI" w:cs="Segoe UI"/>
          <w:b w:val="0"/>
          <w:bCs w:val="0"/>
          <w:iCs/>
          <w:sz w:val="24"/>
          <w:szCs w:val="24"/>
        </w:rPr>
        <w:t>.</w:t>
      </w:r>
      <w:r w:rsidRPr="00CB5B18">
        <w:rPr>
          <w:rFonts w:ascii="Segoe UI" w:hAnsi="Segoe UI" w:cs="Segoe UI"/>
        </w:rPr>
        <w:t xml:space="preserve"> </w:t>
      </w:r>
      <w:r w:rsidR="00B4700F" w:rsidRPr="00CB5B18">
        <w:rPr>
          <w:rFonts w:ascii="Segoe UI" w:hAnsi="Segoe UI" w:cs="Segoe UI"/>
        </w:rPr>
        <w:t>Кроме того, в рамках 218-ФЗ осуществление кадастрового уч</w:t>
      </w:r>
      <w:r w:rsidR="00B06429">
        <w:rPr>
          <w:rFonts w:ascii="Segoe UI" w:hAnsi="Segoe UI" w:cs="Segoe UI"/>
        </w:rPr>
        <w:t>ё</w:t>
      </w:r>
      <w:r w:rsidR="00B4700F" w:rsidRPr="00CB5B18">
        <w:rPr>
          <w:rFonts w:ascii="Segoe UI" w:hAnsi="Segoe UI" w:cs="Segoe UI"/>
        </w:rPr>
        <w:t>та и регистрации прав стало возможно по экстерриториальному принципу.</w:t>
      </w:r>
    </w:p>
    <w:p w:rsidR="00CB5B18" w:rsidRPr="00CB5B18" w:rsidRDefault="00CB5B18" w:rsidP="00CB5B18">
      <w:pPr>
        <w:spacing w:after="0" w:line="240" w:lineRule="auto"/>
        <w:jc w:val="both"/>
        <w:rPr>
          <w:rFonts w:ascii="Segoe UI" w:hAnsi="Segoe UI" w:cs="Segoe UI"/>
        </w:rPr>
      </w:pPr>
    </w:p>
    <w:p w:rsidR="00F140CE" w:rsidRPr="00AB1740" w:rsidRDefault="00B51FD5" w:rsidP="00F140C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B5B18">
        <w:rPr>
          <w:rFonts w:ascii="Segoe UI" w:hAnsi="Segoe UI" w:cs="Segoe UI"/>
        </w:rPr>
        <w:t xml:space="preserve">В </w:t>
      </w:r>
      <w:r w:rsidR="00212CC2" w:rsidRPr="00CB5B18">
        <w:rPr>
          <w:rFonts w:ascii="Segoe UI" w:hAnsi="Segoe UI" w:cs="Segoe UI"/>
        </w:rPr>
        <w:t>1 полугодии</w:t>
      </w:r>
      <w:r w:rsidRPr="00CB5B18">
        <w:rPr>
          <w:rFonts w:ascii="Segoe UI" w:hAnsi="Segoe UI" w:cs="Segoe UI"/>
        </w:rPr>
        <w:t xml:space="preserve"> 2017 года </w:t>
      </w:r>
      <w:r w:rsidR="00212CC2" w:rsidRPr="00CB5B18">
        <w:rPr>
          <w:rFonts w:ascii="Segoe UI" w:hAnsi="Segoe UI" w:cs="Segoe UI"/>
        </w:rPr>
        <w:t xml:space="preserve">Управлением </w:t>
      </w:r>
      <w:r w:rsidRPr="00CB5B18">
        <w:rPr>
          <w:rFonts w:ascii="Segoe UI" w:hAnsi="Segoe UI" w:cs="Segoe UI"/>
        </w:rPr>
        <w:t>Росреестр</w:t>
      </w:r>
      <w:r w:rsidR="00212CC2" w:rsidRPr="00CB5B18">
        <w:rPr>
          <w:rFonts w:ascii="Segoe UI" w:hAnsi="Segoe UI" w:cs="Segoe UI"/>
        </w:rPr>
        <w:t>а по Тверской области</w:t>
      </w:r>
      <w:r w:rsidRPr="00CB5B18">
        <w:rPr>
          <w:rFonts w:ascii="Segoe UI" w:hAnsi="Segoe UI" w:cs="Segoe UI"/>
        </w:rPr>
        <w:t xml:space="preserve"> зарегистрирова</w:t>
      </w:r>
      <w:r w:rsidR="00212CC2" w:rsidRPr="00CB5B18">
        <w:rPr>
          <w:rFonts w:ascii="Segoe UI" w:hAnsi="Segoe UI" w:cs="Segoe UI"/>
        </w:rPr>
        <w:t>но</w:t>
      </w:r>
      <w:r w:rsidRPr="00CB5B18">
        <w:rPr>
          <w:rFonts w:ascii="Segoe UI" w:hAnsi="Segoe UI" w:cs="Segoe UI"/>
        </w:rPr>
        <w:t xml:space="preserve"> </w:t>
      </w:r>
      <w:r w:rsidR="00620FD6">
        <w:rPr>
          <w:rFonts w:ascii="Segoe UI" w:hAnsi="Segoe UI" w:cs="Segoe UI"/>
        </w:rPr>
        <w:t>более</w:t>
      </w:r>
      <w:r w:rsidRPr="00CB5B18">
        <w:rPr>
          <w:rFonts w:ascii="Segoe UI" w:hAnsi="Segoe UI" w:cs="Segoe UI"/>
        </w:rPr>
        <w:t xml:space="preserve"> </w:t>
      </w:r>
      <w:r w:rsidR="00212CC2" w:rsidRPr="00CB5B18">
        <w:rPr>
          <w:rFonts w:ascii="Segoe UI" w:hAnsi="Segoe UI" w:cs="Segoe UI"/>
        </w:rPr>
        <w:t>11</w:t>
      </w:r>
      <w:r w:rsidR="00620FD6">
        <w:rPr>
          <w:rFonts w:ascii="Segoe UI" w:hAnsi="Segoe UI" w:cs="Segoe UI"/>
        </w:rPr>
        <w:t>4,1</w:t>
      </w:r>
      <w:r w:rsidR="00212CC2" w:rsidRPr="00CB5B18">
        <w:rPr>
          <w:rFonts w:ascii="Segoe UI" w:hAnsi="Segoe UI" w:cs="Segoe UI"/>
        </w:rPr>
        <w:t xml:space="preserve"> тыс. </w:t>
      </w:r>
      <w:r w:rsidRPr="00CB5B18">
        <w:rPr>
          <w:rFonts w:ascii="Segoe UI" w:hAnsi="Segoe UI" w:cs="Segoe UI"/>
        </w:rPr>
        <w:t xml:space="preserve">прав, ограничений прав, обременений объектов недвижимости. </w:t>
      </w:r>
      <w:r w:rsidR="00F140CE">
        <w:rPr>
          <w:rFonts w:ascii="Segoe UI" w:hAnsi="Segoe UI" w:cs="Segoe UI"/>
        </w:rPr>
        <w:t xml:space="preserve">При этом за указанный период </w:t>
      </w:r>
      <w:r w:rsidR="00F140CE" w:rsidRPr="00AB1740">
        <w:rPr>
          <w:rFonts w:ascii="Segoe UI" w:hAnsi="Segoe UI" w:cs="Segoe UI"/>
          <w:sz w:val="24"/>
          <w:szCs w:val="24"/>
        </w:rPr>
        <w:t xml:space="preserve">в региональном Управлении Росреестра принято </w:t>
      </w:r>
      <w:r w:rsidR="008A5595">
        <w:rPr>
          <w:rFonts w:ascii="Segoe UI" w:hAnsi="Segoe UI" w:cs="Segoe UI"/>
          <w:sz w:val="24"/>
          <w:szCs w:val="24"/>
        </w:rPr>
        <w:t>298</w:t>
      </w:r>
      <w:r w:rsidR="00F140CE" w:rsidRPr="00AB1740">
        <w:rPr>
          <w:rFonts w:ascii="Segoe UI" w:hAnsi="Segoe UI" w:cs="Segoe UI"/>
          <w:sz w:val="24"/>
          <w:szCs w:val="24"/>
        </w:rPr>
        <w:t xml:space="preserve"> заявлений о государственной регистрации прав на объекты недвижимого имущества, расположенные за пределами Тверской области. В свою очередь </w:t>
      </w:r>
      <w:r w:rsidR="00F140CE">
        <w:rPr>
          <w:rFonts w:ascii="Segoe UI" w:hAnsi="Segoe UI" w:cs="Segoe UI"/>
          <w:sz w:val="24"/>
          <w:szCs w:val="24"/>
        </w:rPr>
        <w:t>за январь-июнь 2017 года</w:t>
      </w:r>
      <w:r w:rsidR="00F140CE" w:rsidRPr="00AB1740">
        <w:rPr>
          <w:rFonts w:ascii="Segoe UI" w:hAnsi="Segoe UI" w:cs="Segoe UI"/>
          <w:sz w:val="24"/>
          <w:szCs w:val="24"/>
        </w:rPr>
        <w:t xml:space="preserve"> в Управление поступило </w:t>
      </w:r>
      <w:r w:rsidR="001F15AC">
        <w:rPr>
          <w:rFonts w:ascii="Segoe UI" w:hAnsi="Segoe UI" w:cs="Segoe UI"/>
          <w:sz w:val="24"/>
          <w:szCs w:val="24"/>
        </w:rPr>
        <w:t>1 228 заявлений</w:t>
      </w:r>
      <w:r w:rsidR="00F140CE" w:rsidRPr="00AB1740">
        <w:rPr>
          <w:rFonts w:ascii="Segoe UI" w:hAnsi="Segoe UI" w:cs="Segoe UI"/>
          <w:sz w:val="24"/>
          <w:szCs w:val="24"/>
        </w:rPr>
        <w:t>, приняты</w:t>
      </w:r>
      <w:r w:rsidR="001F15AC">
        <w:rPr>
          <w:rFonts w:ascii="Segoe UI" w:hAnsi="Segoe UI" w:cs="Segoe UI"/>
          <w:sz w:val="24"/>
          <w:szCs w:val="24"/>
        </w:rPr>
        <w:t>х</w:t>
      </w:r>
      <w:r w:rsidR="00F140CE" w:rsidRPr="00AB1740">
        <w:rPr>
          <w:rFonts w:ascii="Segoe UI" w:hAnsi="Segoe UI" w:cs="Segoe UI"/>
          <w:sz w:val="24"/>
          <w:szCs w:val="24"/>
        </w:rPr>
        <w:t xml:space="preserve"> другими территориальными органами Росреестра, о государственной регистрации прав на объекты недвижимости, расположенные в тверском регионе.</w:t>
      </w:r>
    </w:p>
    <w:p w:rsidR="00F140CE" w:rsidRPr="00CB5B18" w:rsidRDefault="00F140CE" w:rsidP="00F140CE">
      <w:pPr>
        <w:spacing w:after="0" w:line="240" w:lineRule="auto"/>
        <w:jc w:val="both"/>
        <w:rPr>
          <w:rFonts w:ascii="Segoe UI" w:hAnsi="Segoe UI" w:cs="Segoe UI"/>
        </w:rPr>
      </w:pPr>
    </w:p>
    <w:p w:rsidR="00B51FD5" w:rsidRPr="00CB5B18" w:rsidRDefault="00B06429" w:rsidP="00CB5B18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Общее количество учё</w:t>
      </w:r>
      <w:r w:rsidR="00AB1740">
        <w:rPr>
          <w:rFonts w:ascii="Segoe UI" w:hAnsi="Segoe UI" w:cs="Segoe UI"/>
        </w:rPr>
        <w:t>тных действий, совершё</w:t>
      </w:r>
      <w:r w:rsidR="00B51FD5" w:rsidRPr="00CB5B18">
        <w:rPr>
          <w:rFonts w:ascii="Segoe UI" w:hAnsi="Segoe UI" w:cs="Segoe UI"/>
        </w:rPr>
        <w:t xml:space="preserve">нных </w:t>
      </w:r>
      <w:r w:rsidR="00212CC2" w:rsidRPr="00CB5B18">
        <w:rPr>
          <w:rFonts w:ascii="Segoe UI" w:hAnsi="Segoe UI" w:cs="Segoe UI"/>
        </w:rPr>
        <w:t>Управлением</w:t>
      </w:r>
      <w:r w:rsidR="00F140CE">
        <w:rPr>
          <w:rFonts w:ascii="Segoe UI" w:hAnsi="Segoe UI" w:cs="Segoe UI"/>
        </w:rPr>
        <w:t xml:space="preserve"> Росреестра по Тверской области</w:t>
      </w:r>
      <w:r w:rsidR="00AB1740">
        <w:rPr>
          <w:rFonts w:ascii="Segoe UI" w:hAnsi="Segoe UI" w:cs="Segoe UI"/>
        </w:rPr>
        <w:t xml:space="preserve"> </w:t>
      </w:r>
      <w:r w:rsidR="00B51FD5" w:rsidRPr="00CB5B18">
        <w:rPr>
          <w:rFonts w:ascii="Segoe UI" w:hAnsi="Segoe UI" w:cs="Segoe UI"/>
        </w:rPr>
        <w:t>в отношении объектов недвижимос</w:t>
      </w:r>
      <w:r>
        <w:rPr>
          <w:rFonts w:ascii="Segoe UI" w:hAnsi="Segoe UI" w:cs="Segoe UI"/>
        </w:rPr>
        <w:t>ти за отчё</w:t>
      </w:r>
      <w:r w:rsidR="00B51FD5" w:rsidRPr="00CB5B18">
        <w:rPr>
          <w:rFonts w:ascii="Segoe UI" w:hAnsi="Segoe UI" w:cs="Segoe UI"/>
        </w:rPr>
        <w:t>тный период</w:t>
      </w:r>
      <w:r w:rsidR="00AB1740">
        <w:rPr>
          <w:rFonts w:ascii="Segoe UI" w:hAnsi="Segoe UI" w:cs="Segoe UI"/>
        </w:rPr>
        <w:t>,</w:t>
      </w:r>
      <w:r w:rsidR="00B51FD5" w:rsidRPr="00CB5B18">
        <w:rPr>
          <w:rFonts w:ascii="Segoe UI" w:hAnsi="Segoe UI" w:cs="Segoe UI"/>
        </w:rPr>
        <w:t xml:space="preserve"> составило около </w:t>
      </w:r>
      <w:r w:rsidR="00620FD6">
        <w:rPr>
          <w:rFonts w:ascii="Segoe UI" w:hAnsi="Segoe UI" w:cs="Segoe UI"/>
        </w:rPr>
        <w:t>29 тыс.</w:t>
      </w:r>
    </w:p>
    <w:p w:rsidR="00CB5B18" w:rsidRPr="00CB5B18" w:rsidRDefault="00CB5B18" w:rsidP="00CB5B18">
      <w:pPr>
        <w:spacing w:after="0" w:line="240" w:lineRule="auto"/>
        <w:jc w:val="both"/>
        <w:rPr>
          <w:rFonts w:ascii="Segoe UI" w:hAnsi="Segoe UI" w:cs="Segoe UI"/>
        </w:rPr>
      </w:pPr>
    </w:p>
    <w:p w:rsidR="00B51FD5" w:rsidRDefault="00B51FD5" w:rsidP="00CB5B18">
      <w:pPr>
        <w:spacing w:after="0" w:line="240" w:lineRule="auto"/>
        <w:jc w:val="both"/>
        <w:rPr>
          <w:rFonts w:ascii="Segoe UI" w:hAnsi="Segoe UI" w:cs="Segoe UI"/>
        </w:rPr>
      </w:pPr>
      <w:r w:rsidRPr="00CB5B18">
        <w:rPr>
          <w:rFonts w:ascii="Segoe UI" w:hAnsi="Segoe UI" w:cs="Segoe UI"/>
        </w:rPr>
        <w:t>На основании за</w:t>
      </w:r>
      <w:r w:rsidR="00B06429">
        <w:rPr>
          <w:rFonts w:ascii="Segoe UI" w:hAnsi="Segoe UI" w:cs="Segoe UI"/>
        </w:rPr>
        <w:t>явлений на проведение единой учё</w:t>
      </w:r>
      <w:r w:rsidRPr="00CB5B18">
        <w:rPr>
          <w:rFonts w:ascii="Segoe UI" w:hAnsi="Segoe UI" w:cs="Segoe UI"/>
        </w:rPr>
        <w:t>тно-регистрационной процедуры (одновременно</w:t>
      </w:r>
      <w:r w:rsidR="00B06429">
        <w:rPr>
          <w:rFonts w:ascii="Segoe UI" w:hAnsi="Segoe UI" w:cs="Segoe UI"/>
        </w:rPr>
        <w:t>е осуществление кадастрового учё</w:t>
      </w:r>
      <w:r w:rsidRPr="00CB5B18">
        <w:rPr>
          <w:rFonts w:ascii="Segoe UI" w:hAnsi="Segoe UI" w:cs="Segoe UI"/>
        </w:rPr>
        <w:t>та и регистрации прав) за январь-</w:t>
      </w:r>
      <w:r w:rsidR="00212CC2" w:rsidRPr="00CB5B18">
        <w:rPr>
          <w:rFonts w:ascii="Segoe UI" w:hAnsi="Segoe UI" w:cs="Segoe UI"/>
        </w:rPr>
        <w:t>июнь</w:t>
      </w:r>
      <w:r w:rsidRPr="00CB5B18">
        <w:rPr>
          <w:rFonts w:ascii="Segoe UI" w:hAnsi="Segoe UI" w:cs="Segoe UI"/>
        </w:rPr>
        <w:t xml:space="preserve"> 2017 года зарегистрировано </w:t>
      </w:r>
      <w:r w:rsidR="00F140CE">
        <w:rPr>
          <w:rFonts w:ascii="Segoe UI" w:hAnsi="Segoe UI" w:cs="Segoe UI"/>
        </w:rPr>
        <w:t xml:space="preserve"> </w:t>
      </w:r>
      <w:r w:rsidR="00212CC2" w:rsidRPr="00CB5B18">
        <w:rPr>
          <w:rFonts w:ascii="Segoe UI" w:hAnsi="Segoe UI" w:cs="Segoe UI"/>
        </w:rPr>
        <w:t>4</w:t>
      </w:r>
      <w:r w:rsidR="00620FD6">
        <w:rPr>
          <w:rFonts w:ascii="Segoe UI" w:hAnsi="Segoe UI" w:cs="Segoe UI"/>
        </w:rPr>
        <w:t>,</w:t>
      </w:r>
      <w:r w:rsidR="00212CC2" w:rsidRPr="00CB5B18">
        <w:rPr>
          <w:rFonts w:ascii="Segoe UI" w:hAnsi="Segoe UI" w:cs="Segoe UI"/>
        </w:rPr>
        <w:t>7</w:t>
      </w:r>
      <w:r w:rsidR="00620FD6">
        <w:rPr>
          <w:rFonts w:ascii="Segoe UI" w:hAnsi="Segoe UI" w:cs="Segoe UI"/>
        </w:rPr>
        <w:t xml:space="preserve"> тыс.</w:t>
      </w:r>
      <w:r w:rsidRPr="00CB5B18">
        <w:rPr>
          <w:rFonts w:ascii="Segoe UI" w:hAnsi="Segoe UI" w:cs="Segoe UI"/>
        </w:rPr>
        <w:t xml:space="preserve"> прав, ограничений прав, обременений объектов недвижимости.</w:t>
      </w:r>
    </w:p>
    <w:p w:rsidR="00CB5B18" w:rsidRPr="00CB5B18" w:rsidRDefault="00CB5B18" w:rsidP="00CB5B18">
      <w:pPr>
        <w:spacing w:after="0" w:line="240" w:lineRule="auto"/>
        <w:jc w:val="both"/>
        <w:rPr>
          <w:rFonts w:ascii="Segoe UI" w:hAnsi="Segoe UI" w:cs="Segoe UI"/>
        </w:rPr>
      </w:pPr>
    </w:p>
    <w:p w:rsidR="00B51FD5" w:rsidRPr="00CB5B18" w:rsidRDefault="00B51FD5" w:rsidP="00CB5B18">
      <w:pPr>
        <w:spacing w:after="0" w:line="240" w:lineRule="auto"/>
        <w:jc w:val="both"/>
        <w:rPr>
          <w:rFonts w:ascii="Segoe UI" w:hAnsi="Segoe UI" w:cs="Segoe UI"/>
        </w:rPr>
      </w:pPr>
      <w:r w:rsidRPr="00CB5B18">
        <w:rPr>
          <w:rFonts w:ascii="Segoe UI" w:hAnsi="Segoe UI" w:cs="Segoe UI"/>
        </w:rPr>
        <w:t>За январь-</w:t>
      </w:r>
      <w:r w:rsidR="00212CC2" w:rsidRPr="00CB5B18">
        <w:rPr>
          <w:rFonts w:ascii="Segoe UI" w:hAnsi="Segoe UI" w:cs="Segoe UI"/>
        </w:rPr>
        <w:t>июнь</w:t>
      </w:r>
      <w:r w:rsidRPr="00CB5B18">
        <w:rPr>
          <w:rFonts w:ascii="Segoe UI" w:hAnsi="Segoe UI" w:cs="Segoe UI"/>
        </w:rPr>
        <w:t xml:space="preserve"> 2017 года общее количество выданных выписок, справок из Единого госуда</w:t>
      </w:r>
      <w:r w:rsidR="00620FD6">
        <w:rPr>
          <w:rFonts w:ascii="Segoe UI" w:hAnsi="Segoe UI" w:cs="Segoe UI"/>
        </w:rPr>
        <w:t>рственного реестра недвижимости,</w:t>
      </w:r>
      <w:r w:rsidRPr="00CB5B18">
        <w:rPr>
          <w:rFonts w:ascii="Segoe UI" w:hAnsi="Segoe UI" w:cs="Segoe UI"/>
        </w:rPr>
        <w:t xml:space="preserve"> копий документов, аналитической информации, уведомлений об отсутствии сведений в ЕГРН, решений об отказе в предоставлении сведений</w:t>
      </w:r>
      <w:r w:rsidR="00CB5B18" w:rsidRPr="00CB5B18">
        <w:rPr>
          <w:rFonts w:ascii="Segoe UI" w:hAnsi="Segoe UI" w:cs="Segoe UI"/>
        </w:rPr>
        <w:t xml:space="preserve"> </w:t>
      </w:r>
      <w:r w:rsidRPr="00CB5B18">
        <w:rPr>
          <w:rFonts w:ascii="Segoe UI" w:hAnsi="Segoe UI" w:cs="Segoe UI"/>
        </w:rPr>
        <w:t xml:space="preserve">составило </w:t>
      </w:r>
      <w:r w:rsidR="00212CC2" w:rsidRPr="00CB5B18">
        <w:rPr>
          <w:rFonts w:ascii="Segoe UI" w:hAnsi="Segoe UI" w:cs="Segoe UI"/>
        </w:rPr>
        <w:t>186</w:t>
      </w:r>
      <w:r w:rsidR="00620FD6">
        <w:rPr>
          <w:rFonts w:ascii="Segoe UI" w:hAnsi="Segoe UI" w:cs="Segoe UI"/>
        </w:rPr>
        <w:t>,</w:t>
      </w:r>
      <w:r w:rsidR="00212CC2" w:rsidRPr="00CB5B18">
        <w:rPr>
          <w:rFonts w:ascii="Segoe UI" w:hAnsi="Segoe UI" w:cs="Segoe UI"/>
        </w:rPr>
        <w:t>8</w:t>
      </w:r>
      <w:r w:rsidR="00620FD6">
        <w:rPr>
          <w:rFonts w:ascii="Segoe UI" w:hAnsi="Segoe UI" w:cs="Segoe UI"/>
        </w:rPr>
        <w:t xml:space="preserve"> тыс</w:t>
      </w:r>
      <w:r w:rsidR="00212CC2" w:rsidRPr="00CB5B18">
        <w:rPr>
          <w:rFonts w:ascii="Segoe UI" w:hAnsi="Segoe UI" w:cs="Segoe UI"/>
        </w:rPr>
        <w:t>.</w:t>
      </w:r>
    </w:p>
    <w:p w:rsidR="00CB5B18" w:rsidRPr="00CB5B18" w:rsidRDefault="00CB5B18" w:rsidP="00CB5B18">
      <w:pPr>
        <w:spacing w:after="0" w:line="240" w:lineRule="auto"/>
        <w:jc w:val="both"/>
        <w:rPr>
          <w:rFonts w:ascii="Segoe UI" w:hAnsi="Segoe UI" w:cs="Segoe UI"/>
        </w:rPr>
      </w:pPr>
    </w:p>
    <w:p w:rsidR="00B51FD5" w:rsidRDefault="00B06429" w:rsidP="00CB5B18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За отчё</w:t>
      </w:r>
      <w:r w:rsidR="00B51FD5" w:rsidRPr="00CB5B18">
        <w:rPr>
          <w:rFonts w:ascii="Segoe UI" w:hAnsi="Segoe UI" w:cs="Segoe UI"/>
        </w:rPr>
        <w:t xml:space="preserve">тный период </w:t>
      </w:r>
      <w:r w:rsidR="00CB5B18" w:rsidRPr="00CB5B18">
        <w:rPr>
          <w:rFonts w:ascii="Segoe UI" w:hAnsi="Segoe UI" w:cs="Segoe UI"/>
        </w:rPr>
        <w:t>Управлением</w:t>
      </w:r>
      <w:r w:rsidR="00B51FD5" w:rsidRPr="00CB5B18">
        <w:rPr>
          <w:rFonts w:ascii="Segoe UI" w:hAnsi="Segoe UI" w:cs="Segoe UI"/>
        </w:rPr>
        <w:t xml:space="preserve"> зарегистрирова</w:t>
      </w:r>
      <w:r w:rsidR="00CB5B18" w:rsidRPr="00CB5B18">
        <w:rPr>
          <w:rFonts w:ascii="Segoe UI" w:hAnsi="Segoe UI" w:cs="Segoe UI"/>
        </w:rPr>
        <w:t>н</w:t>
      </w:r>
      <w:r w:rsidR="00B51FD5" w:rsidRPr="00CB5B18">
        <w:rPr>
          <w:rFonts w:ascii="Segoe UI" w:hAnsi="Segoe UI" w:cs="Segoe UI"/>
        </w:rPr>
        <w:t xml:space="preserve">о </w:t>
      </w:r>
      <w:r w:rsidR="00CB5B18" w:rsidRPr="00CB5B18">
        <w:rPr>
          <w:rFonts w:ascii="Segoe UI" w:hAnsi="Segoe UI" w:cs="Segoe UI"/>
        </w:rPr>
        <w:t>1 629</w:t>
      </w:r>
      <w:r w:rsidR="00B51FD5" w:rsidRPr="00CB5B18">
        <w:rPr>
          <w:rFonts w:ascii="Segoe UI" w:hAnsi="Segoe UI" w:cs="Segoe UI"/>
        </w:rPr>
        <w:t xml:space="preserve"> договоров участия в долевом строительстве.</w:t>
      </w:r>
      <w:r>
        <w:rPr>
          <w:rFonts w:ascii="Segoe UI" w:hAnsi="Segoe UI" w:cs="Segoe UI"/>
        </w:rPr>
        <w:t xml:space="preserve"> </w:t>
      </w:r>
      <w:r w:rsidR="00B51FD5" w:rsidRPr="00CB5B18">
        <w:rPr>
          <w:rFonts w:ascii="Segoe UI" w:hAnsi="Segoe UI" w:cs="Segoe UI"/>
        </w:rPr>
        <w:t xml:space="preserve">Количество зарегистрированной ипотеки за тот же период составило </w:t>
      </w:r>
      <w:r w:rsidR="00CB5B18" w:rsidRPr="00CB5B18">
        <w:rPr>
          <w:rFonts w:ascii="Segoe UI" w:hAnsi="Segoe UI" w:cs="Segoe UI"/>
        </w:rPr>
        <w:t>10</w:t>
      </w:r>
      <w:r w:rsidR="00AA2DF2">
        <w:rPr>
          <w:rFonts w:ascii="Segoe UI" w:hAnsi="Segoe UI" w:cs="Segoe UI"/>
        </w:rPr>
        <w:t> </w:t>
      </w:r>
      <w:r w:rsidR="00CB5B18" w:rsidRPr="00CB5B18">
        <w:rPr>
          <w:rFonts w:ascii="Segoe UI" w:hAnsi="Segoe UI" w:cs="Segoe UI"/>
        </w:rPr>
        <w:t>562</w:t>
      </w:r>
      <w:r w:rsidR="00B51FD5" w:rsidRPr="00CB5B18">
        <w:rPr>
          <w:rFonts w:ascii="Segoe UI" w:hAnsi="Segoe UI" w:cs="Segoe UI"/>
        </w:rPr>
        <w:t>.</w:t>
      </w:r>
    </w:p>
    <w:p w:rsidR="00AA2DF2" w:rsidRPr="00CB5B18" w:rsidRDefault="00AA2DF2" w:rsidP="00CB5B18">
      <w:pPr>
        <w:spacing w:after="0" w:line="240" w:lineRule="auto"/>
        <w:jc w:val="both"/>
        <w:rPr>
          <w:rFonts w:ascii="Segoe UI" w:hAnsi="Segoe UI" w:cs="Segoe UI"/>
        </w:rPr>
      </w:pPr>
    </w:p>
    <w:p w:rsidR="00B51FD5" w:rsidRPr="00CB5B18" w:rsidRDefault="00B51FD5" w:rsidP="00CB5B18">
      <w:pPr>
        <w:spacing w:after="0" w:line="240" w:lineRule="auto"/>
        <w:jc w:val="both"/>
        <w:rPr>
          <w:rFonts w:ascii="Segoe UI" w:hAnsi="Segoe UI" w:cs="Segoe UI"/>
        </w:rPr>
      </w:pPr>
      <w:r w:rsidRPr="00CB5B18">
        <w:rPr>
          <w:rFonts w:ascii="Segoe UI" w:hAnsi="Segoe UI" w:cs="Segoe UI"/>
        </w:rPr>
        <w:t>За январь-</w:t>
      </w:r>
      <w:r w:rsidR="00CB5B18" w:rsidRPr="00CB5B18">
        <w:rPr>
          <w:rFonts w:ascii="Segoe UI" w:hAnsi="Segoe UI" w:cs="Segoe UI"/>
        </w:rPr>
        <w:t>июнь</w:t>
      </w:r>
      <w:r w:rsidRPr="00CB5B18">
        <w:rPr>
          <w:rFonts w:ascii="Segoe UI" w:hAnsi="Segoe UI" w:cs="Segoe UI"/>
        </w:rPr>
        <w:t xml:space="preserve"> 2017 года количество регистрационных действий (з</w:t>
      </w:r>
      <w:r w:rsidR="00B06429">
        <w:rPr>
          <w:rFonts w:ascii="Segoe UI" w:hAnsi="Segoe UI" w:cs="Segoe UI"/>
        </w:rPr>
        <w:t>арегистрированных прав), совершё</w:t>
      </w:r>
      <w:r w:rsidRPr="00CB5B18">
        <w:rPr>
          <w:rFonts w:ascii="Segoe UI" w:hAnsi="Segoe UI" w:cs="Segoe UI"/>
        </w:rPr>
        <w:t>нных в упрощ</w:t>
      </w:r>
      <w:r w:rsidR="00B06429">
        <w:rPr>
          <w:rFonts w:ascii="Segoe UI" w:hAnsi="Segoe UI" w:cs="Segoe UI"/>
        </w:rPr>
        <w:t>ё</w:t>
      </w:r>
      <w:r w:rsidRPr="00CB5B18">
        <w:rPr>
          <w:rFonts w:ascii="Segoe UI" w:hAnsi="Segoe UI" w:cs="Segoe UI"/>
        </w:rPr>
        <w:t>нном порядке («дачная амнистия»), составило </w:t>
      </w:r>
      <w:r w:rsidR="00CB5B18" w:rsidRPr="00CB5B18">
        <w:rPr>
          <w:rFonts w:ascii="Segoe UI" w:hAnsi="Segoe UI" w:cs="Segoe UI"/>
        </w:rPr>
        <w:t>538</w:t>
      </w:r>
      <w:r w:rsidR="00F140CE">
        <w:rPr>
          <w:rFonts w:ascii="Segoe UI" w:hAnsi="Segoe UI" w:cs="Segoe UI"/>
        </w:rPr>
        <w:t xml:space="preserve"> прав</w:t>
      </w:r>
      <w:r w:rsidRPr="00CB5B18">
        <w:rPr>
          <w:rFonts w:ascii="Segoe UI" w:hAnsi="Segoe UI" w:cs="Segoe UI"/>
        </w:rPr>
        <w:t>.</w:t>
      </w:r>
    </w:p>
    <w:p w:rsidR="00E122AB" w:rsidRPr="00CB5B18" w:rsidRDefault="004E6DD8" w:rsidP="00CB5B18">
      <w:pPr>
        <w:spacing w:after="0" w:line="240" w:lineRule="auto"/>
        <w:jc w:val="both"/>
        <w:rPr>
          <w:rFonts w:ascii="Segoe UI" w:hAnsi="Segoe UI" w:cs="Segoe UI"/>
        </w:rPr>
      </w:pPr>
      <w:r w:rsidRPr="00CB5B18">
        <w:rPr>
          <w:rFonts w:ascii="Segoe UI" w:hAnsi="Segoe UI" w:cs="Segoe UI"/>
        </w:rPr>
        <w:t> </w:t>
      </w:r>
      <w:r w:rsidR="00DF42A8">
        <w:rPr>
          <w:rFonts w:ascii="Segoe UI" w:hAnsi="Segoe UI" w:cs="Segoe U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Pr="00CB5B18" w:rsidRDefault="005935DA" w:rsidP="00CB5B18">
      <w:pPr>
        <w:spacing w:after="0" w:line="312" w:lineRule="auto"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531930" w:rsidRPr="00CB5B18" w:rsidRDefault="00531930" w:rsidP="00CB5B18">
      <w:pPr>
        <w:spacing w:after="0" w:line="312" w:lineRule="auto"/>
        <w:jc w:val="both"/>
        <w:rPr>
          <w:rFonts w:ascii="Segoe UI" w:hAnsi="Segoe UI" w:cs="Segoe UI"/>
        </w:rPr>
      </w:pPr>
    </w:p>
    <w:p w:rsidR="00531930" w:rsidRPr="00CB5B18" w:rsidRDefault="00531930" w:rsidP="00CB5B18">
      <w:pPr>
        <w:spacing w:after="0" w:line="312" w:lineRule="auto"/>
        <w:jc w:val="both"/>
        <w:rPr>
          <w:rFonts w:ascii="Segoe UI" w:hAnsi="Segoe UI" w:cs="Segoe UI"/>
          <w:color w:val="FF0000"/>
        </w:rPr>
      </w:pPr>
    </w:p>
    <w:sectPr w:rsidR="00531930" w:rsidRPr="00CB5B1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1F15AC"/>
    <w:rsid w:val="002000AF"/>
    <w:rsid w:val="002066F5"/>
    <w:rsid w:val="002118A0"/>
    <w:rsid w:val="00212CC2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3D17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4E6DD8"/>
    <w:rsid w:val="004F05ED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606B1B"/>
    <w:rsid w:val="00610B33"/>
    <w:rsid w:val="00620FD6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1DDE"/>
    <w:rsid w:val="008A4A05"/>
    <w:rsid w:val="008A559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52821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28E"/>
    <w:rsid w:val="009E1302"/>
    <w:rsid w:val="009E67DF"/>
    <w:rsid w:val="009F2659"/>
    <w:rsid w:val="00A216DE"/>
    <w:rsid w:val="00A23AC2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2DF2"/>
    <w:rsid w:val="00AA36E2"/>
    <w:rsid w:val="00AA737C"/>
    <w:rsid w:val="00AA7CC0"/>
    <w:rsid w:val="00AB1740"/>
    <w:rsid w:val="00AC16B5"/>
    <w:rsid w:val="00AC1748"/>
    <w:rsid w:val="00AC58CB"/>
    <w:rsid w:val="00AD0144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6429"/>
    <w:rsid w:val="00B20254"/>
    <w:rsid w:val="00B26B80"/>
    <w:rsid w:val="00B30E7A"/>
    <w:rsid w:val="00B4189F"/>
    <w:rsid w:val="00B43F1D"/>
    <w:rsid w:val="00B4700F"/>
    <w:rsid w:val="00B51FD5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86DD4"/>
    <w:rsid w:val="00C95C76"/>
    <w:rsid w:val="00CA20A4"/>
    <w:rsid w:val="00CA7454"/>
    <w:rsid w:val="00CB5B18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6EC9"/>
    <w:rsid w:val="00D97035"/>
    <w:rsid w:val="00DA08AA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42A8"/>
    <w:rsid w:val="00DF5787"/>
    <w:rsid w:val="00DF7A97"/>
    <w:rsid w:val="00E04F19"/>
    <w:rsid w:val="00E122AB"/>
    <w:rsid w:val="00E12FDD"/>
    <w:rsid w:val="00E20B31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A45B4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0CE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C2D87"/>
    <w:rsid w:val="00FC4FC0"/>
    <w:rsid w:val="00FD1DC1"/>
    <w:rsid w:val="00FD370A"/>
    <w:rsid w:val="00FD624B"/>
    <w:rsid w:val="00FD6E08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0FAC0-C646-400A-B922-4AFB994F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4</cp:revision>
  <cp:lastPrinted>2017-07-11T14:09:00Z</cp:lastPrinted>
  <dcterms:created xsi:type="dcterms:W3CDTF">2017-07-11T14:09:00Z</dcterms:created>
  <dcterms:modified xsi:type="dcterms:W3CDTF">2017-07-14T05:57:00Z</dcterms:modified>
</cp:coreProperties>
</file>