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8" w:rsidRDefault="002758D8" w:rsidP="00691AE7">
      <w:r>
        <w:rPr>
          <w:noProof/>
          <w:lang w:eastAsia="ru-RU"/>
        </w:rPr>
        <w:drawing>
          <wp:inline distT="0" distB="0" distL="0" distR="0" wp14:anchorId="5EEB1AAE" wp14:editId="7C6B5B60">
            <wp:extent cx="5940425" cy="7128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A3" w:rsidRPr="00B67087" w:rsidRDefault="00B67087" w:rsidP="00B67087">
      <w:pPr>
        <w:jc w:val="center"/>
        <w:rPr>
          <w:b/>
          <w:sz w:val="32"/>
          <w:szCs w:val="32"/>
        </w:rPr>
      </w:pPr>
      <w:r w:rsidRPr="00B67087">
        <w:rPr>
          <w:b/>
          <w:sz w:val="32"/>
          <w:szCs w:val="32"/>
        </w:rPr>
        <w:t>О новом порядке применения контрольно-кассовой техники налоговики рассказали в Дни открытых дверей</w:t>
      </w:r>
    </w:p>
    <w:p w:rsidR="00691AE7" w:rsidRPr="00B67087" w:rsidRDefault="00FF6D45" w:rsidP="00FC5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B67087">
        <w:rPr>
          <w:sz w:val="28"/>
          <w:szCs w:val="28"/>
        </w:rPr>
        <w:t xml:space="preserve">В Межрайонной ИФНС России № 7 по Тверской области 26 и 27 мая прошли Дни открытых дверей по новому порядку применения контрольно-кассовой техники. В эти дни инспекцию посетили </w:t>
      </w:r>
      <w:r w:rsidR="00B67087" w:rsidRPr="00B67087">
        <w:rPr>
          <w:sz w:val="28"/>
          <w:szCs w:val="28"/>
        </w:rPr>
        <w:t xml:space="preserve">19 </w:t>
      </w:r>
      <w:r w:rsidRPr="00B67087">
        <w:rPr>
          <w:sz w:val="28"/>
          <w:szCs w:val="28"/>
        </w:rPr>
        <w:t xml:space="preserve">владельцев </w:t>
      </w:r>
      <w:r w:rsidR="00F45AE6" w:rsidRPr="00B67087">
        <w:rPr>
          <w:sz w:val="28"/>
          <w:szCs w:val="28"/>
        </w:rPr>
        <w:t>ККТ</w:t>
      </w:r>
      <w:r w:rsidRPr="00B67087">
        <w:rPr>
          <w:sz w:val="28"/>
          <w:szCs w:val="28"/>
        </w:rPr>
        <w:t xml:space="preserve">. </w:t>
      </w:r>
    </w:p>
    <w:p w:rsidR="00F45AE6" w:rsidRPr="00B67087" w:rsidRDefault="00F45AE6" w:rsidP="00FC5D4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67087">
        <w:rPr>
          <w:sz w:val="28"/>
          <w:szCs w:val="28"/>
        </w:rPr>
        <w:t>Налоговики напомнили посетителям, в соответствии с требованиями нового законодательства с 01.07.2017 произойдет полная отмена положений старого порядка применения ККТ, и вся применяемая кассовая техника должна будет обеспечивать передачу данных о продаже в Федеральную налоговую службу через оператора фискальных данных (за исключением плательщиков ЕНВД, патента и сферы услуг, для которых такая обязанность наступает с 1 июля 2018 года).</w:t>
      </w:r>
      <w:proofErr w:type="gramEnd"/>
      <w:r w:rsidR="002758D8" w:rsidRPr="00B67087">
        <w:rPr>
          <w:sz w:val="28"/>
          <w:szCs w:val="28"/>
        </w:rPr>
        <w:t xml:space="preserve"> Налогоплательщики, реализующие пиво, обязаны применять ККТ   с 31 марта 2017 года.</w:t>
      </w:r>
    </w:p>
    <w:p w:rsidR="00937657" w:rsidRPr="00B67087" w:rsidRDefault="00937657" w:rsidP="00FC5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B67087">
        <w:rPr>
          <w:sz w:val="28"/>
          <w:szCs w:val="28"/>
        </w:rPr>
        <w:t>Обращаем внимание, что с моделями ККТ, моделями фискальных накопителей, операторами фискальных данных можно ознакомиться  на сайте налоговой службы в разделе  «Новый порядок применения ККТ».</w:t>
      </w:r>
    </w:p>
    <w:p w:rsidR="00F45AE6" w:rsidRPr="00B67087" w:rsidRDefault="00F45AE6" w:rsidP="00FC5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B67087">
        <w:rPr>
          <w:sz w:val="28"/>
          <w:szCs w:val="28"/>
        </w:rPr>
        <w:t>Растет число операторов фискальных данных, готовых предложить свои услуги по передаче данных в налоговые органы. Разрешение на обработку фискальных данных выдано организациям ООО «</w:t>
      </w:r>
      <w:proofErr w:type="spellStart"/>
      <w:r w:rsidRPr="00B67087">
        <w:rPr>
          <w:sz w:val="28"/>
          <w:szCs w:val="28"/>
        </w:rPr>
        <w:t>Яндекс</w:t>
      </w:r>
      <w:proofErr w:type="gramStart"/>
      <w:r w:rsidRPr="00B67087">
        <w:rPr>
          <w:sz w:val="28"/>
          <w:szCs w:val="28"/>
        </w:rPr>
        <w:t>.О</w:t>
      </w:r>
      <w:proofErr w:type="gramEnd"/>
      <w:r w:rsidRPr="00B67087">
        <w:rPr>
          <w:sz w:val="28"/>
          <w:szCs w:val="28"/>
        </w:rPr>
        <w:t>ФД</w:t>
      </w:r>
      <w:proofErr w:type="spellEnd"/>
      <w:r w:rsidRPr="00B67087">
        <w:rPr>
          <w:sz w:val="28"/>
          <w:szCs w:val="28"/>
        </w:rPr>
        <w:t>», ООО «Компания «Тензор», ЗАО «КАЛУГА АСТРАЛ» и ООО «Электронный экспресс».</w:t>
      </w:r>
    </w:p>
    <w:p w:rsidR="00F45AE6" w:rsidRPr="00B67087" w:rsidRDefault="00F45AE6" w:rsidP="00FC5D46">
      <w:pPr>
        <w:spacing w:after="0" w:line="240" w:lineRule="auto"/>
        <w:ind w:firstLine="709"/>
        <w:jc w:val="both"/>
        <w:rPr>
          <w:sz w:val="28"/>
          <w:szCs w:val="28"/>
        </w:rPr>
      </w:pPr>
      <w:r w:rsidRPr="00B67087">
        <w:rPr>
          <w:sz w:val="28"/>
          <w:szCs w:val="28"/>
        </w:rPr>
        <w:t xml:space="preserve">Реестр контрольно-кассовой техники дополнен сведениями о моделях касс производителей АО «ШТРИХ-М» (NCR-001Ф) </w:t>
      </w:r>
      <w:proofErr w:type="gramStart"/>
      <w:r w:rsidRPr="00B67087">
        <w:rPr>
          <w:sz w:val="28"/>
          <w:szCs w:val="28"/>
        </w:rPr>
        <w:t>и ООО</w:t>
      </w:r>
      <w:proofErr w:type="gramEnd"/>
      <w:r w:rsidRPr="00B67087">
        <w:rPr>
          <w:sz w:val="28"/>
          <w:szCs w:val="28"/>
        </w:rPr>
        <w:t xml:space="preserve"> «НТЦ «Измеритель» (ЭЛВЕС-МИКРО-Ф). Данные аппараты обеспечивают передачу данных о расчетах в налоговые органы через операторов фискальных данных. </w:t>
      </w:r>
    </w:p>
    <w:p w:rsidR="00691AE7" w:rsidRPr="00B67087" w:rsidRDefault="00F45AE6" w:rsidP="00FC5D46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B67087">
        <w:rPr>
          <w:sz w:val="28"/>
          <w:szCs w:val="28"/>
        </w:rPr>
        <w:t>Рекомендуем налогоплательщикам во избежание возможных неудобств (очередей) при массовом приобретении новой ККТ или модернизации используемой, снятию с учета в налоговых органах старой ККТ не откладывать данный вопрос на июнь 2017 года, а зарегистрировать онлайн-кассу заблаговременно.</w:t>
      </w:r>
      <w:r w:rsidR="00691AE7" w:rsidRPr="00B67087">
        <w:rPr>
          <w:sz w:val="28"/>
          <w:szCs w:val="28"/>
        </w:rPr>
        <w:tab/>
      </w:r>
    </w:p>
    <w:p w:rsidR="00B67087" w:rsidRPr="00B67087" w:rsidRDefault="00B67087" w:rsidP="00B6708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67087">
        <w:rPr>
          <w:sz w:val="28"/>
          <w:szCs w:val="28"/>
        </w:rPr>
        <w:t>Обращаем внимание налогоплательщиков, имеющих в наличии ККТ, которую уже не используют,</w:t>
      </w:r>
      <w:r w:rsidRPr="00B67087">
        <w:rPr>
          <w:b/>
          <w:sz w:val="28"/>
          <w:szCs w:val="28"/>
        </w:rPr>
        <w:t xml:space="preserve"> её нужно снять с регистрационного учета в налоговом орга</w:t>
      </w:r>
      <w:bookmarkStart w:id="0" w:name="_GoBack"/>
      <w:bookmarkEnd w:id="0"/>
      <w:r w:rsidRPr="00B67087">
        <w:rPr>
          <w:b/>
          <w:sz w:val="28"/>
          <w:szCs w:val="28"/>
        </w:rPr>
        <w:t>не в обязательном порядке!</w:t>
      </w:r>
    </w:p>
    <w:sectPr w:rsidR="00B67087" w:rsidRPr="00B6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61" w:rsidRDefault="000E5461" w:rsidP="00691AE7">
      <w:pPr>
        <w:spacing w:after="0" w:line="240" w:lineRule="auto"/>
      </w:pPr>
      <w:r>
        <w:separator/>
      </w:r>
    </w:p>
  </w:endnote>
  <w:endnote w:type="continuationSeparator" w:id="0">
    <w:p w:rsidR="000E5461" w:rsidRDefault="000E5461" w:rsidP="0069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61" w:rsidRDefault="000E5461" w:rsidP="00691AE7">
      <w:pPr>
        <w:spacing w:after="0" w:line="240" w:lineRule="auto"/>
      </w:pPr>
      <w:r>
        <w:separator/>
      </w:r>
    </w:p>
  </w:footnote>
  <w:footnote w:type="continuationSeparator" w:id="0">
    <w:p w:rsidR="000E5461" w:rsidRDefault="000E5461" w:rsidP="00691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89"/>
    <w:rsid w:val="000E5461"/>
    <w:rsid w:val="00130BCD"/>
    <w:rsid w:val="002149A3"/>
    <w:rsid w:val="002758D8"/>
    <w:rsid w:val="002A0E1B"/>
    <w:rsid w:val="00680428"/>
    <w:rsid w:val="00691AE7"/>
    <w:rsid w:val="00734EAC"/>
    <w:rsid w:val="008F5F62"/>
    <w:rsid w:val="009163FB"/>
    <w:rsid w:val="00937657"/>
    <w:rsid w:val="00B17F15"/>
    <w:rsid w:val="00B21326"/>
    <w:rsid w:val="00B65E89"/>
    <w:rsid w:val="00B67087"/>
    <w:rsid w:val="00BB30CC"/>
    <w:rsid w:val="00BE0EB7"/>
    <w:rsid w:val="00C023A3"/>
    <w:rsid w:val="00C36EB7"/>
    <w:rsid w:val="00E02FE0"/>
    <w:rsid w:val="00E82A91"/>
    <w:rsid w:val="00F45AE6"/>
    <w:rsid w:val="00FC5D46"/>
    <w:rsid w:val="00FF07CE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AE7"/>
  </w:style>
  <w:style w:type="paragraph" w:styleId="a8">
    <w:name w:val="footer"/>
    <w:basedOn w:val="a"/>
    <w:link w:val="a9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AE7"/>
  </w:style>
  <w:style w:type="paragraph" w:styleId="aa">
    <w:name w:val="Normal (Web)"/>
    <w:basedOn w:val="a"/>
    <w:uiPriority w:val="99"/>
    <w:unhideWhenUsed/>
    <w:rsid w:val="00B1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7F15"/>
    <w:rPr>
      <w:b/>
      <w:bCs/>
    </w:rPr>
  </w:style>
  <w:style w:type="character" w:customStyle="1" w:styleId="apple-converted-space">
    <w:name w:val="apple-converted-space"/>
    <w:basedOn w:val="a0"/>
    <w:rsid w:val="00B1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AE7"/>
  </w:style>
  <w:style w:type="paragraph" w:styleId="a8">
    <w:name w:val="footer"/>
    <w:basedOn w:val="a"/>
    <w:link w:val="a9"/>
    <w:uiPriority w:val="99"/>
    <w:unhideWhenUsed/>
    <w:rsid w:val="0069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AE7"/>
  </w:style>
  <w:style w:type="paragraph" w:styleId="aa">
    <w:name w:val="Normal (Web)"/>
    <w:basedOn w:val="a"/>
    <w:uiPriority w:val="99"/>
    <w:unhideWhenUsed/>
    <w:rsid w:val="00B1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7F15"/>
    <w:rPr>
      <w:b/>
      <w:bCs/>
    </w:rPr>
  </w:style>
  <w:style w:type="character" w:customStyle="1" w:styleId="apple-converted-space">
    <w:name w:val="apple-converted-space"/>
    <w:basedOn w:val="a0"/>
    <w:rsid w:val="00B1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9421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82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960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50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728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012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149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946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021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200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99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319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297">
                      <w:marLeft w:val="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4564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45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3289">
                      <w:marLeft w:val="33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42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Попова Лариса Васильевна</cp:lastModifiedBy>
  <cp:revision>4</cp:revision>
  <cp:lastPrinted>2016-10-13T13:27:00Z</cp:lastPrinted>
  <dcterms:created xsi:type="dcterms:W3CDTF">2017-05-29T14:25:00Z</dcterms:created>
  <dcterms:modified xsi:type="dcterms:W3CDTF">2017-05-30T06:16:00Z</dcterms:modified>
</cp:coreProperties>
</file>